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8CDD" w14:textId="77777777" w:rsidR="00AA0B35" w:rsidRPr="00AA0B35" w:rsidRDefault="00AA0B35" w:rsidP="00AA0B35">
      <w:pPr>
        <w:spacing w:line="240" w:lineRule="auto"/>
        <w:jc w:val="center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b/>
          <w:bCs/>
          <w:color w:val="000000"/>
          <w:lang w:val="hu-HU"/>
        </w:rPr>
        <w:t>Szempontok annak eldöntésére, hogy korlátozott vagy kellő bizonyosságot tartalmazó véleményt nyilvánítson-e a könyvvizsgáló</w:t>
      </w:r>
    </w:p>
    <w:p w14:paraId="40C7CEE1" w14:textId="77777777" w:rsidR="006D4B96" w:rsidRDefault="006D4B96" w:rsidP="006D4B96">
      <w:pPr>
        <w:spacing w:line="240" w:lineRule="auto"/>
        <w:rPr>
          <w:rFonts w:ascii="Calibri" w:eastAsia="Times New Roman" w:hAnsi="Calibri" w:cs="Calibri"/>
          <w:b/>
          <w:bCs/>
          <w:color w:val="000000"/>
          <w:lang w:val="hu-HU"/>
        </w:rPr>
      </w:pPr>
      <w:r>
        <w:rPr>
          <w:rFonts w:ascii="Calibri" w:eastAsia="Times New Roman" w:hAnsi="Calibri" w:cs="Calibri"/>
          <w:b/>
          <w:bCs/>
          <w:color w:val="000000"/>
          <w:lang w:val="hu-HU"/>
        </w:rPr>
        <w:t>A segédlet hatóköre</w:t>
      </w:r>
    </w:p>
    <w:p w14:paraId="4C586A59" w14:textId="77777777" w:rsidR="006D4B96" w:rsidRDefault="006D4B96" w:rsidP="006D4B96">
      <w:pPr>
        <w:spacing w:line="240" w:lineRule="auto"/>
        <w:rPr>
          <w:rFonts w:ascii="Calibri" w:eastAsia="Times New Roman" w:hAnsi="Calibri" w:cs="Calibri"/>
          <w:bCs/>
          <w:color w:val="000000"/>
          <w:lang w:val="hu-HU"/>
        </w:rPr>
      </w:pPr>
      <w:r>
        <w:rPr>
          <w:rFonts w:ascii="Calibri" w:eastAsia="Times New Roman" w:hAnsi="Calibri" w:cs="Calibri"/>
          <w:bCs/>
          <w:color w:val="000000"/>
          <w:lang w:val="hu-HU"/>
        </w:rPr>
        <w:t>A segédlet a könyvvizsgáló által mérlegelhető szempontokat fogalmaz meg arra vonatkozóan, hogy el tudja dönteni milyen típusú véleményt nyilvánítson az egyes esetekben, amikor a Standard vélemény megfogalmazására kötelezi.</w:t>
      </w:r>
    </w:p>
    <w:p w14:paraId="76F4C5A6" w14:textId="77777777" w:rsidR="006D4B96" w:rsidRDefault="006D4B96" w:rsidP="006D4B96">
      <w:pPr>
        <w:spacing w:line="240" w:lineRule="auto"/>
        <w:rPr>
          <w:rFonts w:ascii="Calibri" w:eastAsia="Times New Roman" w:hAnsi="Calibri" w:cs="Calibri"/>
          <w:bCs/>
          <w:color w:val="000000"/>
          <w:lang w:val="hu-HU"/>
        </w:rPr>
      </w:pPr>
      <w:r>
        <w:rPr>
          <w:rFonts w:ascii="Calibri" w:eastAsia="Times New Roman" w:hAnsi="Calibri" w:cs="Calibri"/>
          <w:bCs/>
          <w:color w:val="000000"/>
          <w:lang w:val="hu-HU"/>
        </w:rPr>
        <w:t xml:space="preserve">A segédletben megfogalmazott szempontok csak javaslatok és nem tekintendők kizárólagosnak vagy teljeskörűnek. A könyvvizsgálónak az ügyfél sajátosságait figyelembe véve kell a végső döntéseit meghozni. </w:t>
      </w:r>
    </w:p>
    <w:p w14:paraId="274F7209" w14:textId="77777777" w:rsidR="006D4B96" w:rsidRDefault="006D4B96" w:rsidP="006D4B96">
      <w:pPr>
        <w:spacing w:line="240" w:lineRule="auto"/>
        <w:rPr>
          <w:rFonts w:ascii="Calibri" w:eastAsia="Times New Roman" w:hAnsi="Calibri" w:cs="Calibri"/>
          <w:bCs/>
          <w:color w:val="000000"/>
          <w:lang w:val="hu-HU"/>
        </w:rPr>
      </w:pPr>
      <w:r w:rsidRPr="00152361">
        <w:rPr>
          <w:rFonts w:ascii="Calibri" w:eastAsia="Times New Roman" w:hAnsi="Calibri" w:cs="Calibri"/>
          <w:bCs/>
          <w:color w:val="000000"/>
          <w:lang w:val="hu-HU"/>
        </w:rPr>
        <w:t>A</w:t>
      </w:r>
      <w:r>
        <w:rPr>
          <w:rFonts w:ascii="Calibri" w:eastAsia="Times New Roman" w:hAnsi="Calibri" w:cs="Calibri"/>
          <w:bCs/>
          <w:color w:val="000000"/>
          <w:lang w:val="hu-HU"/>
        </w:rPr>
        <w:t xml:space="preserve"> s</w:t>
      </w:r>
      <w:r w:rsidRPr="00152361">
        <w:rPr>
          <w:rFonts w:ascii="Calibri" w:eastAsia="Times New Roman" w:hAnsi="Calibri" w:cs="Calibri"/>
          <w:bCs/>
          <w:color w:val="000000"/>
          <w:lang w:val="hu-HU"/>
        </w:rPr>
        <w:t>egédletnek</w:t>
      </w:r>
      <w:r>
        <w:rPr>
          <w:rFonts w:ascii="Calibri" w:eastAsia="Times New Roman" w:hAnsi="Calibri" w:cs="Calibri"/>
          <w:bCs/>
          <w:color w:val="000000"/>
          <w:lang w:val="hu-HU"/>
        </w:rPr>
        <w:t xml:space="preserve"> nem célja</w:t>
      </w:r>
      <w:r w:rsidRPr="00152361">
        <w:rPr>
          <w:rFonts w:ascii="Calibri" w:eastAsia="Times New Roman" w:hAnsi="Calibri" w:cs="Calibri"/>
          <w:bCs/>
          <w:color w:val="000000"/>
          <w:lang w:val="hu-HU"/>
        </w:rPr>
        <w:t>, hogy egyértelműen megfogalmazza, melyik esetben melyik típusú vélemény a célszerű. Ezt nem</w:t>
      </w:r>
      <w:r>
        <w:rPr>
          <w:rFonts w:ascii="Calibri" w:eastAsia="Times New Roman" w:hAnsi="Calibri" w:cs="Calibri"/>
          <w:bCs/>
          <w:color w:val="000000"/>
          <w:lang w:val="hu-HU"/>
        </w:rPr>
        <w:t xml:space="preserve"> is lehet megtenni, hiszen a különböző ügyfelek </w:t>
      </w:r>
      <w:r w:rsidRPr="00152361">
        <w:rPr>
          <w:rFonts w:ascii="Calibri" w:eastAsia="Times New Roman" w:hAnsi="Calibri" w:cs="Calibri"/>
          <w:bCs/>
          <w:color w:val="000000"/>
          <w:lang w:val="hu-HU"/>
        </w:rPr>
        <w:t>sajátosság</w:t>
      </w:r>
      <w:r>
        <w:rPr>
          <w:rFonts w:ascii="Calibri" w:eastAsia="Times New Roman" w:hAnsi="Calibri" w:cs="Calibri"/>
          <w:bCs/>
          <w:color w:val="000000"/>
          <w:lang w:val="hu-HU"/>
        </w:rPr>
        <w:t>aiból adódó</w:t>
      </w:r>
      <w:r w:rsidRPr="00152361">
        <w:rPr>
          <w:rFonts w:ascii="Calibri" w:eastAsia="Times New Roman" w:hAnsi="Calibri" w:cs="Calibri"/>
          <w:bCs/>
          <w:color w:val="000000"/>
          <w:lang w:val="hu-HU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val="hu-HU"/>
        </w:rPr>
        <w:t>eltéréseket</w:t>
      </w:r>
      <w:r w:rsidRPr="00152361">
        <w:rPr>
          <w:rFonts w:ascii="Calibri" w:eastAsia="Times New Roman" w:hAnsi="Calibri" w:cs="Calibri"/>
          <w:bCs/>
          <w:color w:val="000000"/>
          <w:lang w:val="hu-HU"/>
        </w:rPr>
        <w:t xml:space="preserve"> lehetetlenség leképezni</w:t>
      </w:r>
      <w:r>
        <w:rPr>
          <w:rFonts w:ascii="Calibri" w:eastAsia="Times New Roman" w:hAnsi="Calibri" w:cs="Calibri"/>
          <w:bCs/>
          <w:color w:val="000000"/>
          <w:lang w:val="hu-HU"/>
        </w:rPr>
        <w:t>.</w:t>
      </w:r>
    </w:p>
    <w:p w14:paraId="2DD67925" w14:textId="77777777" w:rsidR="006D4B96" w:rsidRPr="00152361" w:rsidRDefault="006D4B96" w:rsidP="006D4B96">
      <w:pPr>
        <w:spacing w:line="240" w:lineRule="auto"/>
        <w:rPr>
          <w:rFonts w:ascii="Calibri" w:eastAsia="Times New Roman" w:hAnsi="Calibri" w:cs="Calibri"/>
          <w:bCs/>
          <w:color w:val="000000"/>
          <w:lang w:val="hu-HU"/>
        </w:rPr>
      </w:pPr>
      <w:r>
        <w:rPr>
          <w:rFonts w:ascii="Calibri" w:eastAsia="Times New Roman" w:hAnsi="Calibri" w:cs="Calibri"/>
          <w:bCs/>
          <w:color w:val="000000"/>
          <w:lang w:val="hu-HU"/>
        </w:rPr>
        <w:t>Javasolt</w:t>
      </w:r>
      <w:r w:rsidRPr="00A47DAE">
        <w:rPr>
          <w:rFonts w:ascii="Calibri" w:eastAsia="Times New Roman" w:hAnsi="Calibri" w:cs="Calibri"/>
          <w:bCs/>
          <w:color w:val="000000"/>
          <w:lang w:val="hu-HU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val="hu-HU"/>
        </w:rPr>
        <w:t xml:space="preserve">először </w:t>
      </w:r>
      <w:r w:rsidRPr="00A47DAE">
        <w:rPr>
          <w:rFonts w:ascii="Calibri" w:eastAsia="Times New Roman" w:hAnsi="Calibri" w:cs="Calibri"/>
          <w:bCs/>
          <w:color w:val="000000"/>
          <w:lang w:val="hu-HU"/>
        </w:rPr>
        <w:t>a Standard</w:t>
      </w:r>
      <w:r>
        <w:rPr>
          <w:rFonts w:ascii="Calibri" w:eastAsia="Times New Roman" w:hAnsi="Calibri" w:cs="Calibri"/>
          <w:bCs/>
          <w:color w:val="000000"/>
          <w:lang w:val="hu-HU"/>
        </w:rPr>
        <w:t xml:space="preserve"> áttekintése</w:t>
      </w:r>
      <w:r w:rsidRPr="00A47DAE">
        <w:rPr>
          <w:rFonts w:ascii="Calibri" w:eastAsia="Times New Roman" w:hAnsi="Calibri" w:cs="Calibri"/>
          <w:bCs/>
          <w:color w:val="000000"/>
          <w:lang w:val="hu-HU"/>
        </w:rPr>
        <w:t xml:space="preserve"> abból a szempontból, hogy ahol véleményt kell </w:t>
      </w:r>
      <w:r>
        <w:rPr>
          <w:rFonts w:ascii="Calibri" w:eastAsia="Times New Roman" w:hAnsi="Calibri" w:cs="Calibri"/>
          <w:bCs/>
          <w:color w:val="000000"/>
          <w:lang w:val="hu-HU"/>
        </w:rPr>
        <w:t>megfogalmazni</w:t>
      </w:r>
      <w:r w:rsidRPr="00A47DAE">
        <w:rPr>
          <w:rFonts w:ascii="Calibri" w:eastAsia="Times New Roman" w:hAnsi="Calibri" w:cs="Calibri"/>
          <w:bCs/>
          <w:color w:val="000000"/>
          <w:lang w:val="hu-HU"/>
        </w:rPr>
        <w:t xml:space="preserve">, az melyik </w:t>
      </w:r>
      <w:r>
        <w:rPr>
          <w:rFonts w:ascii="Calibri" w:eastAsia="Times New Roman" w:hAnsi="Calibri" w:cs="Calibri"/>
          <w:bCs/>
          <w:color w:val="000000"/>
          <w:lang w:val="hu-HU"/>
        </w:rPr>
        <w:t xml:space="preserve">standard hatókörébe </w:t>
      </w:r>
      <w:r w:rsidRPr="00A47DAE">
        <w:rPr>
          <w:rFonts w:ascii="Calibri" w:eastAsia="Times New Roman" w:hAnsi="Calibri" w:cs="Calibri"/>
          <w:bCs/>
          <w:color w:val="000000"/>
          <w:lang w:val="hu-HU"/>
        </w:rPr>
        <w:t xml:space="preserve">tartozik (audit vagy 2410 vagy 3000). </w:t>
      </w:r>
      <w:r>
        <w:rPr>
          <w:rFonts w:ascii="Calibri" w:eastAsia="Times New Roman" w:hAnsi="Calibri" w:cs="Calibri"/>
          <w:bCs/>
          <w:color w:val="000000"/>
          <w:lang w:val="hu-HU"/>
        </w:rPr>
        <w:t>Ezt követően</w:t>
      </w:r>
      <w:r w:rsidRPr="00A47DAE">
        <w:rPr>
          <w:rFonts w:ascii="Calibri" w:eastAsia="Times New Roman" w:hAnsi="Calibri" w:cs="Calibri"/>
          <w:bCs/>
          <w:color w:val="000000"/>
          <w:lang w:val="hu-HU"/>
        </w:rPr>
        <w:t xml:space="preserve"> az egyes kategóriákhoz </w:t>
      </w:r>
      <w:r>
        <w:rPr>
          <w:rFonts w:ascii="Calibri" w:eastAsia="Times New Roman" w:hAnsi="Calibri" w:cs="Calibri"/>
          <w:bCs/>
          <w:color w:val="000000"/>
          <w:lang w:val="hu-HU"/>
        </w:rPr>
        <w:t>célszerű elolvasni</w:t>
      </w:r>
      <w:r w:rsidRPr="00A47DAE">
        <w:rPr>
          <w:rFonts w:ascii="Calibri" w:eastAsia="Times New Roman" w:hAnsi="Calibri" w:cs="Calibri"/>
          <w:bCs/>
          <w:color w:val="000000"/>
          <w:lang w:val="hu-HU"/>
        </w:rPr>
        <w:t xml:space="preserve"> a segédlet</w:t>
      </w:r>
      <w:r>
        <w:rPr>
          <w:rFonts w:ascii="Calibri" w:eastAsia="Times New Roman" w:hAnsi="Calibri" w:cs="Calibri"/>
          <w:bCs/>
          <w:color w:val="000000"/>
          <w:lang w:val="hu-HU"/>
        </w:rPr>
        <w:t xml:space="preserve"> vonatkozó részeit és figyelembe venni az ügyfél sajátosságai alapján mérlegelendő egyéb szempontokat.</w:t>
      </w:r>
    </w:p>
    <w:p w14:paraId="17F24AEC" w14:textId="77777777" w:rsidR="00AA0B35" w:rsidRPr="00AA0B35" w:rsidRDefault="00AA0B35" w:rsidP="00AA0B35">
      <w:pPr>
        <w:spacing w:line="240" w:lineRule="auto"/>
        <w:rPr>
          <w:rFonts w:ascii="Calibri" w:eastAsia="Times New Roman" w:hAnsi="Calibri" w:cs="Calibri"/>
          <w:color w:val="000000"/>
          <w:lang w:val="hu-HU"/>
        </w:rPr>
      </w:pPr>
      <w:r>
        <w:rPr>
          <w:rFonts w:ascii="Calibri" w:eastAsia="Times New Roman" w:hAnsi="Calibri" w:cs="Calibri"/>
          <w:b/>
          <w:bCs/>
          <w:color w:val="000000"/>
          <w:lang w:val="hu-HU"/>
        </w:rPr>
        <w:t>A Standard</w:t>
      </w:r>
      <w:r w:rsidRPr="00AA0B35">
        <w:rPr>
          <w:rFonts w:ascii="Calibri" w:eastAsia="Times New Roman" w:hAnsi="Calibri" w:cs="Calibri"/>
          <w:b/>
          <w:bCs/>
          <w:color w:val="000000"/>
          <w:lang w:val="hu-HU"/>
        </w:rPr>
        <w:t xml:space="preserve"> vonatkozó előírásai </w:t>
      </w:r>
    </w:p>
    <w:p w14:paraId="45310857" w14:textId="77777777" w:rsidR="00AA0B35" w:rsidRPr="00AA0B35" w:rsidRDefault="00AA0B35" w:rsidP="00AA0B35">
      <w:pPr>
        <w:spacing w:line="240" w:lineRule="auto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b/>
          <w:color w:val="000000"/>
          <w:lang w:val="hu-HU"/>
        </w:rPr>
        <w:t>27.</w:t>
      </w:r>
      <w:r w:rsidRPr="00AA0B35">
        <w:rPr>
          <w:rFonts w:ascii="Calibri" w:eastAsia="Times New Roman" w:hAnsi="Calibri" w:cs="Calibri"/>
          <w:color w:val="000000"/>
          <w:lang w:val="hu-HU"/>
        </w:rPr>
        <w:t xml:space="preserve"> A különjelentésben az egyes vizsgálandó témakörökhöz kapcsolódóan kibocsátott vélemény fajtája a vizsgált gazdálkodó sajátosságait, kockázatait is figyelembe véve a könyvvizsgáló szakmai megítélésétől függ. A 23-25. pontokban meghatározott módszertan alapján, a 22. pontban leírtak figyelembevételével is a könyvvizsgáló kellő bizonyosságot vagy korlátozott bizonyosságot tartalmazó véleményt bocsáthat ki, (a továbbiakban a kettő együtt: „vélemény”). Ezen túlmenően a könyvvizsgáló a különjelentésben, jogszabályokban és a Standardban meghatározott témákkal kapcsolatban a könyvvizsgálat során végzett könyvvizsgálati eljárások és azok alapján a tett megállapítások, valamint a tények, körülmények ismertetését végzi el (továbbiakban „leíró jellegű”). A könyvvizsgálónak a különjelentés összeállítása érdekében végzett munkája során törekednie kell a könyvvizsgálat szempontjából lényegesként azonosított tételekről kellő bizonyosságú vélemény adására.</w:t>
      </w:r>
    </w:p>
    <w:p w14:paraId="0519CBD3" w14:textId="77777777" w:rsidR="00AA0B35" w:rsidRPr="00AA0B35" w:rsidRDefault="00AA0B35" w:rsidP="00AA0B35">
      <w:pPr>
        <w:spacing w:after="0" w:line="240" w:lineRule="auto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b/>
          <w:color w:val="000000"/>
          <w:lang w:val="hu-HU"/>
        </w:rPr>
        <w:t xml:space="preserve">28. </w:t>
      </w:r>
      <w:r w:rsidRPr="00AA0B35">
        <w:rPr>
          <w:rFonts w:ascii="Calibri" w:eastAsia="Times New Roman" w:hAnsi="Calibri" w:cs="Calibri"/>
          <w:color w:val="000000"/>
          <w:lang w:val="hu-HU"/>
        </w:rPr>
        <w:t>Jelen Standard hatókörébe tartozó vizsgálat során a lényegesség meghatározásakor a következők szerint kell eljárni:</w:t>
      </w:r>
    </w:p>
    <w:p w14:paraId="49AD0570" w14:textId="77777777" w:rsidR="00AA0B35" w:rsidRPr="00AA0B35" w:rsidRDefault="00AA0B35" w:rsidP="00AA0B35">
      <w:pPr>
        <w:spacing w:after="0" w:line="240" w:lineRule="auto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>a) A múltbeli pénzügyi információk vizsgálatakor a lényegesség mértéke a könyvvizsgáló által az éves beszámoló könyvvizsgálatához meghatározott 320 témaszámú könyvvizsgálati standard szerinti lényegességgel egyezik meg,</w:t>
      </w:r>
    </w:p>
    <w:p w14:paraId="0DB684D7" w14:textId="77777777" w:rsidR="00AA0B35" w:rsidRPr="00AA0B35" w:rsidRDefault="00AA0B35" w:rsidP="00AA0B35">
      <w:pPr>
        <w:spacing w:after="0" w:line="240" w:lineRule="auto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>b) A múltbeli nem pénzügyi információ vizsgálata esetén a lényegességet a 3000 témaszámú - Múltbeli időszakra vonatkozó pénzügyi információk könyvvizsgálatán vagy átvilágításán kívüli, bizonyosságot nyújtó szolgáltatások című Standard Lényegesség és a bizonyosságot nyújtó szolgáltatásokra szóló megbízás kockázata alcím 22-25. pontjai szerint kell meghatározni.</w:t>
      </w:r>
    </w:p>
    <w:p w14:paraId="2E12D5D8" w14:textId="77777777" w:rsidR="00AA0B35" w:rsidRPr="00AA0B35" w:rsidRDefault="00AA0B35" w:rsidP="00AA0B35">
      <w:pPr>
        <w:spacing w:after="0" w:line="240" w:lineRule="auto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>c) A könyvvizsgálónak az Audit Bizottság részére készített kiegészítő jelentésben be kell mutatnia a különjelentésben figyelembe vett lényegességi küszöbértéket.</w:t>
      </w:r>
    </w:p>
    <w:p w14:paraId="23A2799D" w14:textId="77777777" w:rsidR="00AA0B35" w:rsidRPr="00AA0B35" w:rsidRDefault="00AA0B35" w:rsidP="00AA0B35">
      <w:pPr>
        <w:spacing w:after="0" w:line="240" w:lineRule="auto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> </w:t>
      </w:r>
    </w:p>
    <w:p w14:paraId="2B205414" w14:textId="77777777" w:rsidR="00AA0B35" w:rsidRPr="00AA0B35" w:rsidRDefault="00AA0B35" w:rsidP="00AA0B35">
      <w:pPr>
        <w:spacing w:line="240" w:lineRule="auto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b/>
          <w:color w:val="000000"/>
          <w:lang w:val="hu-HU"/>
        </w:rPr>
        <w:t>31.</w:t>
      </w:r>
      <w:r w:rsidRPr="00AA0B35">
        <w:rPr>
          <w:rFonts w:ascii="Calibri" w:eastAsia="Times New Roman" w:hAnsi="Calibri" w:cs="Calibri"/>
          <w:color w:val="000000"/>
          <w:lang w:val="hu-HU"/>
        </w:rPr>
        <w:t xml:space="preserve"> A különjelentés összeállítása során törekedni kell a gazdálkodó szempontjából jelentős, (nem számszaki, hanem minőségi, kvantitatív) releváns információk, témakörök, esetleges problémák kiemelésére.</w:t>
      </w:r>
    </w:p>
    <w:p w14:paraId="12464727" w14:textId="77777777" w:rsidR="00AA0B35" w:rsidRPr="00AA0B35" w:rsidRDefault="00AA0B35" w:rsidP="00AA0B35">
      <w:pPr>
        <w:spacing w:line="240" w:lineRule="auto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b/>
          <w:bCs/>
          <w:color w:val="000000"/>
          <w:lang w:val="hu-HU"/>
        </w:rPr>
        <w:t>Az éves beszámolóban szereplő lényeges múltbeli pénzügyi információk</w:t>
      </w:r>
    </w:p>
    <w:p w14:paraId="2D246C60" w14:textId="77777777" w:rsidR="00AA0B35" w:rsidRPr="00AA0B35" w:rsidRDefault="00AA0B35" w:rsidP="00AA0B35">
      <w:pPr>
        <w:spacing w:line="240" w:lineRule="auto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lastRenderedPageBreak/>
        <w:t xml:space="preserve">Amennyiben a könyvvizsgálónak a különjelentésben olyan múltbeli pénzügyi információkról kell véleményt mondania, amelyeket a könyvvizsgált beszámoló is tartalmaz és amelyeknek a nagyságrendje meghaladta a könyvvizsgálat során alkalmazott lényegességet, a könyvvizsgáló utalhat a könyvvizsgálati eljárásai eredményére például a következő módon: "Az éves beszámolónál alkalmazott lényegességgel vizsgálva minden lényeges szempontból megfelel a/az […] előírásainak." </w:t>
      </w:r>
    </w:p>
    <w:p w14:paraId="695E641B" w14:textId="77777777" w:rsidR="00AA0B35" w:rsidRPr="00AA0B35" w:rsidRDefault="00AA0B35" w:rsidP="00AA0B35">
      <w:pPr>
        <w:spacing w:line="240" w:lineRule="auto"/>
        <w:rPr>
          <w:rFonts w:ascii="Calibri" w:eastAsia="Times New Roman" w:hAnsi="Calibri" w:cs="Calibri"/>
          <w:color w:val="000000"/>
          <w:lang w:val="hu-HU"/>
        </w:rPr>
      </w:pPr>
      <w:r>
        <w:rPr>
          <w:rFonts w:ascii="Calibri" w:eastAsia="Times New Roman" w:hAnsi="Calibri" w:cs="Calibri"/>
          <w:color w:val="000000"/>
          <w:lang w:val="hu-HU"/>
        </w:rPr>
        <w:t>A fentieket a Standard 28.</w:t>
      </w:r>
      <w:r w:rsidRPr="00AA0B35">
        <w:rPr>
          <w:rFonts w:ascii="Calibri" w:eastAsia="Times New Roman" w:hAnsi="Calibri" w:cs="Calibri"/>
          <w:color w:val="000000"/>
          <w:lang w:val="hu-HU"/>
        </w:rPr>
        <w:t>a. pontja teszi lehetővé, amikor előírja, hogy a már könyvvizsgált beszámoló tételei esetében a könyvvizsgálat során alkalmazott lényegességet kell használni. Ebből adódik, hogy a különjelentés elkészítése során a könyvvizsgálónak nem kell többletmunkákat elvégeznie az éves beszámoló már könyvvizsgált tételeit érintően.</w:t>
      </w:r>
    </w:p>
    <w:p w14:paraId="653359B7" w14:textId="77777777" w:rsidR="00AA0B35" w:rsidRPr="00AA0B35" w:rsidRDefault="00AA0B35" w:rsidP="00AA0B35">
      <w:pPr>
        <w:spacing w:line="240" w:lineRule="auto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b/>
          <w:bCs/>
          <w:color w:val="000000"/>
          <w:lang w:val="hu-HU"/>
        </w:rPr>
        <w:t>Nem lényeges múltbeli pénzügyi információk</w:t>
      </w:r>
    </w:p>
    <w:p w14:paraId="7E05AF9F" w14:textId="77777777" w:rsidR="00392699" w:rsidRDefault="00F523AA" w:rsidP="00AA0B35">
      <w:pPr>
        <w:spacing w:line="240" w:lineRule="auto"/>
        <w:rPr>
          <w:rFonts w:ascii="Calibri" w:eastAsia="Times New Roman" w:hAnsi="Calibri" w:cs="Calibri"/>
          <w:color w:val="000000"/>
          <w:lang w:val="hu-HU"/>
        </w:rPr>
      </w:pPr>
      <w:r>
        <w:rPr>
          <w:rFonts w:ascii="Calibri" w:eastAsia="Times New Roman" w:hAnsi="Calibri" w:cs="Calibri"/>
          <w:color w:val="000000"/>
          <w:lang w:val="hu-HU"/>
        </w:rPr>
        <w:t xml:space="preserve">Amennyiben a </w:t>
      </w:r>
      <w:r w:rsidR="00392699">
        <w:rPr>
          <w:rFonts w:ascii="Calibri" w:eastAsia="Times New Roman" w:hAnsi="Calibri" w:cs="Calibri"/>
          <w:color w:val="000000"/>
          <w:lang w:val="hu-HU"/>
        </w:rPr>
        <w:t xml:space="preserve">standard azt követeli meg, hogy a </w:t>
      </w:r>
      <w:r>
        <w:rPr>
          <w:rFonts w:ascii="Calibri" w:eastAsia="Times New Roman" w:hAnsi="Calibri" w:cs="Calibri"/>
          <w:color w:val="000000"/>
          <w:lang w:val="hu-HU"/>
        </w:rPr>
        <w:t>könyvvizsgál</w:t>
      </w:r>
      <w:r w:rsidR="00392699">
        <w:rPr>
          <w:rFonts w:ascii="Calibri" w:eastAsia="Times New Roman" w:hAnsi="Calibri" w:cs="Calibri"/>
          <w:color w:val="000000"/>
          <w:lang w:val="hu-HU"/>
        </w:rPr>
        <w:t xml:space="preserve">ó a </w:t>
      </w:r>
      <w:r w:rsidR="00392699" w:rsidRPr="00AA0B35">
        <w:rPr>
          <w:rFonts w:ascii="Calibri" w:eastAsia="Times New Roman" w:hAnsi="Calibri" w:cs="Calibri"/>
          <w:color w:val="000000"/>
          <w:lang w:val="hu-HU"/>
        </w:rPr>
        <w:t>vizsgált gazdálkodó sajátosságait, kockázatait</w:t>
      </w:r>
      <w:r w:rsidR="00392699">
        <w:rPr>
          <w:rFonts w:ascii="Calibri" w:eastAsia="Times New Roman" w:hAnsi="Calibri" w:cs="Calibri"/>
          <w:color w:val="000000"/>
          <w:lang w:val="hu-HU"/>
        </w:rPr>
        <w:t xml:space="preserve"> figyelembe véve nem lényeges múltbeli pénzügyi információkról nyilvánítson véleményt, akkor a könyvvizsgáló:</w:t>
      </w:r>
    </w:p>
    <w:p w14:paraId="3B2F676A" w14:textId="77777777" w:rsidR="00392699" w:rsidRDefault="00A12A45" w:rsidP="00392699">
      <w:pPr>
        <w:pStyle w:val="ListParagraph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/>
          <w:lang w:val="hu-HU"/>
        </w:rPr>
      </w:pPr>
      <w:r>
        <w:rPr>
          <w:rFonts w:ascii="Calibri" w:eastAsia="Times New Roman" w:hAnsi="Calibri" w:cs="Calibri"/>
          <w:color w:val="000000"/>
          <w:lang w:val="hu-HU"/>
        </w:rPr>
        <w:t>megállapíthatja</w:t>
      </w:r>
      <w:r w:rsidR="00392699">
        <w:rPr>
          <w:rFonts w:ascii="Calibri" w:eastAsia="Times New Roman" w:hAnsi="Calibri" w:cs="Calibri"/>
          <w:color w:val="000000"/>
          <w:lang w:val="hu-HU"/>
        </w:rPr>
        <w:t>, hogy a kérdéses múltbeli pénzügyi információk</w:t>
      </w:r>
      <w:r>
        <w:rPr>
          <w:rFonts w:ascii="Calibri" w:eastAsia="Times New Roman" w:hAnsi="Calibri" w:cs="Calibri"/>
          <w:color w:val="000000"/>
          <w:lang w:val="hu-HU"/>
        </w:rPr>
        <w:t xml:space="preserve"> olyan mértékben nem jelentősek a gazdálkodó sajátosságait és kockázatait, továbbá a könyvvizsgálat során figyelembe vett lényességet tekintve, hogy ezekről a múltbeli pénzügyi információkról nem mond véleményt, vagy</w:t>
      </w:r>
    </w:p>
    <w:p w14:paraId="249F22B4" w14:textId="77777777" w:rsidR="005A7D68" w:rsidRDefault="00A12A45" w:rsidP="005A7D68">
      <w:pPr>
        <w:pStyle w:val="ListParagraph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/>
          <w:lang w:val="hu-HU"/>
        </w:rPr>
      </w:pPr>
      <w:r w:rsidRPr="005A7D68">
        <w:rPr>
          <w:rFonts w:ascii="Calibri" w:eastAsia="Times New Roman" w:hAnsi="Calibri" w:cs="Calibri"/>
          <w:color w:val="000000"/>
          <w:lang w:val="hu-HU"/>
        </w:rPr>
        <w:t xml:space="preserve">korlátozott bizonyosságot </w:t>
      </w:r>
      <w:r w:rsidR="005A7D68" w:rsidRPr="005A7D68">
        <w:rPr>
          <w:rFonts w:ascii="Calibri" w:eastAsia="Times New Roman" w:hAnsi="Calibri" w:cs="Calibri"/>
          <w:color w:val="000000"/>
          <w:lang w:val="hu-HU"/>
        </w:rPr>
        <w:t xml:space="preserve">tartalmazó vélemény fogalmaz meg, aminek során a 2410-es standard előírásait veszi figyelembe különös tekintettel a 29., 30-33. pontokban foglaltakra. </w:t>
      </w:r>
    </w:p>
    <w:p w14:paraId="7A308187" w14:textId="77777777" w:rsidR="00AA0B35" w:rsidRPr="005A7D68" w:rsidRDefault="00AA0B35" w:rsidP="005A7D68">
      <w:pPr>
        <w:spacing w:line="240" w:lineRule="auto"/>
        <w:ind w:left="720"/>
        <w:rPr>
          <w:rFonts w:ascii="Calibri" w:eastAsia="Times New Roman" w:hAnsi="Calibri" w:cs="Calibri"/>
          <w:color w:val="000000"/>
          <w:lang w:val="hu-HU"/>
        </w:rPr>
      </w:pPr>
      <w:r w:rsidRPr="005A7D68">
        <w:rPr>
          <w:rFonts w:ascii="Calibri" w:eastAsia="Times New Roman" w:hAnsi="Calibri" w:cs="Calibri"/>
          <w:color w:val="000000"/>
          <w:lang w:val="hu-HU"/>
        </w:rPr>
        <w:t xml:space="preserve">A 29. pont alkalmazása során adott esetben az is lehetséges, hogy a könyvvizsgáló olyan mennyiségű és mélységű eljárásokat kénytelen elvégezni annak érdekében, hogy következtetést fogalmazhasson meg, hogy az még kellő bizonyosságot tartalmazó vélemény nyilvánítását is megalapozhatja. </w:t>
      </w:r>
    </w:p>
    <w:p w14:paraId="31E61BC5" w14:textId="77777777" w:rsidR="00AA0B35" w:rsidRPr="00AA0B35" w:rsidRDefault="00AA0B35" w:rsidP="00AA0B35">
      <w:pPr>
        <w:spacing w:line="240" w:lineRule="auto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b/>
          <w:bCs/>
          <w:color w:val="000000"/>
          <w:lang w:val="hu-HU"/>
        </w:rPr>
        <w:t>Múltbeli időszakra vonatkozó nem pénzügyi információk</w:t>
      </w:r>
    </w:p>
    <w:p w14:paraId="63C414A1" w14:textId="77777777" w:rsidR="00AA0B35" w:rsidRPr="00AA0B35" w:rsidRDefault="00AA0B35" w:rsidP="00AA0B35">
      <w:pPr>
        <w:spacing w:line="240" w:lineRule="auto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>A 3000-es standard alapján a könyvvizsgáló kellő bizonyosságot vagy korlátozott bizonyosságot tartalmazó vélemény nyilváníthat.</w:t>
      </w:r>
    </w:p>
    <w:p w14:paraId="745849F0" w14:textId="77777777" w:rsidR="00AA0B35" w:rsidRPr="00AA0B35" w:rsidRDefault="00AA0B35" w:rsidP="00AA0B35">
      <w:pPr>
        <w:spacing w:line="240" w:lineRule="auto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>Annak eldöntésére, hogy melyik típusú véleményt kellene a különjelentésben szerepeltetni, az alábbi szempontokat javasolt mérlegelni (az alábbi lista nem teljeskörű):</w:t>
      </w:r>
    </w:p>
    <w:p w14:paraId="7A197A24" w14:textId="77777777" w:rsidR="00AA0B35" w:rsidRPr="00AA0B35" w:rsidRDefault="00AA0B35" w:rsidP="00AA0B35">
      <w:pPr>
        <w:numPr>
          <w:ilvl w:val="0"/>
          <w:numId w:val="1"/>
        </w:numPr>
        <w:spacing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 xml:space="preserve">A vizsgált terület mennyire volt jelentős a könyvvizsgálat szempontjából </w:t>
      </w:r>
    </w:p>
    <w:p w14:paraId="3E6F9DF5" w14:textId="4C4F6AC6" w:rsidR="00AA0B35" w:rsidRPr="00AA0B35" w:rsidRDefault="00AA0B35" w:rsidP="00AA0B35">
      <w:pPr>
        <w:spacing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>Pl. ha jelentős kockázatokat vagy szokatlan tranzakciókat azonosított a könyvvizsgáló az adott területen vagy olyan jelentősnek tűnő számviteli tranzakciót alkalmazott a társaság, aminek a számviteli vagy adó szempontból történő megítélése még nem kiforrott</w:t>
      </w:r>
      <w:r w:rsidR="00EE7373">
        <w:rPr>
          <w:rFonts w:ascii="Calibri" w:eastAsia="Times New Roman" w:hAnsi="Calibri" w:cs="Calibri"/>
          <w:color w:val="000000"/>
          <w:lang w:val="hu-HU"/>
        </w:rPr>
        <w:t>.</w:t>
      </w:r>
    </w:p>
    <w:p w14:paraId="5B0B829D" w14:textId="77777777" w:rsidR="00AA0B35" w:rsidRPr="00AA0B35" w:rsidRDefault="00AA0B35" w:rsidP="00AA0B35">
      <w:pPr>
        <w:numPr>
          <w:ilvl w:val="0"/>
          <w:numId w:val="2"/>
        </w:numPr>
        <w:spacing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 xml:space="preserve">Milyen mennyiségű és mélységű eljárásokat kell elvégezni ahhoz, hogy a könyvvizsgáló véleményt alkothasson </w:t>
      </w:r>
    </w:p>
    <w:p w14:paraId="639EAD3B" w14:textId="77777777" w:rsidR="00AA0B35" w:rsidRPr="00AA0B35" w:rsidRDefault="00AA0B35" w:rsidP="00AA0B35">
      <w:pPr>
        <w:spacing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>Pl. ha egy megfelelés-vizsgálat esetében a korlátozott bizonyossághoz szükséges eljárások alapján minden megfelelőnek tűnik, akkor elegendő lehet a korlátozott bizonyosságot tartalmazó vélemény kibocsátása - ha egyéb más tényező nem indokol más véleményt.</w:t>
      </w:r>
    </w:p>
    <w:p w14:paraId="5968955C" w14:textId="77777777" w:rsidR="00AA0B35" w:rsidRPr="00AA0B35" w:rsidRDefault="00AA0B35" w:rsidP="00AA0B35">
      <w:pPr>
        <w:spacing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>Abban az esetben viszont, ha a könyvvizsgálónak jelentős mennyiségű és mélységű eljárásokat kell elvégeznie ahhoz, hogy véleményt alkothasson, akkor megfontolandó tud-e akár kellő bizonyosságot tartalmazó véleményt nyilvánítani.</w:t>
      </w:r>
    </w:p>
    <w:p w14:paraId="1C36DDF7" w14:textId="77777777" w:rsidR="00AA0B35" w:rsidRPr="00AA0B35" w:rsidRDefault="00AA0B35" w:rsidP="00AA0B35">
      <w:pPr>
        <w:numPr>
          <w:ilvl w:val="0"/>
          <w:numId w:val="3"/>
        </w:numPr>
        <w:spacing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lastRenderedPageBreak/>
        <w:t>Az audit bizottságnak szóló jelentésben kommunikált kérdések</w:t>
      </w:r>
    </w:p>
    <w:p w14:paraId="7FEE03A6" w14:textId="77777777" w:rsidR="00AA0B35" w:rsidRDefault="00AA0B35" w:rsidP="00AA0B35">
      <w:pPr>
        <w:spacing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>Az audit bizottsággal megvitatott kérdések nem feltétlenül jelentik, hogy azokon a területeken a könyvvizsgálónak kellő bizonyosságot tartalmazó véleményt kell nyilvánítania a különjelentésben. A könyvvizsgáló sok esetben azért vet fel témákat az audit bizottságnál, hogy további információkat szerezzen és meghallgassa az audit bizottság véleményét.</w:t>
      </w:r>
    </w:p>
    <w:p w14:paraId="1DBFFB1C" w14:textId="6F3D738F" w:rsidR="00EE7373" w:rsidRPr="00AA0B35" w:rsidRDefault="00EE7373" w:rsidP="00AA0B35">
      <w:pPr>
        <w:spacing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>
        <w:rPr>
          <w:rFonts w:ascii="Calibri" w:eastAsia="Times New Roman" w:hAnsi="Calibri" w:cs="Calibri"/>
          <w:color w:val="000000"/>
          <w:lang w:val="hu-HU"/>
        </w:rPr>
        <w:t>De pl. a kulcsfontosságú könyvvizsgálati kérdések már olyan területeknek minősülhetnek, amikről pozitív véleményt kell nyilvánítani, amennyiben azok bele esnek a Standard hatókörébe.</w:t>
      </w:r>
    </w:p>
    <w:p w14:paraId="690EFCF9" w14:textId="3BD19AF1" w:rsidR="00AA0B35" w:rsidRPr="00AA0B35" w:rsidRDefault="00E14C7B" w:rsidP="00AA0B35">
      <w:pPr>
        <w:numPr>
          <w:ilvl w:val="0"/>
          <w:numId w:val="4"/>
        </w:numPr>
        <w:spacing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val="hu-HU"/>
        </w:rPr>
      </w:pPr>
      <w:r>
        <w:rPr>
          <w:rFonts w:ascii="Calibri" w:eastAsia="Times New Roman" w:hAnsi="Calibri" w:cs="Calibri"/>
          <w:color w:val="000000"/>
          <w:lang w:val="hu-HU"/>
        </w:rPr>
        <w:t>K</w:t>
      </w:r>
      <w:r w:rsidRPr="00AA0B35">
        <w:rPr>
          <w:rFonts w:ascii="Calibri" w:eastAsia="Times New Roman" w:hAnsi="Calibri" w:cs="Calibri"/>
          <w:color w:val="000000"/>
          <w:lang w:val="hu-HU"/>
        </w:rPr>
        <w:t xml:space="preserve">ellő bizonyosságot </w:t>
      </w:r>
      <w:r>
        <w:rPr>
          <w:rFonts w:ascii="Calibri" w:eastAsia="Times New Roman" w:hAnsi="Calibri" w:cs="Calibri"/>
          <w:color w:val="000000"/>
          <w:lang w:val="hu-HU"/>
        </w:rPr>
        <w:t>tartalmazó véleményt kell megfogalmazni, a</w:t>
      </w:r>
      <w:r w:rsidR="00AA0B35" w:rsidRPr="00AA0B35">
        <w:rPr>
          <w:rFonts w:ascii="Calibri" w:eastAsia="Times New Roman" w:hAnsi="Calibri" w:cs="Calibri"/>
          <w:color w:val="000000"/>
          <w:lang w:val="hu-HU"/>
        </w:rPr>
        <w:t>mennyiben olyan területen merülnek fel kérdések, amelyek jelentendők az MNB-nek</w:t>
      </w:r>
      <w:r w:rsidR="00941805">
        <w:rPr>
          <w:rFonts w:ascii="Calibri" w:eastAsia="Times New Roman" w:hAnsi="Calibri" w:cs="Calibri"/>
          <w:color w:val="000000"/>
          <w:lang w:val="hu-HU"/>
        </w:rPr>
        <w:t>. Ezek a területek a következők:</w:t>
      </w:r>
    </w:p>
    <w:p w14:paraId="6EC62A3C" w14:textId="77777777" w:rsidR="008201A7" w:rsidRPr="00941805" w:rsidRDefault="008201A7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941805">
        <w:rPr>
          <w:rFonts w:ascii="Calibri" w:eastAsia="Times New Roman" w:hAnsi="Calibri" w:cs="Calibri"/>
          <w:b/>
          <w:color w:val="000000"/>
          <w:lang w:val="hu-HU"/>
        </w:rPr>
        <w:t>Hpt</w:t>
      </w:r>
      <w:r>
        <w:rPr>
          <w:rFonts w:ascii="Calibri" w:eastAsia="Times New Roman" w:hAnsi="Calibri" w:cs="Calibri"/>
          <w:color w:val="000000"/>
          <w:lang w:val="hu-HU"/>
        </w:rPr>
        <w:t xml:space="preserve">. </w:t>
      </w:r>
      <w:r w:rsidRPr="00941805">
        <w:rPr>
          <w:rFonts w:ascii="Calibri" w:eastAsia="Times New Roman" w:hAnsi="Calibri" w:cs="Calibri"/>
          <w:color w:val="000000"/>
          <w:lang w:val="hu-HU"/>
        </w:rPr>
        <w:t>261. § (1) A pénzügyi intézmény által választott könyvvizsgáló a vizsgálatának eredményéről a pénzügyi intézménnyel egyidejűleg a Felügyeletet - írásban - haladéktalanul tájékoztatja, ha olyan tényeket állapított meg, amelynek alapján</w:t>
      </w:r>
    </w:p>
    <w:p w14:paraId="434F2E2B" w14:textId="77777777" w:rsidR="008201A7" w:rsidRPr="00C76C5F" w:rsidRDefault="008201A7" w:rsidP="00941805">
      <w:pPr>
        <w:spacing w:after="0" w:line="240" w:lineRule="auto"/>
        <w:ind w:left="1080"/>
        <w:rPr>
          <w:rFonts w:ascii="Calibri" w:eastAsia="Times New Roman" w:hAnsi="Calibri" w:cs="Calibri"/>
          <w:color w:val="BFBFBF"/>
          <w:lang w:val="hu-HU"/>
        </w:rPr>
      </w:pPr>
      <w:bookmarkStart w:id="0" w:name="_GoBack"/>
      <w:r w:rsidRPr="00C76C5F">
        <w:rPr>
          <w:rFonts w:ascii="Calibri" w:eastAsia="Times New Roman" w:hAnsi="Calibri" w:cs="Calibri"/>
          <w:color w:val="BFBFBF"/>
          <w:lang w:val="hu-HU"/>
        </w:rPr>
        <w:t>a) a könyvvizsgálói záradék korlátozása vagy megtagadása válhat szükségessé,</w:t>
      </w:r>
    </w:p>
    <w:bookmarkEnd w:id="0"/>
    <w:p w14:paraId="4FAAF087" w14:textId="77777777" w:rsidR="008201A7" w:rsidRPr="00941805" w:rsidRDefault="008201A7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941805">
        <w:rPr>
          <w:rFonts w:ascii="Calibri" w:eastAsia="Times New Roman" w:hAnsi="Calibri" w:cs="Calibri"/>
          <w:color w:val="000000"/>
          <w:lang w:val="hu-HU"/>
        </w:rPr>
        <w:t>b) bűncselekmény elkövetésére vagy a pénzügyi intézmény belső szabályzatának súlyos megsértésére vagy az előzőekben említettek súlyos veszélyére utaló körülményeket észlel,</w:t>
      </w:r>
    </w:p>
    <w:p w14:paraId="6BDA3AC4" w14:textId="77777777" w:rsidR="008201A7" w:rsidRPr="00941805" w:rsidRDefault="008201A7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941805">
        <w:rPr>
          <w:rFonts w:ascii="Calibri" w:eastAsia="Times New Roman" w:hAnsi="Calibri" w:cs="Calibri"/>
          <w:color w:val="000000"/>
          <w:lang w:val="hu-HU"/>
        </w:rPr>
        <w:t>c) e törvény vagy más jogszabályok, illetve a Felügyelet rendelkezéseiben foglalt előírások súlyos megsértésére utaló körülményeket észlel,</w:t>
      </w:r>
    </w:p>
    <w:p w14:paraId="2E0D553C" w14:textId="77777777" w:rsidR="008201A7" w:rsidRPr="00941805" w:rsidRDefault="008201A7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941805">
        <w:rPr>
          <w:rFonts w:ascii="Calibri" w:eastAsia="Times New Roman" w:hAnsi="Calibri" w:cs="Calibri"/>
          <w:color w:val="000000"/>
          <w:lang w:val="hu-HU"/>
        </w:rPr>
        <w:t>d) a pénzügyi intézmény kötelezettségeinek teljesítését, a rábízott vagyoni értékek megőrzését nem látja biztosítottnak, vagy</w:t>
      </w:r>
    </w:p>
    <w:p w14:paraId="508BA527" w14:textId="77777777" w:rsidR="008201A7" w:rsidRPr="00941805" w:rsidRDefault="008201A7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941805">
        <w:rPr>
          <w:rFonts w:ascii="Calibri" w:eastAsia="Times New Roman" w:hAnsi="Calibri" w:cs="Calibri"/>
          <w:color w:val="000000"/>
          <w:lang w:val="hu-HU"/>
        </w:rPr>
        <w:t>e) a pénzügyi intézmény belső ellenőrzési rendszereinek súlyos hiányosságait vagy elégtelenségét állapítja meg, vagy</w:t>
      </w:r>
    </w:p>
    <w:p w14:paraId="184BB884" w14:textId="77777777" w:rsidR="008201A7" w:rsidRDefault="008201A7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941805">
        <w:rPr>
          <w:rFonts w:ascii="Calibri" w:eastAsia="Times New Roman" w:hAnsi="Calibri" w:cs="Calibri"/>
          <w:color w:val="000000"/>
          <w:lang w:val="hu-HU"/>
        </w:rPr>
        <w:t>f) jelentős véleménykülönbség alakult ki közte és a pénzügyi intézmény vezetése között a pénzügyi intézmény fizetőképességét, jövedelmét, adatszolgáltatását vagy könyvvezetését érintő, a pénzügyi intézmény működését lényegesen érintő kérdésekben.</w:t>
      </w:r>
    </w:p>
    <w:p w14:paraId="7331EFD5" w14:textId="77777777" w:rsidR="00941805" w:rsidRPr="00941805" w:rsidRDefault="00941805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</w:p>
    <w:p w14:paraId="2BF25049" w14:textId="77777777" w:rsidR="008201A7" w:rsidRPr="00941805" w:rsidRDefault="008201A7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941805">
        <w:rPr>
          <w:rFonts w:ascii="Calibri" w:eastAsia="Times New Roman" w:hAnsi="Calibri" w:cs="Calibri"/>
          <w:b/>
          <w:color w:val="000000"/>
          <w:lang w:val="hu-HU"/>
        </w:rPr>
        <w:t>Bszt</w:t>
      </w:r>
      <w:r w:rsidRPr="00941805">
        <w:rPr>
          <w:rFonts w:ascii="Calibri" w:eastAsia="Times New Roman" w:hAnsi="Calibri" w:cs="Calibri"/>
          <w:color w:val="000000"/>
          <w:lang w:val="hu-HU"/>
        </w:rPr>
        <w:t>. 98. § (1) A befektetési vállalkozás, illetőleg az árutőzsdei szolgáltató által megbízott könyvvizsgáló a befektetési vállalkozás, illetőleg az árutőzsdei szolgáltató tájékoztatásával egyidejűleg írásban tájékoztatja a Felügyeletet, ha vizsgálata során olyan tényt állapított meg, amely alapján</w:t>
      </w:r>
    </w:p>
    <w:p w14:paraId="09FEBA11" w14:textId="77777777" w:rsidR="008201A7" w:rsidRPr="00C76C5F" w:rsidRDefault="008201A7" w:rsidP="00941805">
      <w:pPr>
        <w:spacing w:after="0" w:line="240" w:lineRule="auto"/>
        <w:ind w:left="1080"/>
        <w:rPr>
          <w:rFonts w:ascii="Calibri" w:eastAsia="Times New Roman" w:hAnsi="Calibri" w:cs="Calibri"/>
          <w:color w:val="BFBFBF"/>
          <w:lang w:val="hu-HU"/>
        </w:rPr>
      </w:pPr>
      <w:r w:rsidRPr="00C76C5F">
        <w:rPr>
          <w:rFonts w:ascii="Calibri" w:eastAsia="Times New Roman" w:hAnsi="Calibri" w:cs="Calibri"/>
          <w:color w:val="BFBFBF"/>
          <w:lang w:val="hu-HU"/>
        </w:rPr>
        <w:t>a) korlátozott vagy elutasító könyvvizsgálói záradék, illetve a záradék megadásának elutasítása válhat szükségessé,</w:t>
      </w:r>
    </w:p>
    <w:p w14:paraId="0C34E4D6" w14:textId="77777777" w:rsidR="008201A7" w:rsidRPr="00941805" w:rsidRDefault="008201A7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941805">
        <w:rPr>
          <w:rFonts w:ascii="Calibri" w:eastAsia="Times New Roman" w:hAnsi="Calibri" w:cs="Calibri"/>
          <w:color w:val="000000"/>
          <w:lang w:val="hu-HU"/>
        </w:rPr>
        <w:t>b) bűncselekmény elkövetésére, jogszabály megsértésére vagy a befektetési vállalkozás, illetőleg az árutőzsdei szolgáltató belső szabályzatának súlyos megsértésére vagy ezek veszélyére utaló körülményeket észlel,</w:t>
      </w:r>
    </w:p>
    <w:p w14:paraId="643BA43B" w14:textId="77777777" w:rsidR="008201A7" w:rsidRPr="00941805" w:rsidRDefault="008201A7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941805">
        <w:rPr>
          <w:rFonts w:ascii="Calibri" w:eastAsia="Times New Roman" w:hAnsi="Calibri" w:cs="Calibri"/>
          <w:color w:val="000000"/>
          <w:lang w:val="hu-HU"/>
        </w:rPr>
        <w:t>c) a befektetési vállalkozás, illetőleg az árutőzsdei szolgáltató kötelezettségeinek teljesítését, a rábízott pénzügyi eszköz vagy pénzeszköz megőrzését nem látja biztosítottnak,</w:t>
      </w:r>
    </w:p>
    <w:p w14:paraId="5F185801" w14:textId="77777777" w:rsidR="008201A7" w:rsidRPr="00941805" w:rsidRDefault="008201A7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941805">
        <w:rPr>
          <w:rFonts w:ascii="Calibri" w:eastAsia="Times New Roman" w:hAnsi="Calibri" w:cs="Calibri"/>
          <w:color w:val="000000"/>
          <w:lang w:val="hu-HU"/>
        </w:rPr>
        <w:t>d) a befektetési vállalkozás, illetőleg az árutőzsdei szolgáltató belső ellenőrzési és megfelelési rendszereinek súlyos hiányosságait vagy elégtelenségét állapítja meg, vagy</w:t>
      </w:r>
    </w:p>
    <w:p w14:paraId="43F4FFC5" w14:textId="77777777" w:rsidR="008201A7" w:rsidRPr="00941805" w:rsidRDefault="008201A7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941805">
        <w:rPr>
          <w:rFonts w:ascii="Calibri" w:eastAsia="Times New Roman" w:hAnsi="Calibri" w:cs="Calibri"/>
          <w:color w:val="000000"/>
          <w:lang w:val="hu-HU"/>
        </w:rPr>
        <w:t>e) közte és a befektetési vállalkozás, illetőleg az árutőzsdei szolgáltató vezető állású személye között jelentős véleménykülönbség alakult ki a befektetési vállalkozás, illetőleg az árutőzsdei szolgáltató fizetőképességét, jövedelmét, adatszolgáltatását vagy könyvvezetését érintő, a működés szempontjából lényeges kérdésekben.</w:t>
      </w:r>
    </w:p>
    <w:p w14:paraId="29050781" w14:textId="77777777" w:rsidR="000B591B" w:rsidRDefault="000B591B" w:rsidP="00AA0B35">
      <w:pPr>
        <w:spacing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</w:p>
    <w:p w14:paraId="75A5D3AF" w14:textId="77777777" w:rsidR="00941805" w:rsidRPr="00AA0B35" w:rsidRDefault="00941805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941805">
        <w:rPr>
          <w:rFonts w:ascii="Calibri" w:eastAsia="Times New Roman" w:hAnsi="Calibri" w:cs="Calibri"/>
          <w:b/>
          <w:color w:val="000000"/>
          <w:lang w:val="hu-HU"/>
        </w:rPr>
        <w:lastRenderedPageBreak/>
        <w:t>Bit</w:t>
      </w:r>
      <w:r>
        <w:rPr>
          <w:rFonts w:ascii="Calibri" w:eastAsia="Times New Roman" w:hAnsi="Calibri" w:cs="Calibri"/>
          <w:color w:val="000000"/>
          <w:lang w:val="hu-HU"/>
        </w:rPr>
        <w:t xml:space="preserve">. </w:t>
      </w:r>
      <w:r w:rsidRPr="00AA0B35">
        <w:rPr>
          <w:rFonts w:ascii="Calibri" w:eastAsia="Times New Roman" w:hAnsi="Calibri" w:cs="Calibri"/>
          <w:color w:val="000000"/>
          <w:lang w:val="hu-HU"/>
        </w:rPr>
        <w:t xml:space="preserve">71. § (2)  A könyvvizsgáló köteles vizsgálatának eredményéről a biztosítóval vagy a viszontbiztosítóval egyidejűleg a Felügyeletet haladéktalanul írásban tájékoztatni, ha olyan tényeket állapított meg, amelyek alapján </w:t>
      </w:r>
    </w:p>
    <w:p w14:paraId="75B6D3E3" w14:textId="77777777" w:rsidR="00941805" w:rsidRPr="00AA0B35" w:rsidRDefault="00941805" w:rsidP="00941805">
      <w:pPr>
        <w:spacing w:after="0" w:line="240" w:lineRule="auto"/>
        <w:ind w:left="1080"/>
        <w:rPr>
          <w:rFonts w:ascii="Calibri" w:eastAsia="Times New Roman" w:hAnsi="Calibri" w:cs="Calibri"/>
          <w:color w:val="BFBFBF"/>
          <w:lang w:val="hu-HU"/>
        </w:rPr>
      </w:pPr>
      <w:r w:rsidRPr="00AA0B35">
        <w:rPr>
          <w:rFonts w:ascii="Calibri" w:eastAsia="Times New Roman" w:hAnsi="Calibri" w:cs="Calibri"/>
          <w:color w:val="BFBFBF"/>
          <w:lang w:val="hu-HU"/>
        </w:rPr>
        <w:t xml:space="preserve">a)  a korlátozott vagy elutasító könyvvizsgálói záradék, vagy záradék megadásának elutasítása válhat szükségessé, </w:t>
      </w:r>
    </w:p>
    <w:p w14:paraId="01EB9A4A" w14:textId="77777777" w:rsidR="00941805" w:rsidRPr="00AA0B35" w:rsidRDefault="00941805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 xml:space="preserve">b)  bűncselekmény elkövetésére, a biztosító vagy a viszontbiztosító belső szabályzatának súlyos megsértésére, vagy az előzőekben említettek súlyos veszélyére utaló körülményeket észlel, </w:t>
      </w:r>
    </w:p>
    <w:p w14:paraId="468AAEDF" w14:textId="77777777" w:rsidR="00941805" w:rsidRPr="00AA0B35" w:rsidRDefault="00941805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 xml:space="preserve">c)  a tevékenység engedélyezésére vagy a működésre vonatkozó jogszabályi előírások súlyos megsértésére utaló körülményeket észlel, </w:t>
      </w:r>
    </w:p>
    <w:p w14:paraId="51637E60" w14:textId="77777777" w:rsidR="00941805" w:rsidRPr="00AA0B35" w:rsidRDefault="00941805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 xml:space="preserve">d)  a biztosító vagy a viszontbiztosító kötelezettségeinek folyamatos teljesítését, a rábízott vagyoni értékek megőrzését nem látja biztosítottnak, </w:t>
      </w:r>
    </w:p>
    <w:p w14:paraId="70F3FFCA" w14:textId="77777777" w:rsidR="00941805" w:rsidRPr="00AA0B35" w:rsidRDefault="00941805" w:rsidP="00941805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 xml:space="preserve">e)  a belső ellenőrzési rendszerek súlyos hiányosságát vagy elégtelenségét állapítja meg, </w:t>
      </w:r>
    </w:p>
    <w:p w14:paraId="5BA8DD32" w14:textId="77777777" w:rsidR="00941805" w:rsidRDefault="00941805" w:rsidP="00941805">
      <w:pPr>
        <w:spacing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 xml:space="preserve">f)  jelentős véleménykülönbség alakul ki közte és az első számú vezető között a biztosító vagy a viszontbiztosító fizetőképességét, jövedelmét, adatszolgáltatását vagy könyvvezetését érintő, a működést lényegesen érintő kérdésekben. </w:t>
      </w:r>
    </w:p>
    <w:p w14:paraId="40FD98A9" w14:textId="77777777" w:rsidR="008201A7" w:rsidRPr="00AA0B35" w:rsidRDefault="008201A7" w:rsidP="00AA0B35">
      <w:pPr>
        <w:spacing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</w:p>
    <w:p w14:paraId="5BD65918" w14:textId="77777777" w:rsidR="00AA0B35" w:rsidRPr="00AA0B35" w:rsidRDefault="00AA0B35" w:rsidP="00AA0B35">
      <w:pPr>
        <w:numPr>
          <w:ilvl w:val="0"/>
          <w:numId w:val="5"/>
        </w:numPr>
        <w:spacing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>Megfelelt/nem felelt meg vagy igen/nem típusú vélemények</w:t>
      </w:r>
    </w:p>
    <w:p w14:paraId="4924D56B" w14:textId="77777777" w:rsidR="00AA0B35" w:rsidRPr="00AA0B35" w:rsidRDefault="00AA0B35" w:rsidP="00AA0B35">
      <w:pPr>
        <w:spacing w:line="240" w:lineRule="auto"/>
        <w:ind w:left="1080"/>
        <w:rPr>
          <w:rFonts w:ascii="Calibri" w:eastAsia="Times New Roman" w:hAnsi="Calibri" w:cs="Calibri"/>
          <w:color w:val="000000"/>
          <w:lang w:val="hu-HU"/>
        </w:rPr>
      </w:pPr>
      <w:r w:rsidRPr="00AA0B35">
        <w:rPr>
          <w:rFonts w:ascii="Calibri" w:eastAsia="Times New Roman" w:hAnsi="Calibri" w:cs="Calibri"/>
          <w:color w:val="000000"/>
          <w:lang w:val="hu-HU"/>
        </w:rPr>
        <w:t>Mérlegelni szükséges, hogy ilyen esetekben lehet-e korlátozott bizonyosságot tartalmazó véleményt nyilvánítani. Pl. amennyiben egy megfelelésről csak szúrópróbaszerű vagy más kiválasztáson alapuló vizsgálat alapozza meg a véleményt, akkor célszerűnek tűnhet a korlátozott bizonyosságot tartalmazó vélemény. Ha viszont a teljes populáció volt a vizsgálat tárgya, akkor nehéz megindokolni, hogy mely eljárásokkal végzett kevesebbet a könyvvizsgáló a korlátozott bizonyosságot tartalmazó vélemény érdekében, mint a teljes bizonyosság esetében.</w:t>
      </w:r>
    </w:p>
    <w:p w14:paraId="251C52B3" w14:textId="77777777" w:rsidR="000E22EC" w:rsidRPr="00AA0B35" w:rsidRDefault="00C76C5F">
      <w:pPr>
        <w:rPr>
          <w:lang w:val="hu-HU"/>
        </w:rPr>
      </w:pPr>
    </w:p>
    <w:sectPr w:rsidR="000E22EC" w:rsidRPr="00AA0B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592C"/>
    <w:multiLevelType w:val="multilevel"/>
    <w:tmpl w:val="5B5A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906FC9"/>
    <w:multiLevelType w:val="multilevel"/>
    <w:tmpl w:val="5E0C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E2D6E"/>
    <w:multiLevelType w:val="hybridMultilevel"/>
    <w:tmpl w:val="0566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67C08"/>
    <w:multiLevelType w:val="multilevel"/>
    <w:tmpl w:val="3F26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FE6E8D"/>
    <w:multiLevelType w:val="multilevel"/>
    <w:tmpl w:val="CEA4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E46654"/>
    <w:multiLevelType w:val="multilevel"/>
    <w:tmpl w:val="D8F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35"/>
    <w:rsid w:val="000B591B"/>
    <w:rsid w:val="00152361"/>
    <w:rsid w:val="001777E5"/>
    <w:rsid w:val="001810B7"/>
    <w:rsid w:val="00392699"/>
    <w:rsid w:val="005A7D68"/>
    <w:rsid w:val="006C32EF"/>
    <w:rsid w:val="006D4B96"/>
    <w:rsid w:val="007228E8"/>
    <w:rsid w:val="007322F6"/>
    <w:rsid w:val="0078706C"/>
    <w:rsid w:val="00787B10"/>
    <w:rsid w:val="007E659E"/>
    <w:rsid w:val="008201A7"/>
    <w:rsid w:val="00822736"/>
    <w:rsid w:val="008D64B2"/>
    <w:rsid w:val="009125C2"/>
    <w:rsid w:val="00941805"/>
    <w:rsid w:val="00A12A45"/>
    <w:rsid w:val="00A47DAE"/>
    <w:rsid w:val="00AA0B35"/>
    <w:rsid w:val="00B5732B"/>
    <w:rsid w:val="00C23994"/>
    <w:rsid w:val="00C7051A"/>
    <w:rsid w:val="00C76C5F"/>
    <w:rsid w:val="00E14C7B"/>
    <w:rsid w:val="00EA4CEB"/>
    <w:rsid w:val="00EE7373"/>
    <w:rsid w:val="00F523AA"/>
    <w:rsid w:val="00F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5BB6"/>
  <w15:chartTrackingRefBased/>
  <w15:docId w15:val="{DEBBE431-2E49-45BD-92CA-63D2EAC8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4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3</cp:revision>
  <dcterms:created xsi:type="dcterms:W3CDTF">2017-10-06T09:39:00Z</dcterms:created>
  <dcterms:modified xsi:type="dcterms:W3CDTF">2017-10-06T09:50:00Z</dcterms:modified>
</cp:coreProperties>
</file>