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8A2" w:rsidRPr="00BC6974" w:rsidRDefault="00B678A2" w:rsidP="00226E7E">
      <w:pPr>
        <w:spacing w:after="0"/>
        <w:jc w:val="center"/>
        <w:rPr>
          <w:rFonts w:ascii="Calibri" w:hAnsi="Calibri" w:cs="Calibri"/>
          <w:b/>
          <w:bCs/>
          <w:sz w:val="22"/>
          <w:szCs w:val="22"/>
        </w:rPr>
      </w:pPr>
    </w:p>
    <w:p w:rsidR="00B678A2" w:rsidRDefault="00A1513B" w:rsidP="00226E7E">
      <w:pPr>
        <w:spacing w:after="0"/>
        <w:jc w:val="center"/>
        <w:rPr>
          <w:rFonts w:ascii="Calibri" w:hAnsi="Calibri" w:cs="Calibri"/>
          <w:b/>
          <w:bCs/>
          <w:sz w:val="22"/>
          <w:szCs w:val="22"/>
        </w:rPr>
      </w:pPr>
      <w:r>
        <w:rPr>
          <w:noProof/>
          <w:lang w:eastAsia="hu-HU"/>
        </w:rPr>
        <mc:AlternateContent>
          <mc:Choice Requires="wps">
            <w:drawing>
              <wp:anchor distT="0" distB="0" distL="114300" distR="114300" simplePos="0" relativeHeight="251659264" behindDoc="0" locked="0" layoutInCell="1" allowOverlap="1" wp14:anchorId="651BC1BA" wp14:editId="74E3DF3F">
                <wp:simplePos x="0" y="0"/>
                <wp:positionH relativeFrom="column">
                  <wp:posOffset>-63500</wp:posOffset>
                </wp:positionH>
                <wp:positionV relativeFrom="paragraph">
                  <wp:posOffset>3700145</wp:posOffset>
                </wp:positionV>
                <wp:extent cx="5223510" cy="3640455"/>
                <wp:effectExtent l="0" t="0" r="15240" b="17145"/>
                <wp:wrapTight wrapText="bothSides">
                  <wp:wrapPolygon edited="0">
                    <wp:start x="0" y="0"/>
                    <wp:lineTo x="0" y="21589"/>
                    <wp:lineTo x="21584" y="21589"/>
                    <wp:lineTo x="21584"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510" cy="364045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655E84" w:rsidRDefault="00655E84" w:rsidP="00737602">
                            <w:pPr>
                              <w:spacing w:after="0"/>
                              <w:rPr>
                                <w:rFonts w:ascii="Calibri" w:hAnsi="Calibri" w:cs="Calibri"/>
                                <w:b/>
                                <w:bCs/>
                                <w:sz w:val="22"/>
                                <w:szCs w:val="22"/>
                              </w:rPr>
                            </w:pPr>
                            <w:r>
                              <w:rPr>
                                <w:rFonts w:ascii="Calibri" w:hAnsi="Calibri" w:cs="Calibri"/>
                                <w:b/>
                                <w:bCs/>
                                <w:sz w:val="22"/>
                                <w:szCs w:val="22"/>
                              </w:rPr>
                              <w:t>Rendelkezésre álló idő:</w:t>
                            </w:r>
                            <w:r>
                              <w:rPr>
                                <w:rFonts w:ascii="Calibri" w:hAnsi="Calibri" w:cs="Calibri"/>
                                <w:b/>
                                <w:bCs/>
                                <w:sz w:val="22"/>
                                <w:szCs w:val="22"/>
                              </w:rPr>
                              <w:tab/>
                            </w:r>
                            <w:r>
                              <w:rPr>
                                <w:rFonts w:ascii="Calibri" w:hAnsi="Calibri" w:cs="Calibri"/>
                                <w:b/>
                                <w:bCs/>
                                <w:sz w:val="22"/>
                                <w:szCs w:val="22"/>
                              </w:rPr>
                              <w:tab/>
                              <w:t>18</w:t>
                            </w:r>
                            <w:r w:rsidRPr="00E84113">
                              <w:rPr>
                                <w:rFonts w:ascii="Calibri" w:hAnsi="Calibri" w:cs="Calibri"/>
                                <w:b/>
                                <w:bCs/>
                                <w:sz w:val="22"/>
                                <w:szCs w:val="22"/>
                              </w:rPr>
                              <w:t>0 perc</w:t>
                            </w:r>
                          </w:p>
                          <w:p w:rsidR="00655E84" w:rsidRPr="00E84113" w:rsidRDefault="00655E84" w:rsidP="00737602">
                            <w:pPr>
                              <w:spacing w:after="0"/>
                              <w:rPr>
                                <w:rFonts w:ascii="Calibri" w:hAnsi="Calibri" w:cs="Calibri"/>
                                <w:b/>
                                <w:bCs/>
                                <w:sz w:val="22"/>
                                <w:szCs w:val="22"/>
                              </w:rPr>
                            </w:pPr>
                            <w:r>
                              <w:rPr>
                                <w:rFonts w:ascii="Calibri" w:hAnsi="Calibri" w:cs="Calibri"/>
                                <w:b/>
                                <w:bCs/>
                                <w:sz w:val="22"/>
                                <w:szCs w:val="22"/>
                              </w:rPr>
                              <w:t>Elégségeshez szükséges:</w:t>
                            </w:r>
                            <w:r>
                              <w:rPr>
                                <w:rFonts w:ascii="Calibri" w:hAnsi="Calibri" w:cs="Calibri"/>
                                <w:b/>
                                <w:bCs/>
                                <w:sz w:val="22"/>
                                <w:szCs w:val="22"/>
                              </w:rPr>
                              <w:tab/>
                              <w:t>60%</w:t>
                            </w:r>
                          </w:p>
                          <w:p w:rsidR="00655E84" w:rsidRDefault="00655E84" w:rsidP="00737602">
                            <w:pPr>
                              <w:spacing w:after="0"/>
                              <w:rPr>
                                <w:rFonts w:ascii="Calibri" w:hAnsi="Calibri" w:cs="Calibri"/>
                                <w:sz w:val="22"/>
                                <w:szCs w:val="22"/>
                              </w:rPr>
                            </w:pPr>
                          </w:p>
                          <w:p w:rsidR="00655E84" w:rsidRDefault="00655E84" w:rsidP="00737602">
                            <w:pPr>
                              <w:spacing w:after="0"/>
                              <w:jc w:val="both"/>
                              <w:rPr>
                                <w:rFonts w:ascii="Calibri" w:hAnsi="Calibri" w:cs="Calibri"/>
                                <w:sz w:val="22"/>
                                <w:szCs w:val="22"/>
                              </w:rPr>
                            </w:pPr>
                            <w:r>
                              <w:rPr>
                                <w:rFonts w:ascii="Calibri" w:hAnsi="Calibri" w:cs="Calibri"/>
                                <w:sz w:val="22"/>
                                <w:szCs w:val="22"/>
                              </w:rPr>
                              <w:t>Kérjük, ne nyissa ki a feladatlapot, amíg nem kérik azt a teremfelügyelők!</w:t>
                            </w:r>
                          </w:p>
                          <w:p w:rsidR="00655E84" w:rsidRDefault="00655E84" w:rsidP="00737602">
                            <w:pPr>
                              <w:spacing w:after="0"/>
                              <w:jc w:val="both"/>
                              <w:rPr>
                                <w:rFonts w:ascii="Calibri" w:hAnsi="Calibri" w:cs="Calibri"/>
                                <w:sz w:val="22"/>
                                <w:szCs w:val="22"/>
                              </w:rPr>
                            </w:pPr>
                            <w:r>
                              <w:rPr>
                                <w:rFonts w:ascii="Calibri" w:hAnsi="Calibri" w:cs="Calibri"/>
                                <w:sz w:val="22"/>
                                <w:szCs w:val="22"/>
                              </w:rPr>
                              <w:t>Tintával írjon és minden mellékszámítást mutasson be!</w:t>
                            </w:r>
                          </w:p>
                          <w:p w:rsidR="00655E84" w:rsidRDefault="00655E84" w:rsidP="00737602">
                            <w:pPr>
                              <w:spacing w:after="0"/>
                              <w:jc w:val="both"/>
                              <w:rPr>
                                <w:rFonts w:ascii="Calibri" w:hAnsi="Calibri" w:cs="Calibri"/>
                                <w:sz w:val="22"/>
                                <w:szCs w:val="22"/>
                              </w:rPr>
                            </w:pPr>
                            <w:r>
                              <w:rPr>
                                <w:rFonts w:ascii="Calibri" w:hAnsi="Calibri" w:cs="Calibri"/>
                                <w:sz w:val="22"/>
                                <w:szCs w:val="22"/>
                              </w:rPr>
                              <w:t>Csak olyan számológépet használjon, amely szöveg tárolására nem alkalmas!</w:t>
                            </w:r>
                          </w:p>
                          <w:p w:rsidR="00655E84" w:rsidRDefault="00655E84" w:rsidP="00737602">
                            <w:pPr>
                              <w:spacing w:after="0"/>
                              <w:jc w:val="both"/>
                              <w:rPr>
                                <w:rFonts w:ascii="Calibri" w:hAnsi="Calibri" w:cs="Calibri"/>
                                <w:sz w:val="22"/>
                                <w:szCs w:val="22"/>
                              </w:rPr>
                            </w:pPr>
                          </w:p>
                          <w:p w:rsidR="005352CC" w:rsidRPr="005352CC" w:rsidRDefault="005352CC" w:rsidP="00737602">
                            <w:pPr>
                              <w:spacing w:after="0"/>
                              <w:jc w:val="both"/>
                              <w:rPr>
                                <w:rFonts w:ascii="Calibri" w:hAnsi="Calibri" w:cs="Calibri"/>
                                <w:b/>
                                <w:color w:val="FFFFFF" w:themeColor="background1"/>
                                <w:sz w:val="22"/>
                                <w:szCs w:val="22"/>
                              </w:rPr>
                            </w:pPr>
                            <w:r w:rsidRPr="005352CC">
                              <w:rPr>
                                <w:rFonts w:ascii="Calibri" w:hAnsi="Calibri" w:cs="Calibri"/>
                                <w:b/>
                                <w:color w:val="FFFFFF" w:themeColor="background1"/>
                                <w:sz w:val="22"/>
                                <w:szCs w:val="22"/>
                                <w:highlight w:val="black"/>
                              </w:rPr>
                              <w:t>A feladatokat itt dolgozza ki, elegendő helyet hagytunk!</w:t>
                            </w:r>
                          </w:p>
                          <w:p w:rsidR="00655E84" w:rsidRDefault="00655E84" w:rsidP="00737602">
                            <w:pPr>
                              <w:spacing w:after="0"/>
                              <w:jc w:val="both"/>
                              <w:rPr>
                                <w:rFonts w:ascii="Calibri" w:hAnsi="Calibri" w:cs="Calibri"/>
                                <w:sz w:val="22"/>
                                <w:szCs w:val="22"/>
                              </w:rPr>
                            </w:pPr>
                          </w:p>
                          <w:p w:rsidR="00655E84" w:rsidRDefault="00655E84" w:rsidP="004D2868">
                            <w:pPr>
                              <w:spacing w:after="0"/>
                              <w:jc w:val="both"/>
                              <w:rPr>
                                <w:rFonts w:ascii="Calibri" w:hAnsi="Calibri" w:cs="Calibri"/>
                                <w:sz w:val="22"/>
                                <w:szCs w:val="22"/>
                              </w:rPr>
                            </w:pPr>
                            <w:r>
                              <w:rPr>
                                <w:rFonts w:ascii="Calibri" w:hAnsi="Calibri" w:cs="Calibri"/>
                                <w:sz w:val="22"/>
                                <w:szCs w:val="22"/>
                              </w:rPr>
                              <w:t>A feladatsort és a megoldó lapokat a teremből kivinni nem szabad!</w:t>
                            </w:r>
                          </w:p>
                          <w:p w:rsidR="00655E84" w:rsidRDefault="00655E84" w:rsidP="004D2868">
                            <w:pPr>
                              <w:spacing w:after="0"/>
                              <w:jc w:val="both"/>
                              <w:rPr>
                                <w:rFonts w:ascii="Calibri" w:hAnsi="Calibri" w:cs="Calibri"/>
                                <w:sz w:val="22"/>
                                <w:szCs w:val="22"/>
                              </w:rPr>
                            </w:pPr>
                          </w:p>
                          <w:p w:rsidR="00655E84" w:rsidRDefault="00655E84" w:rsidP="004D2868">
                            <w:pPr>
                              <w:spacing w:after="0"/>
                              <w:jc w:val="both"/>
                              <w:rPr>
                                <w:rFonts w:ascii="Calibri" w:hAnsi="Calibri" w:cs="Calibri"/>
                                <w:sz w:val="22"/>
                                <w:szCs w:val="22"/>
                              </w:rPr>
                            </w:pPr>
                            <w:r w:rsidRPr="004D2868">
                              <w:rPr>
                                <w:rFonts w:ascii="Calibri" w:hAnsi="Calibri" w:cs="Calibri"/>
                                <w:b/>
                                <w:bCs/>
                                <w:sz w:val="22"/>
                                <w:szCs w:val="22"/>
                              </w:rPr>
                              <w:t>Értékelés</w:t>
                            </w:r>
                            <w:r>
                              <w:rPr>
                                <w:rFonts w:ascii="Calibri" w:hAnsi="Calibri" w:cs="Calibri"/>
                                <w:sz w:val="22"/>
                                <w:szCs w:val="22"/>
                              </w:rPr>
                              <w:t>:</w:t>
                            </w:r>
                          </w:p>
                          <w:p w:rsidR="00655E84" w:rsidRDefault="00655E84" w:rsidP="004D2868">
                            <w:pPr>
                              <w:tabs>
                                <w:tab w:val="left" w:pos="1134"/>
                                <w:tab w:val="left" w:pos="3261"/>
                              </w:tabs>
                              <w:spacing w:after="0"/>
                              <w:ind w:left="709"/>
                              <w:jc w:val="both"/>
                              <w:rPr>
                                <w:rFonts w:ascii="Calibri" w:hAnsi="Calibri" w:cs="Calibri"/>
                                <w:sz w:val="22"/>
                                <w:szCs w:val="22"/>
                              </w:rPr>
                            </w:pPr>
                            <w:r>
                              <w:rPr>
                                <w:rFonts w:ascii="Calibri" w:hAnsi="Calibri" w:cs="Calibri"/>
                                <w:sz w:val="22"/>
                                <w:szCs w:val="22"/>
                              </w:rPr>
                              <w:tab/>
                              <w:t>0 – 60 pont</w:t>
                            </w:r>
                            <w:r>
                              <w:rPr>
                                <w:rFonts w:ascii="Calibri" w:hAnsi="Calibri" w:cs="Calibri"/>
                                <w:sz w:val="22"/>
                                <w:szCs w:val="22"/>
                              </w:rPr>
                              <w:tab/>
                              <w:t>Elégtelen (1)</w:t>
                            </w:r>
                          </w:p>
                          <w:p w:rsidR="00655E84" w:rsidRDefault="00655E84" w:rsidP="004D2868">
                            <w:pPr>
                              <w:tabs>
                                <w:tab w:val="left" w:pos="1134"/>
                                <w:tab w:val="left" w:pos="3261"/>
                              </w:tabs>
                              <w:spacing w:after="0"/>
                              <w:ind w:left="709"/>
                              <w:jc w:val="both"/>
                              <w:rPr>
                                <w:rFonts w:ascii="Calibri" w:hAnsi="Calibri" w:cs="Calibri"/>
                                <w:sz w:val="22"/>
                                <w:szCs w:val="22"/>
                              </w:rPr>
                            </w:pPr>
                            <w:r>
                              <w:rPr>
                                <w:rFonts w:ascii="Calibri" w:hAnsi="Calibri" w:cs="Calibri"/>
                                <w:sz w:val="22"/>
                                <w:szCs w:val="22"/>
                              </w:rPr>
                              <w:tab/>
                              <w:t>61 – 70 pont</w:t>
                            </w:r>
                            <w:r>
                              <w:rPr>
                                <w:rFonts w:ascii="Calibri" w:hAnsi="Calibri" w:cs="Calibri"/>
                                <w:sz w:val="22"/>
                                <w:szCs w:val="22"/>
                              </w:rPr>
                              <w:tab/>
                              <w:t>Elégséges (2)</w:t>
                            </w:r>
                          </w:p>
                          <w:p w:rsidR="00655E84" w:rsidRDefault="00655E84" w:rsidP="004D2868">
                            <w:pPr>
                              <w:tabs>
                                <w:tab w:val="left" w:pos="1134"/>
                                <w:tab w:val="left" w:pos="3261"/>
                              </w:tabs>
                              <w:spacing w:after="0"/>
                              <w:ind w:left="709"/>
                              <w:jc w:val="both"/>
                              <w:rPr>
                                <w:rFonts w:ascii="Calibri" w:hAnsi="Calibri" w:cs="Calibri"/>
                                <w:sz w:val="22"/>
                                <w:szCs w:val="22"/>
                              </w:rPr>
                            </w:pPr>
                            <w:r>
                              <w:rPr>
                                <w:rFonts w:ascii="Calibri" w:hAnsi="Calibri" w:cs="Calibri"/>
                                <w:sz w:val="22"/>
                                <w:szCs w:val="22"/>
                              </w:rPr>
                              <w:tab/>
                              <w:t>71 – 80 pont</w:t>
                            </w:r>
                            <w:r>
                              <w:rPr>
                                <w:rFonts w:ascii="Calibri" w:hAnsi="Calibri" w:cs="Calibri"/>
                                <w:sz w:val="22"/>
                                <w:szCs w:val="22"/>
                              </w:rPr>
                              <w:tab/>
                              <w:t>Közepes (3)</w:t>
                            </w:r>
                          </w:p>
                          <w:p w:rsidR="00655E84" w:rsidRDefault="00655E84" w:rsidP="004D2868">
                            <w:pPr>
                              <w:tabs>
                                <w:tab w:val="left" w:pos="1134"/>
                                <w:tab w:val="left" w:pos="3261"/>
                              </w:tabs>
                              <w:spacing w:after="0"/>
                              <w:ind w:left="709"/>
                              <w:jc w:val="both"/>
                              <w:rPr>
                                <w:rFonts w:ascii="Calibri" w:hAnsi="Calibri" w:cs="Calibri"/>
                                <w:sz w:val="22"/>
                                <w:szCs w:val="22"/>
                              </w:rPr>
                            </w:pPr>
                            <w:r>
                              <w:rPr>
                                <w:rFonts w:ascii="Calibri" w:hAnsi="Calibri" w:cs="Calibri"/>
                                <w:sz w:val="22"/>
                                <w:szCs w:val="22"/>
                              </w:rPr>
                              <w:tab/>
                              <w:t>81 – 90 pont</w:t>
                            </w:r>
                            <w:r>
                              <w:rPr>
                                <w:rFonts w:ascii="Calibri" w:hAnsi="Calibri" w:cs="Calibri"/>
                                <w:sz w:val="22"/>
                                <w:szCs w:val="22"/>
                              </w:rPr>
                              <w:tab/>
                              <w:t>Jó (4)</w:t>
                            </w:r>
                          </w:p>
                          <w:p w:rsidR="00655E84" w:rsidRDefault="00655E84" w:rsidP="004D2868">
                            <w:pPr>
                              <w:tabs>
                                <w:tab w:val="left" w:pos="1134"/>
                                <w:tab w:val="left" w:pos="3261"/>
                              </w:tabs>
                              <w:spacing w:after="0"/>
                              <w:ind w:left="709"/>
                              <w:jc w:val="both"/>
                              <w:rPr>
                                <w:rFonts w:ascii="Calibri" w:hAnsi="Calibri" w:cs="Calibri"/>
                                <w:sz w:val="22"/>
                                <w:szCs w:val="22"/>
                              </w:rPr>
                            </w:pPr>
                            <w:r>
                              <w:rPr>
                                <w:rFonts w:ascii="Calibri" w:hAnsi="Calibri" w:cs="Calibri"/>
                                <w:sz w:val="22"/>
                                <w:szCs w:val="22"/>
                              </w:rPr>
                              <w:tab/>
                              <w:t>91 – 100 pont</w:t>
                            </w:r>
                            <w:r>
                              <w:rPr>
                                <w:rFonts w:ascii="Calibri" w:hAnsi="Calibri" w:cs="Calibri"/>
                                <w:sz w:val="22"/>
                                <w:szCs w:val="22"/>
                              </w:rPr>
                              <w:tab/>
                              <w:t>Jeles (5)</w:t>
                            </w:r>
                          </w:p>
                          <w:p w:rsidR="00655E84" w:rsidRDefault="00655E84" w:rsidP="004D2868">
                            <w:pPr>
                              <w:tabs>
                                <w:tab w:val="left" w:pos="1134"/>
                                <w:tab w:val="left" w:pos="3261"/>
                              </w:tabs>
                              <w:spacing w:after="0"/>
                              <w:ind w:left="709"/>
                              <w:jc w:val="both"/>
                              <w:rPr>
                                <w:rFonts w:ascii="Calibri" w:hAnsi="Calibri" w:cs="Calibri"/>
                                <w:sz w:val="22"/>
                                <w:szCs w:val="22"/>
                              </w:rPr>
                            </w:pPr>
                          </w:p>
                          <w:p w:rsidR="00655E84" w:rsidRPr="00A1513B" w:rsidRDefault="00655E84" w:rsidP="00A1513B">
                            <w:pPr>
                              <w:tabs>
                                <w:tab w:val="left" w:pos="1134"/>
                                <w:tab w:val="left" w:pos="3261"/>
                              </w:tabs>
                              <w:spacing w:after="0"/>
                              <w:ind w:left="709"/>
                              <w:jc w:val="center"/>
                              <w:rPr>
                                <w:rFonts w:ascii="Calibri" w:hAnsi="Calibri" w:cs="Calibri"/>
                                <w:b/>
                                <w:sz w:val="22"/>
                                <w:szCs w:val="22"/>
                              </w:rPr>
                            </w:pPr>
                            <w:r w:rsidRPr="00A1513B">
                              <w:rPr>
                                <w:rFonts w:ascii="Calibri" w:hAnsi="Calibri" w:cs="Calibri"/>
                                <w:b/>
                                <w:sz w:val="22"/>
                                <w:szCs w:val="22"/>
                              </w:rPr>
                              <w:t>SOK SIKERT!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BC1BA" id="_x0000_t202" coordsize="21600,21600" o:spt="202" path="m,l,21600r21600,l21600,xe">
                <v:stroke joinstyle="miter"/>
                <v:path gradientshapeok="t" o:connecttype="rect"/>
              </v:shapetype>
              <v:shape id="Text Box 2" o:spid="_x0000_s1026" type="#_x0000_t202" style="position:absolute;left:0;text-align:left;margin-left:-5pt;margin-top:291.35pt;width:411.3pt;height:28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" filled="f">
                <v:textbox inset=",7.2pt,,7.2pt">
                  <w:txbxContent>
                    <w:p w:rsidR="00655E84" w:rsidRDefault="00655E84" w:rsidP="00737602">
                      <w:pPr>
                        <w:spacing w:after="0"/>
                        <w:rPr>
                          <w:rFonts w:ascii="Calibri" w:hAnsi="Calibri" w:cs="Calibri"/>
                          <w:b/>
                          <w:bCs/>
                          <w:sz w:val="22"/>
                          <w:szCs w:val="22"/>
                        </w:rPr>
                      </w:pPr>
                      <w:r>
                        <w:rPr>
                          <w:rFonts w:ascii="Calibri" w:hAnsi="Calibri" w:cs="Calibri"/>
                          <w:b/>
                          <w:bCs/>
                          <w:sz w:val="22"/>
                          <w:szCs w:val="22"/>
                        </w:rPr>
                        <w:t>Rendelkezésre álló idő:</w:t>
                      </w:r>
                      <w:r>
                        <w:rPr>
                          <w:rFonts w:ascii="Calibri" w:hAnsi="Calibri" w:cs="Calibri"/>
                          <w:b/>
                          <w:bCs/>
                          <w:sz w:val="22"/>
                          <w:szCs w:val="22"/>
                        </w:rPr>
                        <w:tab/>
                      </w:r>
                      <w:r>
                        <w:rPr>
                          <w:rFonts w:ascii="Calibri" w:hAnsi="Calibri" w:cs="Calibri"/>
                          <w:b/>
                          <w:bCs/>
                          <w:sz w:val="22"/>
                          <w:szCs w:val="22"/>
                        </w:rPr>
                        <w:tab/>
                        <w:t>18</w:t>
                      </w:r>
                      <w:r w:rsidRPr="00E84113">
                        <w:rPr>
                          <w:rFonts w:ascii="Calibri" w:hAnsi="Calibri" w:cs="Calibri"/>
                          <w:b/>
                          <w:bCs/>
                          <w:sz w:val="22"/>
                          <w:szCs w:val="22"/>
                        </w:rPr>
                        <w:t>0 perc</w:t>
                      </w:r>
                    </w:p>
                    <w:p w:rsidR="00655E84" w:rsidRPr="00E84113" w:rsidRDefault="00655E84" w:rsidP="00737602">
                      <w:pPr>
                        <w:spacing w:after="0"/>
                        <w:rPr>
                          <w:rFonts w:ascii="Calibri" w:hAnsi="Calibri" w:cs="Calibri"/>
                          <w:b/>
                          <w:bCs/>
                          <w:sz w:val="22"/>
                          <w:szCs w:val="22"/>
                        </w:rPr>
                      </w:pPr>
                      <w:r>
                        <w:rPr>
                          <w:rFonts w:ascii="Calibri" w:hAnsi="Calibri" w:cs="Calibri"/>
                          <w:b/>
                          <w:bCs/>
                          <w:sz w:val="22"/>
                          <w:szCs w:val="22"/>
                        </w:rPr>
                        <w:t>Elégségeshez szükséges:</w:t>
                      </w:r>
                      <w:r>
                        <w:rPr>
                          <w:rFonts w:ascii="Calibri" w:hAnsi="Calibri" w:cs="Calibri"/>
                          <w:b/>
                          <w:bCs/>
                          <w:sz w:val="22"/>
                          <w:szCs w:val="22"/>
                        </w:rPr>
                        <w:tab/>
                        <w:t>60%</w:t>
                      </w:r>
                    </w:p>
                    <w:p w:rsidR="00655E84" w:rsidRDefault="00655E84" w:rsidP="00737602">
                      <w:pPr>
                        <w:spacing w:after="0"/>
                        <w:rPr>
                          <w:rFonts w:ascii="Calibri" w:hAnsi="Calibri" w:cs="Calibri"/>
                          <w:sz w:val="22"/>
                          <w:szCs w:val="22"/>
                        </w:rPr>
                      </w:pPr>
                    </w:p>
                    <w:p w:rsidR="00655E84" w:rsidRDefault="00655E84" w:rsidP="00737602">
                      <w:pPr>
                        <w:spacing w:after="0"/>
                        <w:jc w:val="both"/>
                        <w:rPr>
                          <w:rFonts w:ascii="Calibri" w:hAnsi="Calibri" w:cs="Calibri"/>
                          <w:sz w:val="22"/>
                          <w:szCs w:val="22"/>
                        </w:rPr>
                      </w:pPr>
                      <w:r>
                        <w:rPr>
                          <w:rFonts w:ascii="Calibri" w:hAnsi="Calibri" w:cs="Calibri"/>
                          <w:sz w:val="22"/>
                          <w:szCs w:val="22"/>
                        </w:rPr>
                        <w:t>Kérjük, ne nyissa ki a feladatlapot, amíg nem kérik azt a teremfelügyelők!</w:t>
                      </w:r>
                    </w:p>
                    <w:p w:rsidR="00655E84" w:rsidRDefault="00655E84" w:rsidP="00737602">
                      <w:pPr>
                        <w:spacing w:after="0"/>
                        <w:jc w:val="both"/>
                        <w:rPr>
                          <w:rFonts w:ascii="Calibri" w:hAnsi="Calibri" w:cs="Calibri"/>
                          <w:sz w:val="22"/>
                          <w:szCs w:val="22"/>
                        </w:rPr>
                      </w:pPr>
                      <w:r>
                        <w:rPr>
                          <w:rFonts w:ascii="Calibri" w:hAnsi="Calibri" w:cs="Calibri"/>
                          <w:sz w:val="22"/>
                          <w:szCs w:val="22"/>
                        </w:rPr>
                        <w:t>Tintával írjon és minden mellékszámítást mutasson be!</w:t>
                      </w:r>
                    </w:p>
                    <w:p w:rsidR="00655E84" w:rsidRDefault="00655E84" w:rsidP="00737602">
                      <w:pPr>
                        <w:spacing w:after="0"/>
                        <w:jc w:val="both"/>
                        <w:rPr>
                          <w:rFonts w:ascii="Calibri" w:hAnsi="Calibri" w:cs="Calibri"/>
                          <w:sz w:val="22"/>
                          <w:szCs w:val="22"/>
                        </w:rPr>
                      </w:pPr>
                      <w:r>
                        <w:rPr>
                          <w:rFonts w:ascii="Calibri" w:hAnsi="Calibri" w:cs="Calibri"/>
                          <w:sz w:val="22"/>
                          <w:szCs w:val="22"/>
                        </w:rPr>
                        <w:t>Csak olyan számológépet használjon, amely szöveg tárolására nem alkalmas!</w:t>
                      </w:r>
                    </w:p>
                    <w:p w:rsidR="00655E84" w:rsidRDefault="00655E84" w:rsidP="00737602">
                      <w:pPr>
                        <w:spacing w:after="0"/>
                        <w:jc w:val="both"/>
                        <w:rPr>
                          <w:rFonts w:ascii="Calibri" w:hAnsi="Calibri" w:cs="Calibri"/>
                          <w:sz w:val="22"/>
                          <w:szCs w:val="22"/>
                        </w:rPr>
                      </w:pPr>
                    </w:p>
                    <w:p w:rsidR="005352CC" w:rsidRPr="005352CC" w:rsidRDefault="005352CC" w:rsidP="00737602">
                      <w:pPr>
                        <w:spacing w:after="0"/>
                        <w:jc w:val="both"/>
                        <w:rPr>
                          <w:rFonts w:ascii="Calibri" w:hAnsi="Calibri" w:cs="Calibri"/>
                          <w:b/>
                          <w:color w:val="FFFFFF" w:themeColor="background1"/>
                          <w:sz w:val="22"/>
                          <w:szCs w:val="22"/>
                        </w:rPr>
                      </w:pPr>
                      <w:r w:rsidRPr="005352CC">
                        <w:rPr>
                          <w:rFonts w:ascii="Calibri" w:hAnsi="Calibri" w:cs="Calibri"/>
                          <w:b/>
                          <w:color w:val="FFFFFF" w:themeColor="background1"/>
                          <w:sz w:val="22"/>
                          <w:szCs w:val="22"/>
                          <w:highlight w:val="black"/>
                        </w:rPr>
                        <w:t>A feladatokat itt dolgozza ki, elegendő helyet hagytunk!</w:t>
                      </w:r>
                    </w:p>
                    <w:p w:rsidR="00655E84" w:rsidRDefault="00655E84" w:rsidP="00737602">
                      <w:pPr>
                        <w:spacing w:after="0"/>
                        <w:jc w:val="both"/>
                        <w:rPr>
                          <w:rFonts w:ascii="Calibri" w:hAnsi="Calibri" w:cs="Calibri"/>
                          <w:sz w:val="22"/>
                          <w:szCs w:val="22"/>
                        </w:rPr>
                      </w:pPr>
                    </w:p>
                    <w:p w:rsidR="00655E84" w:rsidRDefault="00655E84" w:rsidP="004D2868">
                      <w:pPr>
                        <w:spacing w:after="0"/>
                        <w:jc w:val="both"/>
                        <w:rPr>
                          <w:rFonts w:ascii="Calibri" w:hAnsi="Calibri" w:cs="Calibri"/>
                          <w:sz w:val="22"/>
                          <w:szCs w:val="22"/>
                        </w:rPr>
                      </w:pPr>
                      <w:r>
                        <w:rPr>
                          <w:rFonts w:ascii="Calibri" w:hAnsi="Calibri" w:cs="Calibri"/>
                          <w:sz w:val="22"/>
                          <w:szCs w:val="22"/>
                        </w:rPr>
                        <w:t>A feladatsort és a megoldó lapokat a teremből kivinni nem szabad!</w:t>
                      </w:r>
                    </w:p>
                    <w:p w:rsidR="00655E84" w:rsidRDefault="00655E84" w:rsidP="004D2868">
                      <w:pPr>
                        <w:spacing w:after="0"/>
                        <w:jc w:val="both"/>
                        <w:rPr>
                          <w:rFonts w:ascii="Calibri" w:hAnsi="Calibri" w:cs="Calibri"/>
                          <w:sz w:val="22"/>
                          <w:szCs w:val="22"/>
                        </w:rPr>
                      </w:pPr>
                    </w:p>
                    <w:p w:rsidR="00655E84" w:rsidRDefault="00655E84" w:rsidP="004D2868">
                      <w:pPr>
                        <w:spacing w:after="0"/>
                        <w:jc w:val="both"/>
                        <w:rPr>
                          <w:rFonts w:ascii="Calibri" w:hAnsi="Calibri" w:cs="Calibri"/>
                          <w:sz w:val="22"/>
                          <w:szCs w:val="22"/>
                        </w:rPr>
                      </w:pPr>
                      <w:r w:rsidRPr="004D2868">
                        <w:rPr>
                          <w:rFonts w:ascii="Calibri" w:hAnsi="Calibri" w:cs="Calibri"/>
                          <w:b/>
                          <w:bCs/>
                          <w:sz w:val="22"/>
                          <w:szCs w:val="22"/>
                        </w:rPr>
                        <w:t>Értékelés</w:t>
                      </w:r>
                      <w:r>
                        <w:rPr>
                          <w:rFonts w:ascii="Calibri" w:hAnsi="Calibri" w:cs="Calibri"/>
                          <w:sz w:val="22"/>
                          <w:szCs w:val="22"/>
                        </w:rPr>
                        <w:t>:</w:t>
                      </w:r>
                    </w:p>
                    <w:p w:rsidR="00655E84" w:rsidRDefault="00655E84" w:rsidP="004D2868">
                      <w:pPr>
                        <w:tabs>
                          <w:tab w:val="left" w:pos="1134"/>
                          <w:tab w:val="left" w:pos="3261"/>
                        </w:tabs>
                        <w:spacing w:after="0"/>
                        <w:ind w:left="709"/>
                        <w:jc w:val="both"/>
                        <w:rPr>
                          <w:rFonts w:ascii="Calibri" w:hAnsi="Calibri" w:cs="Calibri"/>
                          <w:sz w:val="22"/>
                          <w:szCs w:val="22"/>
                        </w:rPr>
                      </w:pPr>
                      <w:r>
                        <w:rPr>
                          <w:rFonts w:ascii="Calibri" w:hAnsi="Calibri" w:cs="Calibri"/>
                          <w:sz w:val="22"/>
                          <w:szCs w:val="22"/>
                        </w:rPr>
                        <w:tab/>
                        <w:t>0 – 60 pont</w:t>
                      </w:r>
                      <w:r>
                        <w:rPr>
                          <w:rFonts w:ascii="Calibri" w:hAnsi="Calibri" w:cs="Calibri"/>
                          <w:sz w:val="22"/>
                          <w:szCs w:val="22"/>
                        </w:rPr>
                        <w:tab/>
                        <w:t>Elégtelen (1)</w:t>
                      </w:r>
                    </w:p>
                    <w:p w:rsidR="00655E84" w:rsidRDefault="00655E84" w:rsidP="004D2868">
                      <w:pPr>
                        <w:tabs>
                          <w:tab w:val="left" w:pos="1134"/>
                          <w:tab w:val="left" w:pos="3261"/>
                        </w:tabs>
                        <w:spacing w:after="0"/>
                        <w:ind w:left="709"/>
                        <w:jc w:val="both"/>
                        <w:rPr>
                          <w:rFonts w:ascii="Calibri" w:hAnsi="Calibri" w:cs="Calibri"/>
                          <w:sz w:val="22"/>
                          <w:szCs w:val="22"/>
                        </w:rPr>
                      </w:pPr>
                      <w:r>
                        <w:rPr>
                          <w:rFonts w:ascii="Calibri" w:hAnsi="Calibri" w:cs="Calibri"/>
                          <w:sz w:val="22"/>
                          <w:szCs w:val="22"/>
                        </w:rPr>
                        <w:tab/>
                        <w:t>61 – 70 pont</w:t>
                      </w:r>
                      <w:r>
                        <w:rPr>
                          <w:rFonts w:ascii="Calibri" w:hAnsi="Calibri" w:cs="Calibri"/>
                          <w:sz w:val="22"/>
                          <w:szCs w:val="22"/>
                        </w:rPr>
                        <w:tab/>
                        <w:t>Elégséges (2)</w:t>
                      </w:r>
                    </w:p>
                    <w:p w:rsidR="00655E84" w:rsidRDefault="00655E84" w:rsidP="004D2868">
                      <w:pPr>
                        <w:tabs>
                          <w:tab w:val="left" w:pos="1134"/>
                          <w:tab w:val="left" w:pos="3261"/>
                        </w:tabs>
                        <w:spacing w:after="0"/>
                        <w:ind w:left="709"/>
                        <w:jc w:val="both"/>
                        <w:rPr>
                          <w:rFonts w:ascii="Calibri" w:hAnsi="Calibri" w:cs="Calibri"/>
                          <w:sz w:val="22"/>
                          <w:szCs w:val="22"/>
                        </w:rPr>
                      </w:pPr>
                      <w:r>
                        <w:rPr>
                          <w:rFonts w:ascii="Calibri" w:hAnsi="Calibri" w:cs="Calibri"/>
                          <w:sz w:val="22"/>
                          <w:szCs w:val="22"/>
                        </w:rPr>
                        <w:tab/>
                        <w:t>71 – 80 pont</w:t>
                      </w:r>
                      <w:r>
                        <w:rPr>
                          <w:rFonts w:ascii="Calibri" w:hAnsi="Calibri" w:cs="Calibri"/>
                          <w:sz w:val="22"/>
                          <w:szCs w:val="22"/>
                        </w:rPr>
                        <w:tab/>
                        <w:t>Közepes (3)</w:t>
                      </w:r>
                    </w:p>
                    <w:p w:rsidR="00655E84" w:rsidRDefault="00655E84" w:rsidP="004D2868">
                      <w:pPr>
                        <w:tabs>
                          <w:tab w:val="left" w:pos="1134"/>
                          <w:tab w:val="left" w:pos="3261"/>
                        </w:tabs>
                        <w:spacing w:after="0"/>
                        <w:ind w:left="709"/>
                        <w:jc w:val="both"/>
                        <w:rPr>
                          <w:rFonts w:ascii="Calibri" w:hAnsi="Calibri" w:cs="Calibri"/>
                          <w:sz w:val="22"/>
                          <w:szCs w:val="22"/>
                        </w:rPr>
                      </w:pPr>
                      <w:r>
                        <w:rPr>
                          <w:rFonts w:ascii="Calibri" w:hAnsi="Calibri" w:cs="Calibri"/>
                          <w:sz w:val="22"/>
                          <w:szCs w:val="22"/>
                        </w:rPr>
                        <w:tab/>
                        <w:t>81 – 90 pont</w:t>
                      </w:r>
                      <w:r>
                        <w:rPr>
                          <w:rFonts w:ascii="Calibri" w:hAnsi="Calibri" w:cs="Calibri"/>
                          <w:sz w:val="22"/>
                          <w:szCs w:val="22"/>
                        </w:rPr>
                        <w:tab/>
                        <w:t>Jó (4)</w:t>
                      </w:r>
                    </w:p>
                    <w:p w:rsidR="00655E84" w:rsidRDefault="00655E84" w:rsidP="004D2868">
                      <w:pPr>
                        <w:tabs>
                          <w:tab w:val="left" w:pos="1134"/>
                          <w:tab w:val="left" w:pos="3261"/>
                        </w:tabs>
                        <w:spacing w:after="0"/>
                        <w:ind w:left="709"/>
                        <w:jc w:val="both"/>
                        <w:rPr>
                          <w:rFonts w:ascii="Calibri" w:hAnsi="Calibri" w:cs="Calibri"/>
                          <w:sz w:val="22"/>
                          <w:szCs w:val="22"/>
                        </w:rPr>
                      </w:pPr>
                      <w:r>
                        <w:rPr>
                          <w:rFonts w:ascii="Calibri" w:hAnsi="Calibri" w:cs="Calibri"/>
                          <w:sz w:val="22"/>
                          <w:szCs w:val="22"/>
                        </w:rPr>
                        <w:tab/>
                        <w:t>91 – 100 pont</w:t>
                      </w:r>
                      <w:r>
                        <w:rPr>
                          <w:rFonts w:ascii="Calibri" w:hAnsi="Calibri" w:cs="Calibri"/>
                          <w:sz w:val="22"/>
                          <w:szCs w:val="22"/>
                        </w:rPr>
                        <w:tab/>
                        <w:t>Jeles (5)</w:t>
                      </w:r>
                    </w:p>
                    <w:p w:rsidR="00655E84" w:rsidRDefault="00655E84" w:rsidP="004D2868">
                      <w:pPr>
                        <w:tabs>
                          <w:tab w:val="left" w:pos="1134"/>
                          <w:tab w:val="left" w:pos="3261"/>
                        </w:tabs>
                        <w:spacing w:after="0"/>
                        <w:ind w:left="709"/>
                        <w:jc w:val="both"/>
                        <w:rPr>
                          <w:rFonts w:ascii="Calibri" w:hAnsi="Calibri" w:cs="Calibri"/>
                          <w:sz w:val="22"/>
                          <w:szCs w:val="22"/>
                        </w:rPr>
                      </w:pPr>
                    </w:p>
                    <w:p w:rsidR="00655E84" w:rsidRPr="00A1513B" w:rsidRDefault="00655E84" w:rsidP="00A1513B">
                      <w:pPr>
                        <w:tabs>
                          <w:tab w:val="left" w:pos="1134"/>
                          <w:tab w:val="left" w:pos="3261"/>
                        </w:tabs>
                        <w:spacing w:after="0"/>
                        <w:ind w:left="709"/>
                        <w:jc w:val="center"/>
                        <w:rPr>
                          <w:rFonts w:ascii="Calibri" w:hAnsi="Calibri" w:cs="Calibri"/>
                          <w:b/>
                          <w:sz w:val="22"/>
                          <w:szCs w:val="22"/>
                        </w:rPr>
                      </w:pPr>
                      <w:r w:rsidRPr="00A1513B">
                        <w:rPr>
                          <w:rFonts w:ascii="Calibri" w:hAnsi="Calibri" w:cs="Calibri"/>
                          <w:b/>
                          <w:sz w:val="22"/>
                          <w:szCs w:val="22"/>
                        </w:rPr>
                        <w:t>SOK SIKERT!</w:t>
                      </w:r>
                    </w:p>
                  </w:txbxContent>
                </v:textbox>
                <w10:wrap type="tight"/>
              </v:shape>
            </w:pict>
          </mc:Fallback>
        </mc:AlternateContent>
      </w:r>
      <w:r>
        <w:rPr>
          <w:noProof/>
          <w:lang w:eastAsia="hu-HU"/>
        </w:rPr>
        <mc:AlternateContent>
          <mc:Choice Requires="wps">
            <w:drawing>
              <wp:anchor distT="0" distB="0" distL="114300" distR="114300" simplePos="0" relativeHeight="251656192" behindDoc="0" locked="0" layoutInCell="1" allowOverlap="1" wp14:anchorId="6AC22868" wp14:editId="3594FFF0">
                <wp:simplePos x="0" y="0"/>
                <wp:positionH relativeFrom="column">
                  <wp:posOffset>-63500</wp:posOffset>
                </wp:positionH>
                <wp:positionV relativeFrom="paragraph">
                  <wp:posOffset>1207770</wp:posOffset>
                </wp:positionV>
                <wp:extent cx="5223510" cy="2214880"/>
                <wp:effectExtent l="0" t="0" r="15240" b="13970"/>
                <wp:wrapTight wrapText="bothSides">
                  <wp:wrapPolygon edited="0">
                    <wp:start x="0" y="0"/>
                    <wp:lineTo x="0" y="21550"/>
                    <wp:lineTo x="21584" y="21550"/>
                    <wp:lineTo x="21584" y="0"/>
                    <wp:lineTo x="0" y="0"/>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510" cy="22148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655E84" w:rsidRPr="00D5199D" w:rsidRDefault="00655E84" w:rsidP="00737602">
                            <w:pPr>
                              <w:jc w:val="center"/>
                              <w:rPr>
                                <w:rFonts w:ascii="Calibri" w:hAnsi="Calibri" w:cs="Calibri"/>
                                <w:sz w:val="60"/>
                                <w:szCs w:val="60"/>
                              </w:rPr>
                            </w:pPr>
                          </w:p>
                          <w:p w:rsidR="00655E84" w:rsidRPr="00D5199D" w:rsidRDefault="00655E84" w:rsidP="00737602">
                            <w:pPr>
                              <w:jc w:val="center"/>
                              <w:rPr>
                                <w:rFonts w:ascii="Calibri" w:hAnsi="Calibri" w:cs="Calibri"/>
                                <w:b/>
                                <w:bCs/>
                                <w:sz w:val="60"/>
                                <w:szCs w:val="60"/>
                              </w:rPr>
                            </w:pPr>
                            <w:r w:rsidRPr="00D5199D">
                              <w:rPr>
                                <w:rFonts w:ascii="Calibri" w:hAnsi="Calibri" w:cs="Calibri"/>
                                <w:b/>
                                <w:bCs/>
                                <w:sz w:val="60"/>
                                <w:szCs w:val="60"/>
                              </w:rPr>
                              <w:t>ADÓZÁS</w:t>
                            </w:r>
                          </w:p>
                          <w:p w:rsidR="00655E84" w:rsidRPr="00D5199D" w:rsidRDefault="00655E84" w:rsidP="00737602">
                            <w:pPr>
                              <w:jc w:val="center"/>
                              <w:rPr>
                                <w:rFonts w:ascii="Calibri" w:hAnsi="Calibri" w:cs="Calibri"/>
                                <w:sz w:val="40"/>
                                <w:szCs w:val="40"/>
                              </w:rPr>
                            </w:pPr>
                            <w:r w:rsidRPr="00D5199D">
                              <w:rPr>
                                <w:rFonts w:ascii="Calibri" w:hAnsi="Calibri" w:cs="Calibri"/>
                                <w:sz w:val="40"/>
                                <w:szCs w:val="40"/>
                              </w:rPr>
                              <w:t>201</w:t>
                            </w:r>
                            <w:r>
                              <w:rPr>
                                <w:rFonts w:ascii="Calibri" w:hAnsi="Calibri" w:cs="Calibri"/>
                                <w:sz w:val="40"/>
                                <w:szCs w:val="40"/>
                              </w:rPr>
                              <w:t>4</w:t>
                            </w:r>
                            <w:r w:rsidRPr="00D5199D">
                              <w:rPr>
                                <w:rFonts w:ascii="Calibri" w:hAnsi="Calibri" w:cs="Calibri"/>
                                <w:sz w:val="40"/>
                                <w:szCs w:val="40"/>
                              </w:rPr>
                              <w:t xml:space="preserve">. </w:t>
                            </w:r>
                            <w:r>
                              <w:rPr>
                                <w:rFonts w:ascii="Calibri" w:hAnsi="Calibri" w:cs="Calibri"/>
                                <w:sz w:val="40"/>
                                <w:szCs w:val="40"/>
                              </w:rPr>
                              <w:t>február 06</w:t>
                            </w:r>
                            <w:r w:rsidRPr="00D5199D">
                              <w:rPr>
                                <w:rFonts w:ascii="Calibri" w:hAnsi="Calibri" w:cs="Calibri"/>
                                <w:sz w:val="40"/>
                                <w:szCs w:val="40"/>
                              </w:rPr>
                              <w:t>.</w:t>
                            </w:r>
                            <w:r>
                              <w:rPr>
                                <w:rFonts w:ascii="Calibri" w:hAnsi="Calibri" w:cs="Calibri"/>
                                <w:sz w:val="40"/>
                                <w:szCs w:val="40"/>
                              </w:rPr>
                              <w:t xml:space="preserve"> (csütörtök)</w:t>
                            </w:r>
                          </w:p>
                          <w:p w:rsidR="00655E84" w:rsidRPr="00C43F59" w:rsidRDefault="00655E84" w:rsidP="00737602">
                            <w:pPr>
                              <w:jc w:val="center"/>
                              <w:rPr>
                                <w:rFonts w:ascii="Calibri" w:hAnsi="Calibri" w:cs="Calibri"/>
                                <w:sz w:val="40"/>
                                <w:szCs w:val="4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22868" id="Text Box 5" o:spid="_x0000_s1027" type="#_x0000_t202" style="position:absolute;left:0;text-align:left;margin-left:-5pt;margin-top:95.1pt;width:411.3pt;height:17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" filled="f">
                <v:textbox inset=",7.2pt,,7.2pt">
                  <w:txbxContent>
                    <w:p w:rsidR="00655E84" w:rsidRPr="00D5199D" w:rsidRDefault="00655E84" w:rsidP="00737602">
                      <w:pPr>
                        <w:jc w:val="center"/>
                        <w:rPr>
                          <w:rFonts w:ascii="Calibri" w:hAnsi="Calibri" w:cs="Calibri"/>
                          <w:sz w:val="60"/>
                          <w:szCs w:val="60"/>
                        </w:rPr>
                      </w:pPr>
                    </w:p>
                    <w:p w:rsidR="00655E84" w:rsidRPr="00D5199D" w:rsidRDefault="00655E84" w:rsidP="00737602">
                      <w:pPr>
                        <w:jc w:val="center"/>
                        <w:rPr>
                          <w:rFonts w:ascii="Calibri" w:hAnsi="Calibri" w:cs="Calibri"/>
                          <w:b/>
                          <w:bCs/>
                          <w:sz w:val="60"/>
                          <w:szCs w:val="60"/>
                        </w:rPr>
                      </w:pPr>
                      <w:r w:rsidRPr="00D5199D">
                        <w:rPr>
                          <w:rFonts w:ascii="Calibri" w:hAnsi="Calibri" w:cs="Calibri"/>
                          <w:b/>
                          <w:bCs/>
                          <w:sz w:val="60"/>
                          <w:szCs w:val="60"/>
                        </w:rPr>
                        <w:t>ADÓZÁS</w:t>
                      </w:r>
                    </w:p>
                    <w:p w:rsidR="00655E84" w:rsidRPr="00D5199D" w:rsidRDefault="00655E84" w:rsidP="00737602">
                      <w:pPr>
                        <w:jc w:val="center"/>
                        <w:rPr>
                          <w:rFonts w:ascii="Calibri" w:hAnsi="Calibri" w:cs="Calibri"/>
                          <w:sz w:val="40"/>
                          <w:szCs w:val="40"/>
                        </w:rPr>
                      </w:pPr>
                      <w:r w:rsidRPr="00D5199D">
                        <w:rPr>
                          <w:rFonts w:ascii="Calibri" w:hAnsi="Calibri" w:cs="Calibri"/>
                          <w:sz w:val="40"/>
                          <w:szCs w:val="40"/>
                        </w:rPr>
                        <w:t>201</w:t>
                      </w:r>
                      <w:r>
                        <w:rPr>
                          <w:rFonts w:ascii="Calibri" w:hAnsi="Calibri" w:cs="Calibri"/>
                          <w:sz w:val="40"/>
                          <w:szCs w:val="40"/>
                        </w:rPr>
                        <w:t>4</w:t>
                      </w:r>
                      <w:r w:rsidRPr="00D5199D">
                        <w:rPr>
                          <w:rFonts w:ascii="Calibri" w:hAnsi="Calibri" w:cs="Calibri"/>
                          <w:sz w:val="40"/>
                          <w:szCs w:val="40"/>
                        </w:rPr>
                        <w:t xml:space="preserve">. </w:t>
                      </w:r>
                      <w:r>
                        <w:rPr>
                          <w:rFonts w:ascii="Calibri" w:hAnsi="Calibri" w:cs="Calibri"/>
                          <w:sz w:val="40"/>
                          <w:szCs w:val="40"/>
                        </w:rPr>
                        <w:t>február 06</w:t>
                      </w:r>
                      <w:r w:rsidRPr="00D5199D">
                        <w:rPr>
                          <w:rFonts w:ascii="Calibri" w:hAnsi="Calibri" w:cs="Calibri"/>
                          <w:sz w:val="40"/>
                          <w:szCs w:val="40"/>
                        </w:rPr>
                        <w:t>.</w:t>
                      </w:r>
                      <w:r>
                        <w:rPr>
                          <w:rFonts w:ascii="Calibri" w:hAnsi="Calibri" w:cs="Calibri"/>
                          <w:sz w:val="40"/>
                          <w:szCs w:val="40"/>
                        </w:rPr>
                        <w:t xml:space="preserve"> (csütörtök)</w:t>
                      </w:r>
                    </w:p>
                    <w:p w:rsidR="00655E84" w:rsidRPr="00C43F59" w:rsidRDefault="00655E84" w:rsidP="00737602">
                      <w:pPr>
                        <w:jc w:val="center"/>
                        <w:rPr>
                          <w:rFonts w:ascii="Calibri" w:hAnsi="Calibri" w:cs="Calibri"/>
                          <w:sz w:val="40"/>
                          <w:szCs w:val="40"/>
                        </w:rPr>
                      </w:pPr>
                    </w:p>
                  </w:txbxContent>
                </v:textbox>
                <w10:wrap type="tight"/>
              </v:shape>
            </w:pict>
          </mc:Fallback>
        </mc:AlternateContent>
      </w:r>
      <w:r w:rsidR="00573CFD">
        <w:rPr>
          <w:noProof/>
          <w:lang w:eastAsia="hu-HU"/>
        </w:rPr>
        <mc:AlternateContent>
          <mc:Choice Requires="wps">
            <w:drawing>
              <wp:anchor distT="0" distB="0" distL="114300" distR="114300" simplePos="0" relativeHeight="251656192" behindDoc="0" locked="0" layoutInCell="1" allowOverlap="1">
                <wp:simplePos x="0" y="0"/>
                <wp:positionH relativeFrom="column">
                  <wp:posOffset>-60325</wp:posOffset>
                </wp:positionH>
                <wp:positionV relativeFrom="paragraph">
                  <wp:posOffset>63500</wp:posOffset>
                </wp:positionV>
                <wp:extent cx="5220970" cy="914400"/>
                <wp:effectExtent l="3175" t="0" r="8255" b="12700"/>
                <wp:wrapTight wrapText="bothSides">
                  <wp:wrapPolygon edited="0">
                    <wp:start x="-39" y="-225"/>
                    <wp:lineTo x="-39" y="21375"/>
                    <wp:lineTo x="21639" y="21375"/>
                    <wp:lineTo x="21639" y="-225"/>
                    <wp:lineTo x="-39" y="-225"/>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970" cy="9144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655E84" w:rsidRPr="00602843" w:rsidRDefault="00655E84" w:rsidP="00737602">
                            <w:pPr>
                              <w:jc w:val="center"/>
                              <w:rPr>
                                <w:rFonts w:ascii="Calibri" w:hAnsi="Calibri" w:cs="Calibri"/>
                                <w:b/>
                                <w:bCs/>
                              </w:rPr>
                            </w:pPr>
                            <w:r w:rsidRPr="00602843">
                              <w:rPr>
                                <w:rFonts w:ascii="Calibri" w:hAnsi="Calibri" w:cs="Calibri"/>
                                <w:b/>
                                <w:bCs/>
                              </w:rPr>
                              <w:t>Okleveles könyvvizsgálói képzés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75pt;margin-top:5pt;width:411.1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" filled="f">
                <v:textbox inset=",7.2pt,,7.2pt">
                  <w:txbxContent>
                    <w:p w:rsidR="00655E84" w:rsidRPr="00602843" w:rsidRDefault="00655E84" w:rsidP="00737602">
                      <w:pPr>
                        <w:jc w:val="center"/>
                        <w:rPr>
                          <w:rFonts w:ascii="Calibri" w:hAnsi="Calibri" w:cs="Calibri"/>
                          <w:b/>
                          <w:bCs/>
                        </w:rPr>
                      </w:pPr>
                      <w:r w:rsidRPr="00602843">
                        <w:rPr>
                          <w:rFonts w:ascii="Calibri" w:hAnsi="Calibri" w:cs="Calibri"/>
                          <w:b/>
                          <w:bCs/>
                        </w:rPr>
                        <w:t>Okleveles könyvvizsgálói képzés</w:t>
                      </w:r>
                    </w:p>
                  </w:txbxContent>
                </v:textbox>
                <w10:wrap type="tight"/>
              </v:shape>
            </w:pict>
          </mc:Fallback>
        </mc:AlternateContent>
      </w:r>
      <w:r w:rsidR="00573CFD">
        <w:rPr>
          <w:noProof/>
          <w:lang w:eastAsia="hu-HU"/>
        </w:rPr>
        <mc:AlternateContent>
          <mc:Choice Requires="wps">
            <w:drawing>
              <wp:anchor distT="0" distB="0" distL="114300" distR="114300" simplePos="0" relativeHeight="251659264" behindDoc="0" locked="0" layoutInCell="1" allowOverlap="1">
                <wp:simplePos x="0" y="0"/>
                <wp:positionH relativeFrom="column">
                  <wp:posOffset>-474980</wp:posOffset>
                </wp:positionH>
                <wp:positionV relativeFrom="paragraph">
                  <wp:posOffset>7493000</wp:posOffset>
                </wp:positionV>
                <wp:extent cx="1917065" cy="1458595"/>
                <wp:effectExtent l="0" t="0" r="5715" b="1905"/>
                <wp:wrapTight wrapText="bothSides">
                  <wp:wrapPolygon edited="0">
                    <wp:start x="0" y="0"/>
                    <wp:lineTo x="21600" y="0"/>
                    <wp:lineTo x="21600" y="21600"/>
                    <wp:lineTo x="0" y="2160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065" cy="14585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655E84" w:rsidRPr="00602843" w:rsidRDefault="00655E84" w:rsidP="0056035E">
                            <w:pPr>
                              <w:jc w:val="center"/>
                              <w:rPr>
                                <w:rFonts w:ascii="Calibri" w:hAnsi="Calibri" w:cs="Calibri"/>
                                <w:b/>
                                <w:bCs/>
                              </w:rPr>
                            </w:pPr>
                            <w:r>
                              <w:rPr>
                                <w:noProof/>
                              </w:rPr>
                              <w:object w:dxaOrig="6760" w:dyaOrig="4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35pt;height:94.3pt" o:ole="" fillcolor="window">
                                  <v:imagedata r:id="rId8" o:title=""/>
                                </v:shape>
                                <o:OLEObject Type="Embed" ProgID="Word.Picture.8" ShapeID="_x0000_i1025" DrawAspect="Content" ObjectID="_1452965178" r:id="rId9"/>
                              </w:objec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37.4pt;margin-top:590pt;width:150.95pt;height:1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" filled="f" stroked="f">
                <v:textbox inset=",7.2pt,,7.2pt">
                  <w:txbxContent>
                    <w:p w:rsidR="00655E84" w:rsidRPr="00602843" w:rsidRDefault="00655E84" w:rsidP="0056035E">
                      <w:pPr>
                        <w:jc w:val="center"/>
                        <w:rPr>
                          <w:rFonts w:ascii="Calibri" w:hAnsi="Calibri" w:cs="Calibri"/>
                          <w:b/>
                          <w:bCs/>
                        </w:rPr>
                      </w:pPr>
                      <w:r>
                        <w:rPr>
                          <w:noProof/>
                        </w:rPr>
                        <w:object w:dxaOrig="6760" w:dyaOrig="4960">
                          <v:shape id="_x0000_i1025" type="#_x0000_t75" style="width:132.35pt;height:94.3pt" o:ole="" fillcolor="window">
                            <v:imagedata r:id="rId8" o:title=""/>
                          </v:shape>
                          <o:OLEObject Type="Embed" ProgID="Word.Picture.8" ShapeID="_x0000_i1025" DrawAspect="Content" ObjectID="_1452965178" r:id="rId10"/>
                        </w:object>
                      </w:r>
                    </w:p>
                  </w:txbxContent>
                </v:textbox>
                <w10:wrap type="tight"/>
              </v:shape>
            </w:pict>
          </mc:Fallback>
        </mc:AlternateContent>
      </w:r>
      <w:r w:rsidR="00B678A2" w:rsidRPr="00BC6974">
        <w:rPr>
          <w:rFonts w:ascii="Calibri" w:hAnsi="Calibri" w:cs="Calibri"/>
          <w:b/>
          <w:bCs/>
          <w:sz w:val="22"/>
          <w:szCs w:val="22"/>
        </w:rPr>
        <w:br w:type="page"/>
      </w:r>
    </w:p>
    <w:p w:rsidR="00B678A2" w:rsidRPr="00BC6974" w:rsidRDefault="00B678A2" w:rsidP="00716EED">
      <w:pPr>
        <w:spacing w:after="0"/>
        <w:jc w:val="center"/>
        <w:rPr>
          <w:rFonts w:ascii="Calibri" w:hAnsi="Calibri" w:cs="Calibri"/>
          <w:b/>
          <w:bCs/>
          <w:szCs w:val="22"/>
        </w:rPr>
      </w:pPr>
      <w:r w:rsidRPr="00BC6974">
        <w:rPr>
          <w:rFonts w:ascii="Calibri" w:hAnsi="Calibri" w:cs="Calibri"/>
          <w:b/>
          <w:bCs/>
          <w:szCs w:val="22"/>
        </w:rPr>
        <w:lastRenderedPageBreak/>
        <w:t>Lényegesebb adó</w:t>
      </w:r>
      <w:r>
        <w:rPr>
          <w:rFonts w:ascii="Calibri" w:hAnsi="Calibri" w:cs="Calibri"/>
          <w:b/>
          <w:bCs/>
          <w:szCs w:val="22"/>
        </w:rPr>
        <w:t xml:space="preserve">-és járulék </w:t>
      </w:r>
      <w:r w:rsidRPr="00BC6974">
        <w:rPr>
          <w:rFonts w:ascii="Calibri" w:hAnsi="Calibri" w:cs="Calibri"/>
          <w:b/>
          <w:bCs/>
          <w:szCs w:val="22"/>
        </w:rPr>
        <w:t>mértékek</w:t>
      </w:r>
    </w:p>
    <w:p w:rsidR="00B678A2" w:rsidRPr="00BC6974" w:rsidRDefault="00B678A2" w:rsidP="00AD1E83">
      <w:pPr>
        <w:spacing w:after="0"/>
        <w:rPr>
          <w:rFonts w:ascii="Calibri" w:hAnsi="Calibri" w:cs="Calibri"/>
          <w:i/>
          <w:iCs/>
          <w:szCs w:val="22"/>
        </w:rPr>
      </w:pPr>
      <w:r w:rsidRPr="00BC6974">
        <w:rPr>
          <w:rFonts w:ascii="Calibri" w:hAnsi="Calibri" w:cs="Calibri"/>
          <w:i/>
          <w:iCs/>
          <w:szCs w:val="22"/>
        </w:rPr>
        <w:t>Társasági adó:</w:t>
      </w:r>
    </w:p>
    <w:tbl>
      <w:tblPr>
        <w:tblW w:w="0" w:type="auto"/>
        <w:jc w:val="center"/>
        <w:tblLook w:val="00A0" w:firstRow="1" w:lastRow="0" w:firstColumn="1" w:lastColumn="0" w:noHBand="0" w:noVBand="0"/>
      </w:tblPr>
      <w:tblGrid>
        <w:gridCol w:w="7763"/>
        <w:gridCol w:w="753"/>
      </w:tblGrid>
      <w:tr w:rsidR="00B678A2" w:rsidRPr="00BC6974">
        <w:trPr>
          <w:jc w:val="center"/>
        </w:trPr>
        <w:tc>
          <w:tcPr>
            <w:tcW w:w="7763" w:type="dxa"/>
          </w:tcPr>
          <w:p w:rsidR="00B678A2" w:rsidRPr="00BC6974" w:rsidRDefault="00B678A2" w:rsidP="00156A1A">
            <w:pPr>
              <w:tabs>
                <w:tab w:val="right" w:pos="8931"/>
              </w:tabs>
              <w:spacing w:after="0"/>
              <w:rPr>
                <w:rFonts w:ascii="Calibri" w:hAnsi="Calibri" w:cs="Calibri"/>
              </w:rPr>
            </w:pPr>
            <w:r w:rsidRPr="00BC6974">
              <w:rPr>
                <w:rFonts w:ascii="Calibri" w:hAnsi="Calibri" w:cs="Calibri"/>
                <w:szCs w:val="22"/>
              </w:rPr>
              <w:t>Az adóalap első 500 MFt-jára</w:t>
            </w:r>
          </w:p>
        </w:tc>
        <w:tc>
          <w:tcPr>
            <w:tcW w:w="753" w:type="dxa"/>
          </w:tcPr>
          <w:p w:rsidR="00B678A2" w:rsidRPr="00BC6974" w:rsidRDefault="00B678A2" w:rsidP="00156A1A">
            <w:pPr>
              <w:tabs>
                <w:tab w:val="right" w:pos="8931"/>
              </w:tabs>
              <w:spacing w:after="0"/>
              <w:jc w:val="right"/>
              <w:rPr>
                <w:rFonts w:ascii="Calibri" w:hAnsi="Calibri" w:cs="Calibri"/>
              </w:rPr>
            </w:pPr>
            <w:r w:rsidRPr="00BC6974">
              <w:rPr>
                <w:rFonts w:ascii="Calibri" w:hAnsi="Calibri" w:cs="Calibri"/>
                <w:szCs w:val="22"/>
              </w:rPr>
              <w:t>10%</w:t>
            </w:r>
          </w:p>
        </w:tc>
      </w:tr>
      <w:tr w:rsidR="00B678A2" w:rsidRPr="00BC6974">
        <w:trPr>
          <w:jc w:val="center"/>
        </w:trPr>
        <w:tc>
          <w:tcPr>
            <w:tcW w:w="7763" w:type="dxa"/>
          </w:tcPr>
          <w:p w:rsidR="00B678A2" w:rsidRPr="00BC6974" w:rsidRDefault="00B678A2" w:rsidP="00156A1A">
            <w:pPr>
              <w:tabs>
                <w:tab w:val="right" w:pos="8931"/>
              </w:tabs>
              <w:spacing w:after="0"/>
              <w:rPr>
                <w:rFonts w:ascii="Calibri" w:hAnsi="Calibri" w:cs="Calibri"/>
              </w:rPr>
            </w:pPr>
            <w:r w:rsidRPr="00BC6974">
              <w:rPr>
                <w:rFonts w:ascii="Calibri" w:hAnsi="Calibri" w:cs="Calibri"/>
                <w:szCs w:val="22"/>
              </w:rPr>
              <w:t>E fölött</w:t>
            </w:r>
          </w:p>
        </w:tc>
        <w:tc>
          <w:tcPr>
            <w:tcW w:w="753" w:type="dxa"/>
          </w:tcPr>
          <w:p w:rsidR="00B678A2" w:rsidRPr="00BC6974" w:rsidRDefault="00B678A2" w:rsidP="00156A1A">
            <w:pPr>
              <w:tabs>
                <w:tab w:val="right" w:pos="8931"/>
              </w:tabs>
              <w:spacing w:after="0"/>
              <w:jc w:val="right"/>
              <w:rPr>
                <w:rFonts w:ascii="Calibri" w:hAnsi="Calibri" w:cs="Calibri"/>
              </w:rPr>
            </w:pPr>
            <w:r w:rsidRPr="00BC6974">
              <w:rPr>
                <w:rFonts w:ascii="Calibri" w:hAnsi="Calibri" w:cs="Calibri"/>
                <w:szCs w:val="22"/>
              </w:rPr>
              <w:t>19%</w:t>
            </w:r>
          </w:p>
        </w:tc>
      </w:tr>
    </w:tbl>
    <w:p w:rsidR="00B678A2" w:rsidRPr="00BC6974" w:rsidRDefault="00B678A2" w:rsidP="00156A1A">
      <w:pPr>
        <w:tabs>
          <w:tab w:val="decimal" w:pos="5103"/>
          <w:tab w:val="right" w:pos="8931"/>
        </w:tabs>
        <w:spacing w:after="0"/>
        <w:rPr>
          <w:rFonts w:ascii="Calibri" w:hAnsi="Calibri" w:cs="Calibri"/>
          <w:szCs w:val="22"/>
        </w:rPr>
      </w:pPr>
    </w:p>
    <w:p w:rsidR="00B678A2" w:rsidRPr="00BC6974" w:rsidRDefault="00B678A2" w:rsidP="00156A1A">
      <w:pPr>
        <w:tabs>
          <w:tab w:val="decimal" w:pos="5103"/>
          <w:tab w:val="right" w:pos="8931"/>
        </w:tabs>
        <w:spacing w:after="0"/>
        <w:rPr>
          <w:rFonts w:ascii="Calibri" w:hAnsi="Calibri" w:cs="Calibri"/>
          <w:i/>
          <w:iCs/>
          <w:szCs w:val="22"/>
        </w:rPr>
      </w:pPr>
      <w:r w:rsidRPr="00BC6974">
        <w:rPr>
          <w:rFonts w:ascii="Calibri" w:hAnsi="Calibri" w:cs="Calibri"/>
          <w:i/>
          <w:iCs/>
          <w:szCs w:val="22"/>
        </w:rPr>
        <w:t>Általános forgalmi adó:</w:t>
      </w:r>
    </w:p>
    <w:tbl>
      <w:tblPr>
        <w:tblW w:w="0" w:type="auto"/>
        <w:jc w:val="center"/>
        <w:tblLook w:val="00A0" w:firstRow="1" w:lastRow="0" w:firstColumn="1" w:lastColumn="0" w:noHBand="0" w:noVBand="0"/>
      </w:tblPr>
      <w:tblGrid>
        <w:gridCol w:w="7094"/>
        <w:gridCol w:w="1422"/>
      </w:tblGrid>
      <w:tr w:rsidR="00B678A2" w:rsidRPr="00BC6974">
        <w:trPr>
          <w:jc w:val="center"/>
        </w:trPr>
        <w:tc>
          <w:tcPr>
            <w:tcW w:w="7094" w:type="dxa"/>
          </w:tcPr>
          <w:p w:rsidR="00B678A2" w:rsidRPr="00BC6974" w:rsidRDefault="00B678A2" w:rsidP="00156A1A">
            <w:pPr>
              <w:tabs>
                <w:tab w:val="right" w:pos="8931"/>
              </w:tabs>
              <w:spacing w:after="0"/>
              <w:rPr>
                <w:rFonts w:ascii="Calibri" w:hAnsi="Calibri" w:cs="Calibri"/>
              </w:rPr>
            </w:pPr>
            <w:r w:rsidRPr="00BC6974">
              <w:rPr>
                <w:rFonts w:ascii="Calibri" w:hAnsi="Calibri" w:cs="Calibri"/>
                <w:szCs w:val="22"/>
              </w:rPr>
              <w:t>Általános forgalmi adó általános kulcsa</w:t>
            </w:r>
          </w:p>
        </w:tc>
        <w:tc>
          <w:tcPr>
            <w:tcW w:w="1422" w:type="dxa"/>
          </w:tcPr>
          <w:p w:rsidR="00B678A2" w:rsidRPr="00BC6974" w:rsidRDefault="00B678A2" w:rsidP="00156A1A">
            <w:pPr>
              <w:tabs>
                <w:tab w:val="right" w:pos="8931"/>
              </w:tabs>
              <w:spacing w:after="0"/>
              <w:jc w:val="right"/>
              <w:rPr>
                <w:rFonts w:ascii="Calibri" w:hAnsi="Calibri" w:cs="Calibri"/>
              </w:rPr>
            </w:pPr>
            <w:r w:rsidRPr="00BC6974">
              <w:rPr>
                <w:rFonts w:ascii="Calibri" w:hAnsi="Calibri" w:cs="Calibri"/>
                <w:szCs w:val="22"/>
              </w:rPr>
              <w:t>2</w:t>
            </w:r>
            <w:r>
              <w:rPr>
                <w:rFonts w:ascii="Calibri" w:hAnsi="Calibri" w:cs="Calibri"/>
                <w:szCs w:val="22"/>
              </w:rPr>
              <w:t>7</w:t>
            </w:r>
            <w:r w:rsidRPr="00BC6974">
              <w:rPr>
                <w:rFonts w:ascii="Calibri" w:hAnsi="Calibri" w:cs="Calibri"/>
                <w:szCs w:val="22"/>
              </w:rPr>
              <w:t>%</w:t>
            </w:r>
          </w:p>
        </w:tc>
      </w:tr>
      <w:tr w:rsidR="00B678A2" w:rsidRPr="00BC6974">
        <w:trPr>
          <w:jc w:val="center"/>
        </w:trPr>
        <w:tc>
          <w:tcPr>
            <w:tcW w:w="7094" w:type="dxa"/>
          </w:tcPr>
          <w:p w:rsidR="00B678A2" w:rsidRPr="00BC6974" w:rsidRDefault="00B678A2" w:rsidP="00156A1A">
            <w:pPr>
              <w:tabs>
                <w:tab w:val="right" w:pos="8931"/>
              </w:tabs>
              <w:spacing w:after="0"/>
              <w:rPr>
                <w:rFonts w:ascii="Calibri" w:hAnsi="Calibri" w:cs="Calibri"/>
              </w:rPr>
            </w:pPr>
            <w:r w:rsidRPr="00BC6974">
              <w:rPr>
                <w:rFonts w:ascii="Calibri" w:hAnsi="Calibri" w:cs="Calibri"/>
                <w:szCs w:val="22"/>
              </w:rPr>
              <w:t>Általános forgalmi adó egyes termékekre és szolgáltatásokra (jelöljük a feladatban!)</w:t>
            </w:r>
          </w:p>
        </w:tc>
        <w:tc>
          <w:tcPr>
            <w:tcW w:w="1422" w:type="dxa"/>
          </w:tcPr>
          <w:p w:rsidR="00B678A2" w:rsidRPr="00BC6974" w:rsidRDefault="00B678A2" w:rsidP="00156A1A">
            <w:pPr>
              <w:tabs>
                <w:tab w:val="right" w:pos="8931"/>
              </w:tabs>
              <w:spacing w:after="0"/>
              <w:jc w:val="right"/>
              <w:rPr>
                <w:rFonts w:ascii="Calibri" w:hAnsi="Calibri" w:cs="Calibri"/>
              </w:rPr>
            </w:pPr>
            <w:r w:rsidRPr="00BC6974">
              <w:rPr>
                <w:rFonts w:ascii="Calibri" w:hAnsi="Calibri" w:cs="Calibri"/>
                <w:szCs w:val="22"/>
              </w:rPr>
              <w:t>5%, 18%</w:t>
            </w:r>
          </w:p>
        </w:tc>
      </w:tr>
    </w:tbl>
    <w:p w:rsidR="00B678A2" w:rsidRPr="00BC6974" w:rsidRDefault="00B678A2" w:rsidP="00156A1A">
      <w:pPr>
        <w:tabs>
          <w:tab w:val="decimal" w:pos="5103"/>
          <w:tab w:val="right" w:pos="8931"/>
        </w:tabs>
        <w:spacing w:after="0"/>
        <w:rPr>
          <w:rFonts w:ascii="Calibri" w:hAnsi="Calibri" w:cs="Calibri"/>
          <w:szCs w:val="22"/>
        </w:rPr>
      </w:pPr>
    </w:p>
    <w:p w:rsidR="00B678A2" w:rsidRPr="00BC6974" w:rsidRDefault="00B678A2" w:rsidP="00156A1A">
      <w:pPr>
        <w:tabs>
          <w:tab w:val="decimal" w:pos="5103"/>
          <w:tab w:val="right" w:pos="8931"/>
        </w:tabs>
        <w:spacing w:after="0"/>
        <w:rPr>
          <w:rFonts w:ascii="Calibri" w:hAnsi="Calibri" w:cs="Calibri"/>
          <w:i/>
          <w:iCs/>
          <w:szCs w:val="22"/>
        </w:rPr>
      </w:pPr>
      <w:r w:rsidRPr="00BC6974">
        <w:rPr>
          <w:rFonts w:ascii="Calibri" w:hAnsi="Calibri" w:cs="Calibri"/>
          <w:i/>
          <w:iCs/>
          <w:szCs w:val="22"/>
        </w:rPr>
        <w:t>Személyi jövedelemadó:</w:t>
      </w:r>
    </w:p>
    <w:p w:rsidR="00B678A2" w:rsidRPr="00BC6974" w:rsidRDefault="00B678A2" w:rsidP="00156A1A">
      <w:pPr>
        <w:tabs>
          <w:tab w:val="decimal" w:pos="5103"/>
          <w:tab w:val="right" w:pos="8931"/>
        </w:tabs>
        <w:spacing w:after="0"/>
        <w:ind w:left="720"/>
        <w:rPr>
          <w:rFonts w:ascii="Calibri" w:hAnsi="Calibri" w:cs="Calibri"/>
          <w:szCs w:val="22"/>
        </w:rPr>
      </w:pPr>
      <w:r>
        <w:rPr>
          <w:rFonts w:ascii="Calibri" w:hAnsi="Calibri" w:cs="Calibri"/>
          <w:szCs w:val="22"/>
        </w:rPr>
        <w:t>Általában</w:t>
      </w:r>
      <w:r>
        <w:rPr>
          <w:rFonts w:ascii="Calibri" w:hAnsi="Calibri" w:cs="Calibri"/>
          <w:szCs w:val="22"/>
        </w:rPr>
        <w:tab/>
      </w:r>
      <w:r w:rsidRPr="00BC6974">
        <w:rPr>
          <w:rFonts w:ascii="Calibri" w:hAnsi="Calibri" w:cs="Calibri"/>
          <w:szCs w:val="22"/>
        </w:rPr>
        <w:tab/>
        <w:t>16%</w:t>
      </w:r>
    </w:p>
    <w:p w:rsidR="00B678A2" w:rsidRPr="00BC6974" w:rsidRDefault="00B678A2" w:rsidP="00156A1A">
      <w:pPr>
        <w:tabs>
          <w:tab w:val="right" w:pos="8931"/>
          <w:tab w:val="right" w:pos="9072"/>
        </w:tabs>
        <w:spacing w:after="0"/>
        <w:ind w:left="720" w:right="418"/>
        <w:rPr>
          <w:rFonts w:ascii="Calibri" w:hAnsi="Calibri" w:cs="Calibri"/>
          <w:szCs w:val="22"/>
        </w:rPr>
      </w:pPr>
      <w:r w:rsidRPr="00BC6974">
        <w:rPr>
          <w:rFonts w:ascii="Calibri" w:hAnsi="Calibri" w:cs="Calibri"/>
          <w:szCs w:val="22"/>
        </w:rPr>
        <w:t>Gyermekek utáni kedvezmény</w:t>
      </w:r>
      <w:r w:rsidRPr="00BC6974">
        <w:rPr>
          <w:rFonts w:ascii="Calibri" w:hAnsi="Calibri" w:cs="Calibri"/>
          <w:szCs w:val="22"/>
        </w:rPr>
        <w:tab/>
        <w:t>62 500 Ft/gyermek, ill. 206 250 Ft/gyermek</w:t>
      </w:r>
    </w:p>
    <w:tbl>
      <w:tblPr>
        <w:tblW w:w="0" w:type="auto"/>
        <w:jc w:val="center"/>
        <w:tblLook w:val="00A0" w:firstRow="1" w:lastRow="0" w:firstColumn="1" w:lastColumn="0" w:noHBand="0" w:noVBand="0"/>
      </w:tblPr>
      <w:tblGrid>
        <w:gridCol w:w="4258"/>
        <w:gridCol w:w="4258"/>
      </w:tblGrid>
      <w:tr w:rsidR="00B678A2" w:rsidRPr="00BC6974">
        <w:trPr>
          <w:jc w:val="center"/>
        </w:trPr>
        <w:tc>
          <w:tcPr>
            <w:tcW w:w="4258" w:type="dxa"/>
          </w:tcPr>
          <w:p w:rsidR="00B678A2" w:rsidRPr="00BC6974" w:rsidRDefault="00B678A2" w:rsidP="00156A1A">
            <w:pPr>
              <w:tabs>
                <w:tab w:val="right" w:pos="8931"/>
              </w:tabs>
              <w:spacing w:after="0"/>
              <w:rPr>
                <w:rFonts w:ascii="Calibri" w:hAnsi="Calibri" w:cs="Calibri"/>
              </w:rPr>
            </w:pPr>
          </w:p>
        </w:tc>
        <w:tc>
          <w:tcPr>
            <w:tcW w:w="4258" w:type="dxa"/>
          </w:tcPr>
          <w:p w:rsidR="00B678A2" w:rsidRPr="00BC6974" w:rsidRDefault="00B678A2" w:rsidP="00156A1A">
            <w:pPr>
              <w:tabs>
                <w:tab w:val="right" w:pos="8931"/>
              </w:tabs>
              <w:spacing w:after="0"/>
              <w:jc w:val="right"/>
              <w:rPr>
                <w:rFonts w:ascii="Calibri" w:hAnsi="Calibri" w:cs="Calibri"/>
              </w:rPr>
            </w:pPr>
          </w:p>
        </w:tc>
      </w:tr>
    </w:tbl>
    <w:p w:rsidR="00B678A2" w:rsidRPr="00156A1A" w:rsidRDefault="00B678A2" w:rsidP="00156A1A">
      <w:pPr>
        <w:tabs>
          <w:tab w:val="right" w:pos="8931"/>
        </w:tabs>
        <w:spacing w:after="0"/>
        <w:rPr>
          <w:rFonts w:ascii="Calibri" w:hAnsi="Calibri" w:cs="Calibri"/>
          <w:i/>
          <w:iCs/>
          <w:szCs w:val="22"/>
        </w:rPr>
      </w:pPr>
      <w:r>
        <w:rPr>
          <w:rFonts w:ascii="Calibri" w:hAnsi="Calibri" w:cs="Calibri"/>
          <w:i/>
          <w:iCs/>
          <w:szCs w:val="22"/>
        </w:rPr>
        <w:t>„</w:t>
      </w:r>
      <w:r w:rsidRPr="00156A1A">
        <w:rPr>
          <w:rFonts w:ascii="Calibri" w:hAnsi="Calibri" w:cs="Calibri"/>
          <w:i/>
          <w:iCs/>
          <w:szCs w:val="22"/>
        </w:rPr>
        <w:t>Járulék</w:t>
      </w:r>
      <w:r>
        <w:rPr>
          <w:rFonts w:ascii="Calibri" w:hAnsi="Calibri" w:cs="Calibri"/>
          <w:i/>
          <w:iCs/>
          <w:szCs w:val="22"/>
        </w:rPr>
        <w:t>”</w:t>
      </w:r>
      <w:r w:rsidRPr="00156A1A">
        <w:rPr>
          <w:rFonts w:ascii="Calibri" w:hAnsi="Calibri" w:cs="Calibri"/>
          <w:i/>
          <w:iCs/>
          <w:szCs w:val="22"/>
        </w:rPr>
        <w:t>mértékek</w:t>
      </w:r>
    </w:p>
    <w:tbl>
      <w:tblPr>
        <w:tblW w:w="0" w:type="auto"/>
        <w:jc w:val="center"/>
        <w:tblLook w:val="00A0" w:firstRow="1" w:lastRow="0" w:firstColumn="1" w:lastColumn="0" w:noHBand="0" w:noVBand="0"/>
      </w:tblPr>
      <w:tblGrid>
        <w:gridCol w:w="6022"/>
        <w:gridCol w:w="2410"/>
      </w:tblGrid>
      <w:tr w:rsidR="00B678A2" w:rsidRPr="00BC6974">
        <w:trPr>
          <w:jc w:val="center"/>
        </w:trPr>
        <w:tc>
          <w:tcPr>
            <w:tcW w:w="6022" w:type="dxa"/>
          </w:tcPr>
          <w:p w:rsidR="00B678A2" w:rsidRPr="00BC6974" w:rsidRDefault="00B678A2" w:rsidP="00156A1A">
            <w:pPr>
              <w:tabs>
                <w:tab w:val="right" w:pos="8931"/>
              </w:tabs>
              <w:spacing w:after="0"/>
              <w:rPr>
                <w:rFonts w:ascii="Calibri" w:hAnsi="Calibri" w:cs="Calibri"/>
              </w:rPr>
            </w:pPr>
            <w:r>
              <w:rPr>
                <w:rFonts w:ascii="Calibri" w:hAnsi="Calibri" w:cs="Calibri"/>
                <w:szCs w:val="22"/>
              </w:rPr>
              <w:t>Szociális hozzájárulási adó</w:t>
            </w:r>
          </w:p>
          <w:p w:rsidR="00B678A2" w:rsidRPr="00BC6974" w:rsidRDefault="00B678A2" w:rsidP="00156A1A">
            <w:pPr>
              <w:tabs>
                <w:tab w:val="right" w:pos="8931"/>
              </w:tabs>
              <w:spacing w:after="0"/>
              <w:ind w:left="18"/>
              <w:rPr>
                <w:rFonts w:ascii="Calibri" w:hAnsi="Calibri" w:cs="Calibri"/>
              </w:rPr>
            </w:pPr>
          </w:p>
        </w:tc>
        <w:tc>
          <w:tcPr>
            <w:tcW w:w="2410" w:type="dxa"/>
          </w:tcPr>
          <w:p w:rsidR="00B678A2" w:rsidRDefault="00B678A2" w:rsidP="00156A1A">
            <w:pPr>
              <w:tabs>
                <w:tab w:val="right" w:pos="8931"/>
              </w:tabs>
              <w:spacing w:after="0"/>
              <w:jc w:val="right"/>
              <w:rPr>
                <w:rFonts w:ascii="Calibri" w:hAnsi="Calibri" w:cs="Calibri"/>
              </w:rPr>
            </w:pPr>
            <w:r>
              <w:rPr>
                <w:rFonts w:ascii="Calibri" w:hAnsi="Calibri" w:cs="Calibri"/>
                <w:szCs w:val="22"/>
              </w:rPr>
              <w:t>27%</w:t>
            </w:r>
          </w:p>
          <w:p w:rsidR="00B678A2" w:rsidRPr="00BC6974" w:rsidRDefault="00B678A2" w:rsidP="00156A1A">
            <w:pPr>
              <w:tabs>
                <w:tab w:val="right" w:pos="8931"/>
              </w:tabs>
              <w:spacing w:after="0"/>
              <w:jc w:val="right"/>
              <w:rPr>
                <w:rFonts w:ascii="Calibri" w:hAnsi="Calibri" w:cs="Calibri"/>
              </w:rPr>
            </w:pPr>
          </w:p>
        </w:tc>
      </w:tr>
      <w:tr w:rsidR="00B678A2" w:rsidRPr="00BC6974">
        <w:trPr>
          <w:jc w:val="center"/>
        </w:trPr>
        <w:tc>
          <w:tcPr>
            <w:tcW w:w="6022" w:type="dxa"/>
          </w:tcPr>
          <w:p w:rsidR="00B678A2" w:rsidRPr="00BC6974" w:rsidRDefault="00B678A2" w:rsidP="00156A1A">
            <w:pPr>
              <w:tabs>
                <w:tab w:val="right" w:pos="8931"/>
              </w:tabs>
              <w:spacing w:after="0"/>
              <w:rPr>
                <w:rFonts w:ascii="Calibri" w:hAnsi="Calibri" w:cs="Calibri"/>
              </w:rPr>
            </w:pPr>
            <w:r w:rsidRPr="00BC6974">
              <w:rPr>
                <w:rFonts w:ascii="Calibri" w:hAnsi="Calibri" w:cs="Calibri"/>
                <w:szCs w:val="22"/>
              </w:rPr>
              <w:t>Egyéni járulékok</w:t>
            </w:r>
          </w:p>
          <w:p w:rsidR="00B678A2" w:rsidRPr="00BC6974" w:rsidRDefault="00B678A2" w:rsidP="00156A1A">
            <w:pPr>
              <w:tabs>
                <w:tab w:val="right" w:pos="8931"/>
              </w:tabs>
              <w:spacing w:after="0"/>
              <w:ind w:left="720"/>
              <w:rPr>
                <w:rFonts w:ascii="Calibri" w:hAnsi="Calibri" w:cs="Calibri"/>
              </w:rPr>
            </w:pPr>
            <w:r w:rsidRPr="00BC6974">
              <w:rPr>
                <w:rFonts w:ascii="Calibri" w:hAnsi="Calibri" w:cs="Calibri"/>
                <w:szCs w:val="22"/>
              </w:rPr>
              <w:t>Egészségbiztosítási járulék (természetbeni)</w:t>
            </w:r>
          </w:p>
        </w:tc>
        <w:tc>
          <w:tcPr>
            <w:tcW w:w="2410" w:type="dxa"/>
          </w:tcPr>
          <w:p w:rsidR="00B678A2" w:rsidRPr="00BC6974" w:rsidRDefault="00B678A2" w:rsidP="00156A1A">
            <w:pPr>
              <w:tabs>
                <w:tab w:val="right" w:pos="8931"/>
              </w:tabs>
              <w:spacing w:after="0"/>
              <w:jc w:val="right"/>
              <w:rPr>
                <w:rFonts w:ascii="Calibri" w:hAnsi="Calibri" w:cs="Calibri"/>
              </w:rPr>
            </w:pPr>
          </w:p>
          <w:p w:rsidR="00B678A2" w:rsidRPr="00BC6974" w:rsidRDefault="00B678A2" w:rsidP="00156A1A">
            <w:pPr>
              <w:tabs>
                <w:tab w:val="right" w:pos="8931"/>
              </w:tabs>
              <w:spacing w:after="0"/>
              <w:jc w:val="right"/>
              <w:rPr>
                <w:rFonts w:ascii="Calibri" w:hAnsi="Calibri" w:cs="Calibri"/>
              </w:rPr>
            </w:pPr>
            <w:r w:rsidRPr="00BC6974">
              <w:rPr>
                <w:rFonts w:ascii="Calibri" w:hAnsi="Calibri" w:cs="Calibri"/>
                <w:szCs w:val="22"/>
              </w:rPr>
              <w:t>4%</w:t>
            </w:r>
          </w:p>
        </w:tc>
      </w:tr>
      <w:tr w:rsidR="00B678A2" w:rsidRPr="00BC6974">
        <w:trPr>
          <w:jc w:val="center"/>
        </w:trPr>
        <w:tc>
          <w:tcPr>
            <w:tcW w:w="6022" w:type="dxa"/>
          </w:tcPr>
          <w:p w:rsidR="00B678A2" w:rsidRPr="00BC6974" w:rsidRDefault="00B678A2" w:rsidP="00156A1A">
            <w:pPr>
              <w:tabs>
                <w:tab w:val="right" w:pos="8931"/>
              </w:tabs>
              <w:spacing w:after="0"/>
              <w:ind w:left="720"/>
              <w:rPr>
                <w:rFonts w:ascii="Calibri" w:hAnsi="Calibri" w:cs="Calibri"/>
              </w:rPr>
            </w:pPr>
            <w:r w:rsidRPr="00BC6974">
              <w:rPr>
                <w:rFonts w:ascii="Calibri" w:hAnsi="Calibri" w:cs="Calibri"/>
                <w:szCs w:val="22"/>
              </w:rPr>
              <w:t>Egészségbiztosítási járulék (pénzbeli)</w:t>
            </w:r>
          </w:p>
        </w:tc>
        <w:tc>
          <w:tcPr>
            <w:tcW w:w="2410" w:type="dxa"/>
          </w:tcPr>
          <w:p w:rsidR="00B678A2" w:rsidRPr="00BC6974" w:rsidRDefault="00B678A2" w:rsidP="00156A1A">
            <w:pPr>
              <w:tabs>
                <w:tab w:val="right" w:pos="8931"/>
              </w:tabs>
              <w:spacing w:after="0"/>
              <w:jc w:val="right"/>
              <w:rPr>
                <w:rFonts w:ascii="Calibri" w:hAnsi="Calibri" w:cs="Calibri"/>
              </w:rPr>
            </w:pPr>
            <w:r>
              <w:rPr>
                <w:rFonts w:ascii="Calibri" w:hAnsi="Calibri" w:cs="Calibri"/>
                <w:szCs w:val="22"/>
              </w:rPr>
              <w:t>3</w:t>
            </w:r>
            <w:r w:rsidRPr="00BC6974">
              <w:rPr>
                <w:rFonts w:ascii="Calibri" w:hAnsi="Calibri" w:cs="Calibri"/>
                <w:szCs w:val="22"/>
              </w:rPr>
              <w:t>%</w:t>
            </w:r>
          </w:p>
        </w:tc>
      </w:tr>
      <w:tr w:rsidR="00B678A2" w:rsidRPr="00BC6974">
        <w:trPr>
          <w:jc w:val="center"/>
        </w:trPr>
        <w:tc>
          <w:tcPr>
            <w:tcW w:w="6022" w:type="dxa"/>
          </w:tcPr>
          <w:p w:rsidR="00B678A2" w:rsidRPr="00BC6974" w:rsidRDefault="00B678A2" w:rsidP="00156A1A">
            <w:pPr>
              <w:tabs>
                <w:tab w:val="right" w:pos="8931"/>
              </w:tabs>
              <w:spacing w:after="0"/>
              <w:ind w:left="720"/>
              <w:rPr>
                <w:rFonts w:ascii="Calibri" w:hAnsi="Calibri" w:cs="Calibri"/>
              </w:rPr>
            </w:pPr>
            <w:r w:rsidRPr="00BC6974">
              <w:rPr>
                <w:rFonts w:ascii="Calibri" w:hAnsi="Calibri" w:cs="Calibri"/>
                <w:szCs w:val="22"/>
              </w:rPr>
              <w:t xml:space="preserve">Munkaerő-piaci járulék </w:t>
            </w:r>
          </w:p>
        </w:tc>
        <w:tc>
          <w:tcPr>
            <w:tcW w:w="2410" w:type="dxa"/>
          </w:tcPr>
          <w:p w:rsidR="00B678A2" w:rsidRPr="00BC6974" w:rsidRDefault="00B678A2" w:rsidP="00156A1A">
            <w:pPr>
              <w:tabs>
                <w:tab w:val="right" w:pos="8931"/>
              </w:tabs>
              <w:spacing w:after="0"/>
              <w:jc w:val="right"/>
              <w:rPr>
                <w:rFonts w:ascii="Calibri" w:hAnsi="Calibri" w:cs="Calibri"/>
              </w:rPr>
            </w:pPr>
            <w:r w:rsidRPr="00BC6974">
              <w:rPr>
                <w:rFonts w:ascii="Calibri" w:hAnsi="Calibri" w:cs="Calibri"/>
                <w:szCs w:val="22"/>
              </w:rPr>
              <w:t>1,5%</w:t>
            </w:r>
          </w:p>
        </w:tc>
      </w:tr>
      <w:tr w:rsidR="00B678A2" w:rsidRPr="00BC6974">
        <w:trPr>
          <w:jc w:val="center"/>
        </w:trPr>
        <w:tc>
          <w:tcPr>
            <w:tcW w:w="6022" w:type="dxa"/>
          </w:tcPr>
          <w:p w:rsidR="00B678A2" w:rsidRPr="00BC6974" w:rsidRDefault="00B678A2" w:rsidP="00156A1A">
            <w:pPr>
              <w:tabs>
                <w:tab w:val="right" w:pos="8931"/>
              </w:tabs>
              <w:spacing w:after="0"/>
              <w:ind w:left="720"/>
              <w:rPr>
                <w:rFonts w:ascii="Calibri" w:hAnsi="Calibri" w:cs="Calibri"/>
              </w:rPr>
            </w:pPr>
            <w:r w:rsidRPr="00BC6974">
              <w:rPr>
                <w:rFonts w:ascii="Calibri" w:hAnsi="Calibri" w:cs="Calibri"/>
                <w:szCs w:val="22"/>
              </w:rPr>
              <w:t>Nyugdíjjárulék</w:t>
            </w:r>
          </w:p>
        </w:tc>
        <w:tc>
          <w:tcPr>
            <w:tcW w:w="2410" w:type="dxa"/>
          </w:tcPr>
          <w:p w:rsidR="00B678A2" w:rsidRPr="00BC6974" w:rsidRDefault="00B678A2" w:rsidP="00156A1A">
            <w:pPr>
              <w:tabs>
                <w:tab w:val="right" w:pos="8931"/>
              </w:tabs>
              <w:spacing w:after="0"/>
              <w:jc w:val="right"/>
              <w:rPr>
                <w:rFonts w:ascii="Calibri" w:hAnsi="Calibri" w:cs="Calibri"/>
              </w:rPr>
            </w:pPr>
            <w:r w:rsidRPr="00BC6974">
              <w:rPr>
                <w:rFonts w:ascii="Calibri" w:hAnsi="Calibri" w:cs="Calibri"/>
                <w:szCs w:val="22"/>
              </w:rPr>
              <w:t>10%</w:t>
            </w:r>
          </w:p>
        </w:tc>
      </w:tr>
      <w:tr w:rsidR="00B678A2" w:rsidRPr="00BC6974">
        <w:trPr>
          <w:jc w:val="center"/>
        </w:trPr>
        <w:tc>
          <w:tcPr>
            <w:tcW w:w="6022" w:type="dxa"/>
          </w:tcPr>
          <w:p w:rsidR="00B678A2" w:rsidRPr="00BC6974" w:rsidRDefault="00B678A2" w:rsidP="00156A1A">
            <w:pPr>
              <w:tabs>
                <w:tab w:val="right" w:pos="8931"/>
              </w:tabs>
              <w:spacing w:after="0"/>
              <w:rPr>
                <w:rFonts w:ascii="Calibri" w:hAnsi="Calibri" w:cs="Calibri"/>
              </w:rPr>
            </w:pPr>
          </w:p>
        </w:tc>
        <w:tc>
          <w:tcPr>
            <w:tcW w:w="2410" w:type="dxa"/>
          </w:tcPr>
          <w:p w:rsidR="00B678A2" w:rsidRPr="00BC6974" w:rsidRDefault="00B678A2" w:rsidP="00156A1A">
            <w:pPr>
              <w:tabs>
                <w:tab w:val="right" w:pos="8931"/>
              </w:tabs>
              <w:spacing w:after="0"/>
              <w:jc w:val="right"/>
              <w:rPr>
                <w:rFonts w:ascii="Calibri" w:hAnsi="Calibri" w:cs="Calibri"/>
              </w:rPr>
            </w:pPr>
          </w:p>
        </w:tc>
      </w:tr>
      <w:tr w:rsidR="00B678A2" w:rsidRPr="00BC6974">
        <w:trPr>
          <w:jc w:val="center"/>
        </w:trPr>
        <w:tc>
          <w:tcPr>
            <w:tcW w:w="6022" w:type="dxa"/>
          </w:tcPr>
          <w:p w:rsidR="00B678A2" w:rsidRPr="00BC6974" w:rsidRDefault="00B678A2" w:rsidP="00156A1A">
            <w:pPr>
              <w:tabs>
                <w:tab w:val="right" w:pos="8931"/>
              </w:tabs>
              <w:spacing w:after="0"/>
              <w:rPr>
                <w:rFonts w:ascii="Calibri" w:hAnsi="Calibri" w:cs="Calibri"/>
              </w:rPr>
            </w:pPr>
          </w:p>
        </w:tc>
        <w:tc>
          <w:tcPr>
            <w:tcW w:w="2410" w:type="dxa"/>
          </w:tcPr>
          <w:p w:rsidR="00B678A2" w:rsidRPr="00BC6974" w:rsidRDefault="00B678A2" w:rsidP="00156A1A">
            <w:pPr>
              <w:tabs>
                <w:tab w:val="right" w:pos="8931"/>
              </w:tabs>
              <w:spacing w:after="0"/>
              <w:jc w:val="right"/>
              <w:rPr>
                <w:rFonts w:ascii="Calibri" w:hAnsi="Calibri" w:cs="Calibri"/>
              </w:rPr>
            </w:pPr>
          </w:p>
        </w:tc>
      </w:tr>
      <w:tr w:rsidR="00B678A2" w:rsidRPr="00BC6974">
        <w:trPr>
          <w:jc w:val="center"/>
        </w:trPr>
        <w:tc>
          <w:tcPr>
            <w:tcW w:w="6022" w:type="dxa"/>
          </w:tcPr>
          <w:p w:rsidR="00B678A2" w:rsidRPr="00BC6974" w:rsidRDefault="003320D0" w:rsidP="00156A1A">
            <w:pPr>
              <w:tabs>
                <w:tab w:val="right" w:pos="8931"/>
              </w:tabs>
              <w:spacing w:after="0"/>
              <w:rPr>
                <w:rFonts w:ascii="Calibri" w:hAnsi="Calibri" w:cs="Calibri"/>
              </w:rPr>
            </w:pPr>
            <w:r>
              <w:rPr>
                <w:rFonts w:ascii="Calibri" w:hAnsi="Calibri" w:cs="Calibri"/>
                <w:szCs w:val="22"/>
              </w:rPr>
              <w:t>E</w:t>
            </w:r>
            <w:r w:rsidR="00B678A2" w:rsidRPr="00BC6974">
              <w:rPr>
                <w:rFonts w:ascii="Calibri" w:hAnsi="Calibri" w:cs="Calibri"/>
                <w:szCs w:val="22"/>
              </w:rPr>
              <w:t xml:space="preserve">HO </w:t>
            </w:r>
            <w:r w:rsidR="00B678A2" w:rsidRPr="0071247B">
              <w:rPr>
                <w:rFonts w:ascii="Calibri" w:hAnsi="Calibri" w:cs="Calibri"/>
                <w:sz w:val="22"/>
                <w:szCs w:val="20"/>
              </w:rPr>
              <w:t>(százalékos, kifizetőt terhelő)</w:t>
            </w:r>
          </w:p>
        </w:tc>
        <w:tc>
          <w:tcPr>
            <w:tcW w:w="2410" w:type="dxa"/>
          </w:tcPr>
          <w:p w:rsidR="00B678A2" w:rsidRPr="00BC6974" w:rsidRDefault="00B678A2" w:rsidP="00156A1A">
            <w:pPr>
              <w:tabs>
                <w:tab w:val="right" w:pos="8931"/>
              </w:tabs>
              <w:spacing w:after="0"/>
              <w:jc w:val="right"/>
              <w:rPr>
                <w:rFonts w:ascii="Calibri" w:hAnsi="Calibri" w:cs="Calibri"/>
              </w:rPr>
            </w:pPr>
            <w:r w:rsidRPr="00BC6974">
              <w:rPr>
                <w:rFonts w:ascii="Calibri" w:hAnsi="Calibri" w:cs="Calibri"/>
                <w:szCs w:val="22"/>
              </w:rPr>
              <w:t>27%</w:t>
            </w:r>
            <w:r>
              <w:rPr>
                <w:rFonts w:ascii="Calibri" w:hAnsi="Calibri" w:cs="Calibri"/>
                <w:szCs w:val="22"/>
              </w:rPr>
              <w:t>, 14%</w:t>
            </w:r>
          </w:p>
        </w:tc>
      </w:tr>
      <w:tr w:rsidR="00B678A2" w:rsidRPr="00BC6974">
        <w:trPr>
          <w:jc w:val="center"/>
        </w:trPr>
        <w:tc>
          <w:tcPr>
            <w:tcW w:w="6022" w:type="dxa"/>
          </w:tcPr>
          <w:p w:rsidR="00B678A2" w:rsidRPr="00BC6974" w:rsidRDefault="00B678A2" w:rsidP="00156A1A">
            <w:pPr>
              <w:tabs>
                <w:tab w:val="right" w:pos="8931"/>
              </w:tabs>
              <w:spacing w:after="0"/>
              <w:rPr>
                <w:rFonts w:ascii="Calibri" w:hAnsi="Calibri" w:cs="Calibri"/>
              </w:rPr>
            </w:pPr>
            <w:r w:rsidRPr="00BC6974">
              <w:rPr>
                <w:rFonts w:ascii="Calibri" w:hAnsi="Calibri" w:cs="Calibri"/>
                <w:szCs w:val="22"/>
              </w:rPr>
              <w:t xml:space="preserve">EHO </w:t>
            </w:r>
            <w:r w:rsidRPr="0071247B">
              <w:rPr>
                <w:rFonts w:ascii="Calibri" w:hAnsi="Calibri" w:cs="Calibri"/>
                <w:sz w:val="22"/>
                <w:szCs w:val="20"/>
              </w:rPr>
              <w:t>(százalékos, magánszemélyt terhelő)</w:t>
            </w:r>
            <w:r>
              <w:rPr>
                <w:rFonts w:ascii="Calibri" w:hAnsi="Calibri" w:cs="Calibri"/>
                <w:szCs w:val="22"/>
              </w:rPr>
              <w:t>; korlát: évi 450 </w:t>
            </w:r>
            <w:r w:rsidRPr="00BC6974">
              <w:rPr>
                <w:rFonts w:ascii="Calibri" w:hAnsi="Calibri" w:cs="Calibri"/>
                <w:szCs w:val="22"/>
              </w:rPr>
              <w:t>eFt</w:t>
            </w:r>
          </w:p>
        </w:tc>
        <w:tc>
          <w:tcPr>
            <w:tcW w:w="2410" w:type="dxa"/>
          </w:tcPr>
          <w:p w:rsidR="00B678A2" w:rsidRPr="00BC6974" w:rsidRDefault="00B678A2" w:rsidP="00156A1A">
            <w:pPr>
              <w:tabs>
                <w:tab w:val="right" w:pos="8931"/>
              </w:tabs>
              <w:spacing w:after="0"/>
              <w:jc w:val="right"/>
              <w:rPr>
                <w:rFonts w:ascii="Calibri" w:hAnsi="Calibri" w:cs="Calibri"/>
              </w:rPr>
            </w:pPr>
            <w:r w:rsidRPr="00BC6974">
              <w:rPr>
                <w:rFonts w:ascii="Calibri" w:hAnsi="Calibri" w:cs="Calibri"/>
                <w:szCs w:val="22"/>
              </w:rPr>
              <w:t>14%</w:t>
            </w:r>
          </w:p>
        </w:tc>
      </w:tr>
      <w:tr w:rsidR="00B678A2" w:rsidRPr="00BC6974">
        <w:trPr>
          <w:jc w:val="center"/>
        </w:trPr>
        <w:tc>
          <w:tcPr>
            <w:tcW w:w="6022" w:type="dxa"/>
          </w:tcPr>
          <w:p w:rsidR="00B678A2" w:rsidRPr="00BC6974" w:rsidRDefault="00B678A2" w:rsidP="00156A1A">
            <w:pPr>
              <w:tabs>
                <w:tab w:val="right" w:pos="8931"/>
              </w:tabs>
              <w:spacing w:after="0"/>
              <w:rPr>
                <w:rFonts w:ascii="Calibri" w:hAnsi="Calibri" w:cs="Calibri"/>
              </w:rPr>
            </w:pPr>
            <w:r w:rsidRPr="00BC6974">
              <w:rPr>
                <w:rFonts w:ascii="Calibri" w:hAnsi="Calibri" w:cs="Calibri"/>
                <w:szCs w:val="22"/>
              </w:rPr>
              <w:t>Rehabilitációs járulék</w:t>
            </w:r>
          </w:p>
        </w:tc>
        <w:tc>
          <w:tcPr>
            <w:tcW w:w="2410" w:type="dxa"/>
          </w:tcPr>
          <w:p w:rsidR="00B678A2" w:rsidRPr="00BC6974" w:rsidRDefault="00B678A2" w:rsidP="00156A1A">
            <w:pPr>
              <w:tabs>
                <w:tab w:val="right" w:pos="8931"/>
              </w:tabs>
              <w:spacing w:after="0"/>
              <w:jc w:val="right"/>
              <w:rPr>
                <w:rFonts w:ascii="Calibri" w:hAnsi="Calibri" w:cs="Calibri"/>
              </w:rPr>
            </w:pPr>
            <w:r w:rsidRPr="00BC6974">
              <w:rPr>
                <w:rFonts w:ascii="Calibri" w:hAnsi="Calibri" w:cs="Calibri"/>
                <w:szCs w:val="22"/>
              </w:rPr>
              <w:t>964 500 Ft/fő/év</w:t>
            </w:r>
          </w:p>
        </w:tc>
      </w:tr>
      <w:tr w:rsidR="00B678A2" w:rsidRPr="00BC6974">
        <w:trPr>
          <w:jc w:val="center"/>
        </w:trPr>
        <w:tc>
          <w:tcPr>
            <w:tcW w:w="6022" w:type="dxa"/>
          </w:tcPr>
          <w:p w:rsidR="00B678A2" w:rsidRPr="00BC6974" w:rsidRDefault="00B678A2" w:rsidP="00156A1A">
            <w:pPr>
              <w:tabs>
                <w:tab w:val="right" w:pos="8931"/>
              </w:tabs>
              <w:spacing w:after="0"/>
              <w:rPr>
                <w:rFonts w:ascii="Calibri" w:hAnsi="Calibri" w:cs="Calibri"/>
              </w:rPr>
            </w:pPr>
          </w:p>
        </w:tc>
        <w:tc>
          <w:tcPr>
            <w:tcW w:w="2410" w:type="dxa"/>
          </w:tcPr>
          <w:p w:rsidR="00B678A2" w:rsidRPr="00BC6974" w:rsidRDefault="00B678A2" w:rsidP="00156A1A">
            <w:pPr>
              <w:tabs>
                <w:tab w:val="right" w:pos="8931"/>
              </w:tabs>
              <w:spacing w:after="0"/>
              <w:jc w:val="right"/>
              <w:rPr>
                <w:rFonts w:ascii="Calibri" w:hAnsi="Calibri" w:cs="Calibri"/>
              </w:rPr>
            </w:pPr>
          </w:p>
        </w:tc>
      </w:tr>
      <w:tr w:rsidR="00B678A2" w:rsidRPr="00BC6974">
        <w:trPr>
          <w:jc w:val="center"/>
        </w:trPr>
        <w:tc>
          <w:tcPr>
            <w:tcW w:w="6022" w:type="dxa"/>
          </w:tcPr>
          <w:p w:rsidR="00B678A2" w:rsidRPr="00BC6974" w:rsidRDefault="00B678A2" w:rsidP="00156A1A">
            <w:pPr>
              <w:tabs>
                <w:tab w:val="right" w:pos="8931"/>
              </w:tabs>
              <w:spacing w:after="0"/>
              <w:rPr>
                <w:rFonts w:ascii="Calibri" w:hAnsi="Calibri" w:cs="Calibri"/>
              </w:rPr>
            </w:pPr>
            <w:r w:rsidRPr="00BC6974">
              <w:rPr>
                <w:rFonts w:ascii="Calibri" w:hAnsi="Calibri" w:cs="Calibri"/>
                <w:szCs w:val="22"/>
              </w:rPr>
              <w:t>Egészségügyi szolgáltatási járulék</w:t>
            </w:r>
          </w:p>
        </w:tc>
        <w:tc>
          <w:tcPr>
            <w:tcW w:w="2410" w:type="dxa"/>
          </w:tcPr>
          <w:p w:rsidR="00B678A2" w:rsidRPr="00BC6974" w:rsidRDefault="00B678A2" w:rsidP="00156A1A">
            <w:pPr>
              <w:tabs>
                <w:tab w:val="right" w:pos="8931"/>
              </w:tabs>
              <w:spacing w:after="0"/>
              <w:ind w:left="-493"/>
              <w:jc w:val="right"/>
              <w:rPr>
                <w:rFonts w:ascii="Calibri" w:hAnsi="Calibri" w:cs="Calibri"/>
              </w:rPr>
            </w:pPr>
            <w:r>
              <w:rPr>
                <w:rFonts w:ascii="Calibri" w:hAnsi="Calibri" w:cs="Calibri"/>
                <w:szCs w:val="22"/>
              </w:rPr>
              <w:t>6 660 </w:t>
            </w:r>
            <w:r w:rsidRPr="00BC6974">
              <w:rPr>
                <w:rFonts w:ascii="Calibri" w:hAnsi="Calibri" w:cs="Calibri"/>
                <w:szCs w:val="22"/>
              </w:rPr>
              <w:t xml:space="preserve">Ft/hó, </w:t>
            </w:r>
            <w:r>
              <w:rPr>
                <w:rFonts w:ascii="Calibri" w:hAnsi="Calibri" w:cs="Calibri"/>
                <w:szCs w:val="22"/>
              </w:rPr>
              <w:t>222 </w:t>
            </w:r>
            <w:r w:rsidRPr="00BC6974">
              <w:rPr>
                <w:rFonts w:ascii="Calibri" w:hAnsi="Calibri" w:cs="Calibri"/>
                <w:szCs w:val="22"/>
              </w:rPr>
              <w:t>Ft/nap</w:t>
            </w:r>
          </w:p>
        </w:tc>
      </w:tr>
      <w:tr w:rsidR="00B678A2" w:rsidRPr="00BC6974">
        <w:trPr>
          <w:jc w:val="center"/>
        </w:trPr>
        <w:tc>
          <w:tcPr>
            <w:tcW w:w="6022" w:type="dxa"/>
          </w:tcPr>
          <w:p w:rsidR="00B678A2" w:rsidRPr="00BC6974" w:rsidRDefault="00B678A2" w:rsidP="00156A1A">
            <w:pPr>
              <w:tabs>
                <w:tab w:val="right" w:pos="8931"/>
              </w:tabs>
              <w:spacing w:after="0"/>
              <w:rPr>
                <w:rFonts w:ascii="Calibri" w:hAnsi="Calibri" w:cs="Calibri"/>
              </w:rPr>
            </w:pPr>
          </w:p>
        </w:tc>
        <w:tc>
          <w:tcPr>
            <w:tcW w:w="2410" w:type="dxa"/>
          </w:tcPr>
          <w:p w:rsidR="00B678A2" w:rsidRPr="00BC6974" w:rsidRDefault="00B678A2" w:rsidP="00156A1A">
            <w:pPr>
              <w:tabs>
                <w:tab w:val="right" w:pos="8931"/>
              </w:tabs>
              <w:spacing w:after="0"/>
              <w:jc w:val="right"/>
              <w:rPr>
                <w:rFonts w:ascii="Calibri" w:hAnsi="Calibri" w:cs="Calibri"/>
              </w:rPr>
            </w:pPr>
          </w:p>
        </w:tc>
      </w:tr>
    </w:tbl>
    <w:p w:rsidR="00B678A2" w:rsidRPr="00156A1A" w:rsidRDefault="00B678A2" w:rsidP="00156A1A">
      <w:pPr>
        <w:tabs>
          <w:tab w:val="right" w:pos="8931"/>
        </w:tabs>
        <w:spacing w:after="0"/>
        <w:rPr>
          <w:rFonts w:ascii="Calibri" w:hAnsi="Calibri" w:cs="Calibri"/>
          <w:i/>
          <w:iCs/>
          <w:szCs w:val="22"/>
        </w:rPr>
      </w:pPr>
      <w:r w:rsidRPr="00156A1A">
        <w:rPr>
          <w:rFonts w:ascii="Calibri" w:hAnsi="Calibri" w:cs="Calibri"/>
          <w:i/>
          <w:iCs/>
          <w:szCs w:val="22"/>
        </w:rPr>
        <w:t>Egyéb adómértékek</w:t>
      </w:r>
    </w:p>
    <w:tbl>
      <w:tblPr>
        <w:tblW w:w="9180" w:type="dxa"/>
        <w:jc w:val="center"/>
        <w:tblLook w:val="00A0" w:firstRow="1" w:lastRow="0" w:firstColumn="1" w:lastColumn="0" w:noHBand="0" w:noVBand="0"/>
      </w:tblPr>
      <w:tblGrid>
        <w:gridCol w:w="107"/>
        <w:gridCol w:w="284"/>
        <w:gridCol w:w="4533"/>
        <w:gridCol w:w="1135"/>
        <w:gridCol w:w="392"/>
        <w:gridCol w:w="2353"/>
        <w:gridCol w:w="280"/>
        <w:gridCol w:w="57"/>
        <w:gridCol w:w="39"/>
      </w:tblGrid>
      <w:tr w:rsidR="00B678A2" w:rsidRPr="00BC6974">
        <w:trPr>
          <w:gridBefore w:val="2"/>
          <w:gridAfter w:val="3"/>
          <w:wBefore w:w="391" w:type="dxa"/>
          <w:wAfter w:w="376" w:type="dxa"/>
          <w:jc w:val="center"/>
        </w:trPr>
        <w:tc>
          <w:tcPr>
            <w:tcW w:w="6060" w:type="dxa"/>
            <w:gridSpan w:val="3"/>
          </w:tcPr>
          <w:p w:rsidR="00B678A2" w:rsidRPr="00BC6974" w:rsidRDefault="00B678A2" w:rsidP="00156A1A">
            <w:pPr>
              <w:tabs>
                <w:tab w:val="right" w:pos="8931"/>
              </w:tabs>
              <w:spacing w:after="0"/>
              <w:rPr>
                <w:rFonts w:ascii="Calibri" w:hAnsi="Calibri" w:cs="Calibri"/>
              </w:rPr>
            </w:pPr>
            <w:r w:rsidRPr="00BC6974">
              <w:rPr>
                <w:rFonts w:ascii="Calibri" w:hAnsi="Calibri" w:cs="Calibri"/>
                <w:szCs w:val="22"/>
              </w:rPr>
              <w:t>Szakképzési hozzájárulás</w:t>
            </w:r>
          </w:p>
        </w:tc>
        <w:tc>
          <w:tcPr>
            <w:tcW w:w="2353" w:type="dxa"/>
          </w:tcPr>
          <w:p w:rsidR="00B678A2" w:rsidRDefault="00B678A2" w:rsidP="00156A1A">
            <w:pPr>
              <w:tabs>
                <w:tab w:val="right" w:pos="8931"/>
              </w:tabs>
              <w:spacing w:after="0"/>
              <w:jc w:val="right"/>
              <w:rPr>
                <w:rFonts w:ascii="Calibri" w:hAnsi="Calibri" w:cs="Calibri"/>
              </w:rPr>
            </w:pPr>
            <w:r w:rsidRPr="00BC6974">
              <w:rPr>
                <w:rFonts w:ascii="Calibri" w:hAnsi="Calibri" w:cs="Calibri"/>
                <w:szCs w:val="22"/>
              </w:rPr>
              <w:t>1,5%</w:t>
            </w:r>
          </w:p>
          <w:p w:rsidR="00F411B3" w:rsidRPr="00BC6974" w:rsidRDefault="00F411B3" w:rsidP="00156A1A">
            <w:pPr>
              <w:tabs>
                <w:tab w:val="right" w:pos="8931"/>
              </w:tabs>
              <w:spacing w:after="0"/>
              <w:jc w:val="right"/>
              <w:rPr>
                <w:rFonts w:ascii="Calibri" w:hAnsi="Calibri" w:cs="Calibri"/>
              </w:rPr>
            </w:pPr>
          </w:p>
        </w:tc>
      </w:tr>
      <w:tr w:rsidR="00B678A2" w:rsidRPr="00BC6974">
        <w:trPr>
          <w:gridBefore w:val="2"/>
          <w:gridAfter w:val="3"/>
          <w:wBefore w:w="391" w:type="dxa"/>
          <w:wAfter w:w="376" w:type="dxa"/>
          <w:jc w:val="center"/>
        </w:trPr>
        <w:tc>
          <w:tcPr>
            <w:tcW w:w="6060" w:type="dxa"/>
            <w:gridSpan w:val="3"/>
          </w:tcPr>
          <w:p w:rsidR="00B678A2" w:rsidRDefault="00B678A2" w:rsidP="00156A1A">
            <w:pPr>
              <w:tabs>
                <w:tab w:val="right" w:pos="8931"/>
              </w:tabs>
              <w:spacing w:after="0"/>
              <w:rPr>
                <w:rFonts w:ascii="Calibri" w:hAnsi="Calibri" w:cs="Calibri"/>
              </w:rPr>
            </w:pPr>
          </w:p>
          <w:p w:rsidR="003320D0" w:rsidRDefault="003320D0" w:rsidP="00156A1A">
            <w:pPr>
              <w:tabs>
                <w:tab w:val="right" w:pos="8931"/>
              </w:tabs>
              <w:spacing w:after="0"/>
              <w:rPr>
                <w:rFonts w:ascii="Calibri" w:hAnsi="Calibri" w:cs="Calibri"/>
              </w:rPr>
            </w:pPr>
            <w:r>
              <w:rPr>
                <w:rFonts w:ascii="Calibri" w:hAnsi="Calibri" w:cs="Calibri"/>
              </w:rPr>
              <w:t>HIPA ELÁBÉ sávok és tételek:</w:t>
            </w:r>
          </w:p>
          <w:p w:rsidR="003320D0" w:rsidRPr="00BC6974" w:rsidRDefault="003320D0" w:rsidP="00156A1A">
            <w:pPr>
              <w:tabs>
                <w:tab w:val="right" w:pos="8931"/>
              </w:tabs>
              <w:spacing w:after="0"/>
              <w:rPr>
                <w:rFonts w:ascii="Calibri" w:hAnsi="Calibri" w:cs="Calibri"/>
              </w:rPr>
            </w:pPr>
          </w:p>
        </w:tc>
        <w:tc>
          <w:tcPr>
            <w:tcW w:w="2353" w:type="dxa"/>
          </w:tcPr>
          <w:p w:rsidR="00B678A2" w:rsidRDefault="003320D0" w:rsidP="00156A1A">
            <w:pPr>
              <w:tabs>
                <w:tab w:val="right" w:pos="8931"/>
              </w:tabs>
              <w:spacing w:after="0"/>
              <w:jc w:val="right"/>
              <w:rPr>
                <w:rFonts w:ascii="Calibri" w:hAnsi="Calibri" w:cs="Calibri"/>
              </w:rPr>
            </w:pPr>
            <w:r>
              <w:rPr>
                <w:rFonts w:ascii="Calibri" w:hAnsi="Calibri" w:cs="Calibri"/>
              </w:rPr>
              <w:t>0-</w:t>
            </w:r>
            <w:r w:rsidR="00716EED">
              <w:rPr>
                <w:rFonts w:ascii="Calibri" w:hAnsi="Calibri" w:cs="Calibri"/>
              </w:rPr>
              <w:t>0,</w:t>
            </w:r>
            <w:r>
              <w:rPr>
                <w:rFonts w:ascii="Calibri" w:hAnsi="Calibri" w:cs="Calibri"/>
              </w:rPr>
              <w:t>5</w:t>
            </w:r>
            <w:r w:rsidR="00F411B3">
              <w:rPr>
                <w:rFonts w:ascii="Calibri" w:hAnsi="Calibri" w:cs="Calibri"/>
              </w:rPr>
              <w:t xml:space="preserve"> </w:t>
            </w:r>
            <w:r>
              <w:rPr>
                <w:rFonts w:ascii="Calibri" w:hAnsi="Calibri" w:cs="Calibri"/>
              </w:rPr>
              <w:t>M</w:t>
            </w:r>
            <w:r w:rsidR="00716EED">
              <w:rPr>
                <w:rFonts w:ascii="Calibri" w:hAnsi="Calibri" w:cs="Calibri"/>
              </w:rPr>
              <w:t>d</w:t>
            </w:r>
            <w:r>
              <w:rPr>
                <w:rFonts w:ascii="Calibri" w:hAnsi="Calibri" w:cs="Calibri"/>
              </w:rPr>
              <w:t>Ft (100%) 0,5-20 MdFt (85%)</w:t>
            </w:r>
          </w:p>
          <w:p w:rsidR="003320D0" w:rsidRDefault="003320D0" w:rsidP="00156A1A">
            <w:pPr>
              <w:tabs>
                <w:tab w:val="right" w:pos="8931"/>
              </w:tabs>
              <w:spacing w:after="0"/>
              <w:jc w:val="right"/>
              <w:rPr>
                <w:rFonts w:ascii="Calibri" w:hAnsi="Calibri" w:cs="Calibri"/>
              </w:rPr>
            </w:pPr>
            <w:r>
              <w:rPr>
                <w:rFonts w:ascii="Calibri" w:hAnsi="Calibri" w:cs="Calibri"/>
              </w:rPr>
              <w:t>20-80 MdFt (75%)</w:t>
            </w:r>
          </w:p>
          <w:p w:rsidR="003320D0" w:rsidRPr="00BC6974" w:rsidRDefault="003320D0" w:rsidP="00156A1A">
            <w:pPr>
              <w:tabs>
                <w:tab w:val="right" w:pos="8931"/>
              </w:tabs>
              <w:spacing w:after="0"/>
              <w:jc w:val="right"/>
              <w:rPr>
                <w:rFonts w:ascii="Calibri" w:hAnsi="Calibri" w:cs="Calibri"/>
              </w:rPr>
            </w:pPr>
            <w:r>
              <w:rPr>
                <w:rFonts w:ascii="Calibri" w:hAnsi="Calibri" w:cs="Calibri"/>
              </w:rPr>
              <w:t xml:space="preserve">80- </w:t>
            </w:r>
            <w:r w:rsidR="00716EED">
              <w:rPr>
                <w:rFonts w:ascii="Calibri" w:hAnsi="Calibri" w:cs="Calibri"/>
              </w:rPr>
              <w:t xml:space="preserve">     </w:t>
            </w:r>
            <w:r>
              <w:rPr>
                <w:rFonts w:ascii="Calibri" w:hAnsi="Calibri" w:cs="Calibri"/>
              </w:rPr>
              <w:t>MdFt (70%)</w:t>
            </w:r>
          </w:p>
        </w:tc>
      </w:tr>
      <w:tr w:rsidR="00B678A2" w:rsidRPr="00156A1A">
        <w:tblPrEx>
          <w:jc w:val="left"/>
        </w:tblPrEx>
        <w:trPr>
          <w:gridBefore w:val="2"/>
          <w:gridAfter w:val="1"/>
          <w:wBefore w:w="391" w:type="dxa"/>
          <w:wAfter w:w="39" w:type="dxa"/>
        </w:trPr>
        <w:tc>
          <w:tcPr>
            <w:tcW w:w="6060" w:type="dxa"/>
            <w:gridSpan w:val="3"/>
          </w:tcPr>
          <w:p w:rsidR="00B678A2" w:rsidRPr="00156A1A" w:rsidRDefault="00B678A2" w:rsidP="00156A1A">
            <w:pPr>
              <w:tabs>
                <w:tab w:val="right" w:pos="8931"/>
              </w:tabs>
              <w:spacing w:after="0"/>
              <w:ind w:left="317"/>
              <w:rPr>
                <w:rFonts w:ascii="Calibri" w:hAnsi="Calibri" w:cs="Calibri"/>
              </w:rPr>
            </w:pPr>
            <w:r w:rsidRPr="00BC6974">
              <w:rPr>
                <w:rFonts w:ascii="Calibri" w:hAnsi="Calibri" w:cs="Calibri"/>
                <w:szCs w:val="22"/>
              </w:rPr>
              <w:t xml:space="preserve">Termékdíj tételek (kivonat, </w:t>
            </w:r>
            <w:r>
              <w:rPr>
                <w:rFonts w:ascii="Calibri" w:hAnsi="Calibri" w:cs="Calibri"/>
                <w:szCs w:val="22"/>
              </w:rPr>
              <w:t>Ft/kg</w:t>
            </w:r>
            <w:r w:rsidRPr="00BC6974">
              <w:rPr>
                <w:rFonts w:ascii="Calibri" w:hAnsi="Calibri" w:cs="Calibri"/>
                <w:szCs w:val="22"/>
              </w:rPr>
              <w:t>):</w:t>
            </w:r>
          </w:p>
        </w:tc>
        <w:tc>
          <w:tcPr>
            <w:tcW w:w="2690" w:type="dxa"/>
            <w:gridSpan w:val="3"/>
          </w:tcPr>
          <w:p w:rsidR="00B678A2" w:rsidRPr="00156A1A" w:rsidRDefault="00B678A2" w:rsidP="00156A1A">
            <w:pPr>
              <w:tabs>
                <w:tab w:val="right" w:pos="8931"/>
              </w:tabs>
              <w:spacing w:after="0"/>
              <w:rPr>
                <w:rFonts w:ascii="Calibri" w:hAnsi="Calibri" w:cs="Calibri"/>
              </w:rPr>
            </w:pPr>
          </w:p>
        </w:tc>
      </w:tr>
      <w:tr w:rsidR="00B678A2" w:rsidRPr="00156A1A">
        <w:tblPrEx>
          <w:jc w:val="left"/>
        </w:tblPrEx>
        <w:tc>
          <w:tcPr>
            <w:tcW w:w="6059" w:type="dxa"/>
            <w:gridSpan w:val="4"/>
          </w:tcPr>
          <w:p w:rsidR="00B678A2" w:rsidRPr="00156A1A" w:rsidRDefault="00B678A2" w:rsidP="00156A1A">
            <w:pPr>
              <w:tabs>
                <w:tab w:val="right" w:pos="8931"/>
              </w:tabs>
              <w:spacing w:after="0"/>
              <w:ind w:left="1418"/>
              <w:rPr>
                <w:rFonts w:ascii="Calibri" w:hAnsi="Calibri" w:cs="Calibri"/>
              </w:rPr>
            </w:pPr>
            <w:r w:rsidRPr="00BC6974">
              <w:rPr>
                <w:rFonts w:ascii="Calibri" w:hAnsi="Calibri" w:cs="Calibri"/>
                <w:szCs w:val="22"/>
              </w:rPr>
              <w:t xml:space="preserve">Papír, fa, </w:t>
            </w:r>
            <w:r>
              <w:rPr>
                <w:rFonts w:ascii="Calibri" w:hAnsi="Calibri" w:cs="Calibri"/>
                <w:szCs w:val="22"/>
              </w:rPr>
              <w:t>természetes anyag, fém</w:t>
            </w:r>
          </w:p>
        </w:tc>
        <w:tc>
          <w:tcPr>
            <w:tcW w:w="3121" w:type="dxa"/>
            <w:gridSpan w:val="5"/>
          </w:tcPr>
          <w:p w:rsidR="00B678A2" w:rsidRPr="00156A1A" w:rsidRDefault="00B678A2" w:rsidP="00156A1A">
            <w:pPr>
              <w:tabs>
                <w:tab w:val="right" w:pos="8931"/>
              </w:tabs>
              <w:spacing w:after="0"/>
              <w:jc w:val="right"/>
              <w:rPr>
                <w:rFonts w:ascii="Calibri" w:hAnsi="Calibri" w:cs="Calibri"/>
              </w:rPr>
            </w:pPr>
            <w:r w:rsidRPr="00156A1A">
              <w:rPr>
                <w:rFonts w:ascii="Calibri" w:hAnsi="Calibri" w:cs="Calibri"/>
                <w:szCs w:val="22"/>
              </w:rPr>
              <w:t>20</w:t>
            </w:r>
          </w:p>
        </w:tc>
      </w:tr>
      <w:tr w:rsidR="00B678A2" w:rsidRPr="00156A1A">
        <w:tblPrEx>
          <w:jc w:val="left"/>
        </w:tblPrEx>
        <w:tc>
          <w:tcPr>
            <w:tcW w:w="6059" w:type="dxa"/>
            <w:gridSpan w:val="4"/>
          </w:tcPr>
          <w:p w:rsidR="00B678A2" w:rsidRPr="00156A1A" w:rsidRDefault="00B678A2" w:rsidP="00156A1A">
            <w:pPr>
              <w:tabs>
                <w:tab w:val="right" w:pos="8931"/>
              </w:tabs>
              <w:spacing w:after="0"/>
              <w:ind w:left="1418"/>
              <w:rPr>
                <w:rFonts w:ascii="Calibri" w:hAnsi="Calibri" w:cs="Calibri"/>
              </w:rPr>
            </w:pPr>
            <w:r>
              <w:rPr>
                <w:rFonts w:ascii="Calibri" w:hAnsi="Calibri" w:cs="Calibri"/>
                <w:szCs w:val="22"/>
              </w:rPr>
              <w:t>Műanyag</w:t>
            </w:r>
          </w:p>
        </w:tc>
        <w:tc>
          <w:tcPr>
            <w:tcW w:w="3121" w:type="dxa"/>
            <w:gridSpan w:val="5"/>
          </w:tcPr>
          <w:p w:rsidR="00B678A2" w:rsidRPr="00156A1A" w:rsidRDefault="00B678A2" w:rsidP="00156A1A">
            <w:pPr>
              <w:tabs>
                <w:tab w:val="right" w:pos="8931"/>
              </w:tabs>
              <w:spacing w:after="0"/>
              <w:jc w:val="right"/>
              <w:rPr>
                <w:rFonts w:ascii="Calibri" w:hAnsi="Calibri" w:cs="Calibri"/>
              </w:rPr>
            </w:pPr>
            <w:r w:rsidRPr="00156A1A">
              <w:rPr>
                <w:rFonts w:ascii="Calibri" w:hAnsi="Calibri" w:cs="Calibri"/>
                <w:szCs w:val="22"/>
              </w:rPr>
              <w:t>42</w:t>
            </w:r>
          </w:p>
        </w:tc>
      </w:tr>
      <w:tr w:rsidR="00B678A2" w:rsidRPr="00156A1A">
        <w:tblPrEx>
          <w:jc w:val="left"/>
        </w:tblPrEx>
        <w:tc>
          <w:tcPr>
            <w:tcW w:w="6059" w:type="dxa"/>
            <w:gridSpan w:val="4"/>
          </w:tcPr>
          <w:p w:rsidR="00B678A2" w:rsidRPr="00156A1A" w:rsidRDefault="00B678A2" w:rsidP="00156A1A">
            <w:pPr>
              <w:tabs>
                <w:tab w:val="right" w:pos="8931"/>
              </w:tabs>
              <w:spacing w:after="0"/>
              <w:ind w:left="1418"/>
              <w:rPr>
                <w:rFonts w:ascii="Calibri" w:hAnsi="Calibri" w:cs="Calibri"/>
              </w:rPr>
            </w:pPr>
            <w:r>
              <w:rPr>
                <w:rFonts w:ascii="Calibri" w:hAnsi="Calibri" w:cs="Calibri"/>
                <w:szCs w:val="22"/>
              </w:rPr>
              <w:t>Társított</w:t>
            </w:r>
          </w:p>
        </w:tc>
        <w:tc>
          <w:tcPr>
            <w:tcW w:w="3121" w:type="dxa"/>
            <w:gridSpan w:val="5"/>
          </w:tcPr>
          <w:p w:rsidR="00B678A2" w:rsidRPr="00156A1A" w:rsidRDefault="00B678A2" w:rsidP="00156A1A">
            <w:pPr>
              <w:tabs>
                <w:tab w:val="right" w:pos="8931"/>
              </w:tabs>
              <w:spacing w:after="0"/>
              <w:jc w:val="right"/>
              <w:rPr>
                <w:rFonts w:ascii="Calibri" w:hAnsi="Calibri" w:cs="Calibri"/>
              </w:rPr>
            </w:pPr>
            <w:r w:rsidRPr="00156A1A">
              <w:rPr>
                <w:rFonts w:ascii="Calibri" w:hAnsi="Calibri" w:cs="Calibri"/>
                <w:szCs w:val="22"/>
              </w:rPr>
              <w:t>50</w:t>
            </w:r>
          </w:p>
        </w:tc>
      </w:tr>
      <w:tr w:rsidR="00B678A2" w:rsidRPr="00156A1A">
        <w:tblPrEx>
          <w:jc w:val="left"/>
        </w:tblPrEx>
        <w:tc>
          <w:tcPr>
            <w:tcW w:w="6059" w:type="dxa"/>
            <w:gridSpan w:val="4"/>
          </w:tcPr>
          <w:p w:rsidR="00B678A2" w:rsidRPr="00156A1A" w:rsidRDefault="00B678A2" w:rsidP="00156A1A">
            <w:pPr>
              <w:tabs>
                <w:tab w:val="right" w:pos="8931"/>
              </w:tabs>
              <w:spacing w:after="0"/>
              <w:ind w:left="1418"/>
              <w:rPr>
                <w:rFonts w:ascii="Calibri" w:hAnsi="Calibri" w:cs="Calibri"/>
              </w:rPr>
            </w:pPr>
            <w:r>
              <w:rPr>
                <w:rFonts w:ascii="Calibri" w:hAnsi="Calibri" w:cs="Calibri"/>
                <w:szCs w:val="22"/>
              </w:rPr>
              <w:t>Üveg</w:t>
            </w:r>
          </w:p>
        </w:tc>
        <w:tc>
          <w:tcPr>
            <w:tcW w:w="3121" w:type="dxa"/>
            <w:gridSpan w:val="5"/>
          </w:tcPr>
          <w:p w:rsidR="00B678A2" w:rsidRPr="00156A1A" w:rsidRDefault="00B678A2" w:rsidP="00156A1A">
            <w:pPr>
              <w:tabs>
                <w:tab w:val="right" w:pos="8931"/>
              </w:tabs>
              <w:spacing w:after="0"/>
              <w:jc w:val="right"/>
              <w:rPr>
                <w:rFonts w:ascii="Calibri" w:hAnsi="Calibri" w:cs="Calibri"/>
              </w:rPr>
            </w:pPr>
            <w:r w:rsidRPr="00156A1A">
              <w:rPr>
                <w:rFonts w:ascii="Calibri" w:hAnsi="Calibri" w:cs="Calibri"/>
                <w:szCs w:val="22"/>
              </w:rPr>
              <w:t>17</w:t>
            </w:r>
          </w:p>
        </w:tc>
      </w:tr>
      <w:tr w:rsidR="00B678A2" w:rsidRPr="00156A1A">
        <w:tblPrEx>
          <w:jc w:val="left"/>
        </w:tblPrEx>
        <w:tc>
          <w:tcPr>
            <w:tcW w:w="6059" w:type="dxa"/>
            <w:gridSpan w:val="4"/>
          </w:tcPr>
          <w:p w:rsidR="00B678A2" w:rsidRPr="00156A1A" w:rsidRDefault="00B678A2" w:rsidP="00156A1A">
            <w:pPr>
              <w:tabs>
                <w:tab w:val="right" w:pos="8931"/>
              </w:tabs>
              <w:spacing w:after="0"/>
              <w:ind w:left="1418"/>
              <w:rPr>
                <w:rFonts w:ascii="Calibri" w:hAnsi="Calibri" w:cs="Calibri"/>
              </w:rPr>
            </w:pPr>
            <w:r>
              <w:rPr>
                <w:rFonts w:ascii="Calibri" w:hAnsi="Calibri" w:cs="Calibri"/>
                <w:szCs w:val="22"/>
              </w:rPr>
              <w:t>Rétegzett italkarton</w:t>
            </w:r>
          </w:p>
        </w:tc>
        <w:tc>
          <w:tcPr>
            <w:tcW w:w="3121" w:type="dxa"/>
            <w:gridSpan w:val="5"/>
          </w:tcPr>
          <w:p w:rsidR="00B678A2" w:rsidRPr="00156A1A" w:rsidRDefault="00B678A2" w:rsidP="00156A1A">
            <w:pPr>
              <w:tabs>
                <w:tab w:val="right" w:pos="8931"/>
              </w:tabs>
              <w:spacing w:after="0"/>
              <w:jc w:val="right"/>
              <w:rPr>
                <w:rFonts w:ascii="Calibri" w:hAnsi="Calibri" w:cs="Calibri"/>
              </w:rPr>
            </w:pPr>
            <w:r w:rsidRPr="00156A1A">
              <w:rPr>
                <w:rFonts w:ascii="Calibri" w:hAnsi="Calibri" w:cs="Calibri"/>
                <w:szCs w:val="22"/>
              </w:rPr>
              <w:t>28</w:t>
            </w:r>
          </w:p>
        </w:tc>
      </w:tr>
      <w:tr w:rsidR="00B678A2" w:rsidRPr="00156A1A">
        <w:tblPrEx>
          <w:jc w:val="left"/>
        </w:tblPrEx>
        <w:tc>
          <w:tcPr>
            <w:tcW w:w="6059" w:type="dxa"/>
            <w:gridSpan w:val="4"/>
          </w:tcPr>
          <w:p w:rsidR="00B678A2" w:rsidRPr="00156A1A" w:rsidRDefault="00B678A2" w:rsidP="00156A1A">
            <w:pPr>
              <w:tabs>
                <w:tab w:val="right" w:pos="8931"/>
              </w:tabs>
              <w:spacing w:after="0"/>
              <w:ind w:left="1418"/>
              <w:rPr>
                <w:rFonts w:ascii="Calibri" w:hAnsi="Calibri" w:cs="Calibri"/>
              </w:rPr>
            </w:pPr>
            <w:r>
              <w:rPr>
                <w:rFonts w:ascii="Calibri" w:hAnsi="Calibri" w:cs="Calibri"/>
                <w:szCs w:val="22"/>
              </w:rPr>
              <w:t>Kenőolaj</w:t>
            </w:r>
          </w:p>
        </w:tc>
        <w:tc>
          <w:tcPr>
            <w:tcW w:w="3121" w:type="dxa"/>
            <w:gridSpan w:val="5"/>
          </w:tcPr>
          <w:p w:rsidR="00B678A2" w:rsidRPr="00156A1A" w:rsidRDefault="00B678A2" w:rsidP="00156A1A">
            <w:pPr>
              <w:tabs>
                <w:tab w:val="right" w:pos="8931"/>
              </w:tabs>
              <w:spacing w:after="0"/>
              <w:jc w:val="right"/>
              <w:rPr>
                <w:rFonts w:ascii="Calibri" w:hAnsi="Calibri" w:cs="Calibri"/>
              </w:rPr>
            </w:pPr>
            <w:r w:rsidRPr="00156A1A">
              <w:rPr>
                <w:rFonts w:ascii="Calibri" w:hAnsi="Calibri" w:cs="Calibri"/>
                <w:szCs w:val="22"/>
              </w:rPr>
              <w:t>112</w:t>
            </w:r>
          </w:p>
        </w:tc>
      </w:tr>
      <w:tr w:rsidR="00B678A2" w:rsidRPr="00156A1A">
        <w:tblPrEx>
          <w:jc w:val="left"/>
        </w:tblPrEx>
        <w:tc>
          <w:tcPr>
            <w:tcW w:w="6059" w:type="dxa"/>
            <w:gridSpan w:val="4"/>
          </w:tcPr>
          <w:p w:rsidR="00B678A2" w:rsidRDefault="00B678A2" w:rsidP="00156A1A">
            <w:pPr>
              <w:tabs>
                <w:tab w:val="right" w:pos="8931"/>
              </w:tabs>
              <w:spacing w:after="0"/>
              <w:ind w:left="1418"/>
              <w:rPr>
                <w:rFonts w:ascii="Calibri" w:hAnsi="Calibri" w:cs="Calibri"/>
              </w:rPr>
            </w:pPr>
            <w:r>
              <w:rPr>
                <w:rFonts w:ascii="Calibri" w:hAnsi="Calibri" w:cs="Calibri"/>
                <w:szCs w:val="22"/>
              </w:rPr>
              <w:t>Átalány</w:t>
            </w:r>
          </w:p>
        </w:tc>
        <w:tc>
          <w:tcPr>
            <w:tcW w:w="3121" w:type="dxa"/>
            <w:gridSpan w:val="5"/>
          </w:tcPr>
          <w:p w:rsidR="00B678A2" w:rsidRPr="00156A1A" w:rsidRDefault="00B678A2" w:rsidP="00156A1A">
            <w:pPr>
              <w:tabs>
                <w:tab w:val="right" w:pos="8931"/>
              </w:tabs>
              <w:spacing w:after="0"/>
              <w:jc w:val="right"/>
              <w:rPr>
                <w:rFonts w:ascii="Calibri" w:hAnsi="Calibri" w:cs="Calibri"/>
              </w:rPr>
            </w:pPr>
            <w:r w:rsidRPr="00156A1A">
              <w:rPr>
                <w:rFonts w:ascii="Calibri" w:hAnsi="Calibri" w:cs="Calibri"/>
                <w:szCs w:val="22"/>
              </w:rPr>
              <w:t>12 000 Ft</w:t>
            </w:r>
          </w:p>
        </w:tc>
      </w:tr>
      <w:tr w:rsidR="00B678A2" w:rsidRPr="00156A1A">
        <w:tblPrEx>
          <w:jc w:val="left"/>
        </w:tblPrEx>
        <w:tc>
          <w:tcPr>
            <w:tcW w:w="6059" w:type="dxa"/>
            <w:gridSpan w:val="4"/>
          </w:tcPr>
          <w:p w:rsidR="00B678A2" w:rsidRDefault="00B678A2" w:rsidP="00156A1A">
            <w:pPr>
              <w:tabs>
                <w:tab w:val="right" w:pos="8931"/>
              </w:tabs>
              <w:spacing w:after="0"/>
              <w:ind w:left="1418"/>
              <w:rPr>
                <w:rFonts w:ascii="Calibri" w:hAnsi="Calibri" w:cs="Calibri"/>
              </w:rPr>
            </w:pPr>
          </w:p>
        </w:tc>
        <w:tc>
          <w:tcPr>
            <w:tcW w:w="3121" w:type="dxa"/>
            <w:gridSpan w:val="5"/>
          </w:tcPr>
          <w:p w:rsidR="00B678A2" w:rsidRPr="00156A1A" w:rsidRDefault="00B678A2" w:rsidP="00156A1A">
            <w:pPr>
              <w:tabs>
                <w:tab w:val="right" w:pos="8931"/>
              </w:tabs>
              <w:spacing w:after="0"/>
              <w:jc w:val="right"/>
              <w:rPr>
                <w:rFonts w:ascii="Calibri" w:hAnsi="Calibri" w:cs="Calibri"/>
              </w:rPr>
            </w:pPr>
          </w:p>
        </w:tc>
      </w:tr>
      <w:tr w:rsidR="00B678A2" w:rsidRPr="00156A1A">
        <w:tblPrEx>
          <w:jc w:val="left"/>
        </w:tblPrEx>
        <w:trPr>
          <w:gridBefore w:val="2"/>
          <w:gridAfter w:val="2"/>
          <w:wBefore w:w="391" w:type="dxa"/>
          <w:wAfter w:w="96" w:type="dxa"/>
        </w:trPr>
        <w:tc>
          <w:tcPr>
            <w:tcW w:w="6060" w:type="dxa"/>
            <w:gridSpan w:val="3"/>
          </w:tcPr>
          <w:p w:rsidR="00B678A2" w:rsidRPr="00156A1A" w:rsidRDefault="00B678A2" w:rsidP="00156A1A">
            <w:pPr>
              <w:tabs>
                <w:tab w:val="right" w:pos="8931"/>
              </w:tabs>
              <w:spacing w:after="0"/>
              <w:ind w:left="317"/>
              <w:rPr>
                <w:rFonts w:ascii="Calibri" w:hAnsi="Calibri" w:cs="Calibri"/>
              </w:rPr>
            </w:pPr>
            <w:r>
              <w:rPr>
                <w:rFonts w:ascii="Calibri" w:hAnsi="Calibri" w:cs="Calibri"/>
                <w:szCs w:val="22"/>
              </w:rPr>
              <w:t>Kulturális adó</w:t>
            </w:r>
          </w:p>
        </w:tc>
        <w:tc>
          <w:tcPr>
            <w:tcW w:w="2633" w:type="dxa"/>
            <w:gridSpan w:val="2"/>
          </w:tcPr>
          <w:p w:rsidR="00B678A2" w:rsidRPr="00156A1A" w:rsidRDefault="00B678A2" w:rsidP="00156A1A">
            <w:pPr>
              <w:tabs>
                <w:tab w:val="right" w:pos="8931"/>
              </w:tabs>
              <w:spacing w:after="0"/>
              <w:ind w:right="-59"/>
              <w:jc w:val="right"/>
              <w:rPr>
                <w:rFonts w:ascii="Calibri" w:hAnsi="Calibri" w:cs="Calibri"/>
              </w:rPr>
            </w:pPr>
            <w:r w:rsidRPr="00156A1A">
              <w:rPr>
                <w:rFonts w:ascii="Calibri" w:hAnsi="Calibri" w:cs="Calibri"/>
                <w:szCs w:val="22"/>
              </w:rPr>
              <w:t>25%</w:t>
            </w:r>
          </w:p>
        </w:tc>
      </w:tr>
      <w:tr w:rsidR="00B678A2" w:rsidRPr="00BC6974">
        <w:tblPrEx>
          <w:jc w:val="left"/>
        </w:tblPrEx>
        <w:trPr>
          <w:gridBefore w:val="2"/>
          <w:gridAfter w:val="2"/>
          <w:wBefore w:w="391" w:type="dxa"/>
          <w:wAfter w:w="96" w:type="dxa"/>
        </w:trPr>
        <w:tc>
          <w:tcPr>
            <w:tcW w:w="6060" w:type="dxa"/>
            <w:gridSpan w:val="3"/>
          </w:tcPr>
          <w:p w:rsidR="00B678A2" w:rsidRDefault="00B678A2" w:rsidP="00156A1A">
            <w:pPr>
              <w:tabs>
                <w:tab w:val="right" w:pos="8931"/>
              </w:tabs>
              <w:spacing w:after="0"/>
              <w:rPr>
                <w:rFonts w:ascii="Calibri" w:hAnsi="Calibri" w:cs="Calibri"/>
              </w:rPr>
            </w:pPr>
          </w:p>
        </w:tc>
        <w:tc>
          <w:tcPr>
            <w:tcW w:w="2633" w:type="dxa"/>
            <w:gridSpan w:val="2"/>
          </w:tcPr>
          <w:p w:rsidR="00B678A2" w:rsidRDefault="00B678A2" w:rsidP="00156A1A">
            <w:pPr>
              <w:tabs>
                <w:tab w:val="right" w:pos="8931"/>
              </w:tabs>
              <w:spacing w:after="0"/>
              <w:jc w:val="right"/>
              <w:rPr>
                <w:rFonts w:ascii="Calibri" w:hAnsi="Calibri" w:cs="Calibri"/>
              </w:rPr>
            </w:pPr>
          </w:p>
        </w:tc>
      </w:tr>
      <w:tr w:rsidR="00B678A2" w:rsidRPr="00BC6974">
        <w:tblPrEx>
          <w:jc w:val="left"/>
        </w:tblPrEx>
        <w:trPr>
          <w:gridBefore w:val="1"/>
          <w:gridAfter w:val="2"/>
          <w:wBefore w:w="107" w:type="dxa"/>
          <w:wAfter w:w="96" w:type="dxa"/>
        </w:trPr>
        <w:tc>
          <w:tcPr>
            <w:tcW w:w="4817" w:type="dxa"/>
            <w:gridSpan w:val="2"/>
          </w:tcPr>
          <w:p w:rsidR="00B678A2" w:rsidRDefault="00B678A2" w:rsidP="00156A1A">
            <w:pPr>
              <w:tabs>
                <w:tab w:val="right" w:pos="8931"/>
              </w:tabs>
              <w:spacing w:after="0"/>
              <w:rPr>
                <w:rFonts w:ascii="Calibri" w:hAnsi="Calibri" w:cs="Calibri"/>
              </w:rPr>
            </w:pPr>
            <w:r w:rsidRPr="004D2868">
              <w:rPr>
                <w:rFonts w:ascii="Calibri" w:hAnsi="Calibri" w:cs="Calibri"/>
                <w:b/>
                <w:bCs/>
                <w:szCs w:val="22"/>
              </w:rPr>
              <w:t>Minimálbér (garantált bérminimum)</w:t>
            </w:r>
          </w:p>
        </w:tc>
        <w:tc>
          <w:tcPr>
            <w:tcW w:w="4160" w:type="dxa"/>
            <w:gridSpan w:val="4"/>
          </w:tcPr>
          <w:p w:rsidR="00B678A2" w:rsidRDefault="00B678A2" w:rsidP="00156A1A">
            <w:pPr>
              <w:tabs>
                <w:tab w:val="right" w:pos="8931"/>
              </w:tabs>
              <w:spacing w:after="0"/>
              <w:ind w:right="-59"/>
              <w:jc w:val="right"/>
              <w:rPr>
                <w:rFonts w:ascii="Calibri" w:hAnsi="Calibri" w:cs="Calibri"/>
              </w:rPr>
            </w:pPr>
            <w:r>
              <w:rPr>
                <w:rFonts w:ascii="Calibri" w:hAnsi="Calibri" w:cs="Calibri"/>
              </w:rPr>
              <w:t>98 000 Ft/hó (114 000 Ft/hó)</w:t>
            </w:r>
          </w:p>
        </w:tc>
      </w:tr>
    </w:tbl>
    <w:p w:rsidR="00B678A2" w:rsidRPr="000E50FE" w:rsidRDefault="00B678A2" w:rsidP="0049150A">
      <w:pPr>
        <w:spacing w:after="0"/>
        <w:rPr>
          <w:rFonts w:ascii="Calibri" w:hAnsi="Calibri" w:cs="Calibri"/>
          <w:b/>
          <w:bCs/>
          <w:szCs w:val="22"/>
        </w:rPr>
      </w:pPr>
      <w:r w:rsidRPr="000E50FE">
        <w:rPr>
          <w:rFonts w:ascii="Calibri" w:hAnsi="Calibri" w:cs="Calibri"/>
          <w:b/>
          <w:bCs/>
          <w:szCs w:val="22"/>
        </w:rPr>
        <w:lastRenderedPageBreak/>
        <w:t>1. feladat (</w:t>
      </w:r>
      <w:r w:rsidR="00404B00">
        <w:rPr>
          <w:rFonts w:ascii="Calibri" w:hAnsi="Calibri" w:cs="Calibri"/>
          <w:b/>
          <w:bCs/>
          <w:szCs w:val="22"/>
        </w:rPr>
        <w:t>4</w:t>
      </w:r>
      <w:r w:rsidR="00C31D9E">
        <w:rPr>
          <w:rFonts w:ascii="Calibri" w:hAnsi="Calibri" w:cs="Calibri"/>
          <w:b/>
          <w:bCs/>
          <w:szCs w:val="22"/>
        </w:rPr>
        <w:t>4</w:t>
      </w:r>
      <w:r w:rsidRPr="000E50FE">
        <w:rPr>
          <w:rFonts w:ascii="Calibri" w:hAnsi="Calibri" w:cs="Calibri"/>
          <w:b/>
          <w:bCs/>
          <w:szCs w:val="22"/>
        </w:rPr>
        <w:t xml:space="preserve"> pont</w:t>
      </w:r>
      <w:r w:rsidR="0016243C">
        <w:rPr>
          <w:rFonts w:ascii="Calibri" w:hAnsi="Calibri" w:cs="Calibri"/>
          <w:b/>
          <w:bCs/>
          <w:szCs w:val="22"/>
        </w:rPr>
        <w:t xml:space="preserve">, kidolgozás javasolt időigénye: </w:t>
      </w:r>
      <w:r w:rsidR="005352CC">
        <w:rPr>
          <w:rFonts w:ascii="Calibri" w:hAnsi="Calibri" w:cs="Calibri"/>
          <w:b/>
          <w:bCs/>
          <w:szCs w:val="22"/>
        </w:rPr>
        <w:t>60-65</w:t>
      </w:r>
      <w:r w:rsidR="0016243C">
        <w:rPr>
          <w:rFonts w:ascii="Calibri" w:hAnsi="Calibri" w:cs="Calibri"/>
          <w:b/>
          <w:bCs/>
          <w:szCs w:val="22"/>
        </w:rPr>
        <w:t xml:space="preserve"> perc</w:t>
      </w:r>
      <w:r w:rsidRPr="000E50FE">
        <w:rPr>
          <w:rFonts w:ascii="Calibri" w:hAnsi="Calibri" w:cs="Calibri"/>
          <w:b/>
          <w:bCs/>
          <w:szCs w:val="22"/>
        </w:rPr>
        <w:t>)</w:t>
      </w:r>
    </w:p>
    <w:p w:rsidR="00B678A2" w:rsidRPr="00BC6974" w:rsidRDefault="00B678A2" w:rsidP="00AA4A9A">
      <w:pPr>
        <w:spacing w:after="0"/>
        <w:jc w:val="both"/>
        <w:rPr>
          <w:rFonts w:ascii="Calibri" w:hAnsi="Calibri" w:cs="Calibri"/>
          <w:b/>
          <w:bCs/>
          <w:sz w:val="22"/>
          <w:szCs w:val="22"/>
        </w:rPr>
      </w:pPr>
    </w:p>
    <w:p w:rsidR="00B678A2" w:rsidRPr="001139C7" w:rsidRDefault="00B678A2" w:rsidP="00AA4A9A">
      <w:pPr>
        <w:spacing w:after="0"/>
        <w:jc w:val="both"/>
        <w:rPr>
          <w:rFonts w:ascii="Calibri" w:hAnsi="Calibri" w:cs="Arial"/>
          <w:sz w:val="22"/>
          <w:szCs w:val="22"/>
          <w:lang w:eastAsia="hu-HU"/>
        </w:rPr>
      </w:pPr>
      <w:r w:rsidRPr="00130224">
        <w:rPr>
          <w:rFonts w:ascii="Calibri" w:hAnsi="Calibri" w:cs="Arial"/>
          <w:sz w:val="22"/>
          <w:szCs w:val="22"/>
          <w:lang w:eastAsia="hu-HU"/>
        </w:rPr>
        <w:t>201</w:t>
      </w:r>
      <w:r w:rsidR="00BD3FF4">
        <w:rPr>
          <w:rFonts w:ascii="Calibri" w:hAnsi="Calibri" w:cs="Arial"/>
          <w:sz w:val="22"/>
          <w:szCs w:val="22"/>
          <w:lang w:eastAsia="hu-HU"/>
        </w:rPr>
        <w:t>4</w:t>
      </w:r>
      <w:r w:rsidRPr="00130224">
        <w:rPr>
          <w:rFonts w:ascii="Calibri" w:hAnsi="Calibri" w:cs="Arial"/>
          <w:sz w:val="22"/>
          <w:szCs w:val="22"/>
          <w:lang w:eastAsia="hu-HU"/>
        </w:rPr>
        <w:t xml:space="preserve">. évi könyvvizsgálat során </w:t>
      </w:r>
      <w:r>
        <w:rPr>
          <w:rFonts w:ascii="Calibri" w:hAnsi="Calibri" w:cs="Arial"/>
          <w:sz w:val="22"/>
          <w:szCs w:val="22"/>
          <w:lang w:eastAsia="hu-HU"/>
        </w:rPr>
        <w:t>az ellenőrzött társaságnál</w:t>
      </w:r>
      <w:r w:rsidRPr="00130224">
        <w:rPr>
          <w:rFonts w:ascii="Calibri" w:hAnsi="Calibri" w:cs="Arial"/>
          <w:sz w:val="22"/>
          <w:szCs w:val="22"/>
          <w:lang w:eastAsia="hu-HU"/>
        </w:rPr>
        <w:t xml:space="preserve"> a </w:t>
      </w:r>
      <w:r w:rsidR="00BD3FF4">
        <w:rPr>
          <w:rFonts w:ascii="Calibri" w:hAnsi="Calibri" w:cs="Arial"/>
          <w:sz w:val="22"/>
          <w:szCs w:val="22"/>
          <w:lang w:eastAsia="hu-HU"/>
        </w:rPr>
        <w:t>társaságot terhelő adók és járulékok elszámolásának</w:t>
      </w:r>
      <w:r w:rsidRPr="00130224">
        <w:rPr>
          <w:rFonts w:ascii="Calibri" w:hAnsi="Calibri" w:cs="Arial"/>
          <w:sz w:val="22"/>
          <w:szCs w:val="22"/>
          <w:lang w:eastAsia="hu-HU"/>
        </w:rPr>
        <w:t xml:space="preserve"> </w:t>
      </w:r>
      <w:r w:rsidRPr="001139C7">
        <w:rPr>
          <w:rFonts w:ascii="Calibri" w:hAnsi="Calibri" w:cs="Arial"/>
          <w:sz w:val="22"/>
          <w:szCs w:val="22"/>
          <w:lang w:eastAsia="hu-HU"/>
        </w:rPr>
        <w:t xml:space="preserve">helyességét ellenőrzi az alábbi kiemelt, 2013. </w:t>
      </w:r>
      <w:r w:rsidR="00BD3FF4">
        <w:rPr>
          <w:rFonts w:ascii="Calibri" w:hAnsi="Calibri" w:cs="Arial"/>
          <w:sz w:val="22"/>
          <w:szCs w:val="22"/>
          <w:lang w:eastAsia="hu-HU"/>
        </w:rPr>
        <w:t>december</w:t>
      </w:r>
      <w:r w:rsidRPr="001139C7">
        <w:rPr>
          <w:rFonts w:ascii="Calibri" w:hAnsi="Calibri" w:cs="Arial"/>
          <w:sz w:val="22"/>
          <w:szCs w:val="22"/>
          <w:lang w:eastAsia="hu-HU"/>
        </w:rPr>
        <w:t xml:space="preserve"> havi tételek vonatkozásában.</w:t>
      </w:r>
    </w:p>
    <w:p w:rsidR="00B678A2" w:rsidRDefault="00B678A2" w:rsidP="00AA4A9A">
      <w:pPr>
        <w:spacing w:after="0"/>
        <w:jc w:val="both"/>
        <w:rPr>
          <w:rFonts w:ascii="Calibri" w:hAnsi="Calibri" w:cs="Arial"/>
          <w:sz w:val="22"/>
          <w:szCs w:val="22"/>
          <w:u w:val="single"/>
          <w:lang w:eastAsia="hu-HU"/>
        </w:rPr>
      </w:pPr>
    </w:p>
    <w:p w:rsidR="00B678A2" w:rsidRPr="00130224" w:rsidRDefault="00B678A2" w:rsidP="00AA4A9A">
      <w:pPr>
        <w:spacing w:after="0"/>
        <w:jc w:val="both"/>
        <w:rPr>
          <w:rFonts w:ascii="Calibri" w:hAnsi="Calibri" w:cs="Arial"/>
          <w:sz w:val="22"/>
          <w:szCs w:val="22"/>
          <w:u w:val="single"/>
          <w:lang w:eastAsia="hu-HU"/>
        </w:rPr>
      </w:pPr>
      <w:r w:rsidRPr="00130224">
        <w:rPr>
          <w:rFonts w:ascii="Calibri" w:hAnsi="Calibri" w:cs="Arial"/>
          <w:sz w:val="22"/>
          <w:szCs w:val="22"/>
          <w:u w:val="single"/>
          <w:lang w:eastAsia="hu-HU"/>
        </w:rPr>
        <w:t xml:space="preserve">Feladat: </w:t>
      </w:r>
    </w:p>
    <w:p w:rsidR="00B678A2" w:rsidRPr="00130224" w:rsidRDefault="00B678A2" w:rsidP="0098480C">
      <w:pPr>
        <w:spacing w:after="0"/>
        <w:ind w:left="360"/>
        <w:jc w:val="both"/>
        <w:rPr>
          <w:rFonts w:ascii="Calibri" w:hAnsi="Calibri" w:cs="Arial"/>
          <w:sz w:val="22"/>
          <w:szCs w:val="22"/>
          <w:lang w:eastAsia="hu-HU"/>
        </w:rPr>
      </w:pPr>
      <w:r w:rsidRPr="00130224">
        <w:rPr>
          <w:rFonts w:ascii="Calibri" w:hAnsi="Calibri" w:cs="Arial"/>
          <w:sz w:val="22"/>
          <w:szCs w:val="22"/>
          <w:lang w:eastAsia="hu-HU"/>
        </w:rPr>
        <w:t xml:space="preserve">Határozza meg, hogy a vállalkozásnál a </w:t>
      </w:r>
      <w:r>
        <w:rPr>
          <w:rFonts w:ascii="Calibri" w:hAnsi="Calibri" w:cs="Arial"/>
          <w:sz w:val="22"/>
          <w:szCs w:val="22"/>
          <w:lang w:eastAsia="hu-HU"/>
        </w:rPr>
        <w:t>kiemelt</w:t>
      </w:r>
      <w:r w:rsidRPr="00130224">
        <w:rPr>
          <w:rFonts w:ascii="Calibri" w:hAnsi="Calibri" w:cs="Arial"/>
          <w:sz w:val="22"/>
          <w:szCs w:val="22"/>
          <w:lang w:eastAsia="hu-HU"/>
        </w:rPr>
        <w:t xml:space="preserve"> események miatt milyen összegű adóhatósági tartozások keletkeznek </w:t>
      </w:r>
      <w:r w:rsidR="00716EED">
        <w:rPr>
          <w:rFonts w:ascii="Calibri" w:hAnsi="Calibri" w:cs="Arial"/>
          <w:sz w:val="22"/>
          <w:szCs w:val="22"/>
          <w:lang w:eastAsia="hu-HU"/>
        </w:rPr>
        <w:t xml:space="preserve">2013. </w:t>
      </w:r>
      <w:r w:rsidR="00BD3FF4">
        <w:rPr>
          <w:rFonts w:ascii="Calibri" w:hAnsi="Calibri" w:cs="Arial"/>
          <w:sz w:val="22"/>
          <w:szCs w:val="22"/>
          <w:lang w:eastAsia="hu-HU"/>
        </w:rPr>
        <w:t>december</w:t>
      </w:r>
      <w:r w:rsidR="00716EED">
        <w:rPr>
          <w:rFonts w:ascii="Calibri" w:hAnsi="Calibri" w:cs="Arial"/>
          <w:sz w:val="22"/>
          <w:szCs w:val="22"/>
          <w:lang w:eastAsia="hu-HU"/>
        </w:rPr>
        <w:t xml:space="preserve"> </w:t>
      </w:r>
      <w:r>
        <w:rPr>
          <w:rFonts w:ascii="Calibri" w:hAnsi="Calibri" w:cs="Arial"/>
          <w:sz w:val="22"/>
          <w:szCs w:val="22"/>
          <w:lang w:eastAsia="hu-HU"/>
        </w:rPr>
        <w:t xml:space="preserve">hónapra vonatkozóan </w:t>
      </w:r>
      <w:r w:rsidRPr="00130224">
        <w:rPr>
          <w:rFonts w:ascii="Calibri" w:hAnsi="Calibri" w:cs="Arial"/>
          <w:sz w:val="22"/>
          <w:szCs w:val="22"/>
          <w:lang w:eastAsia="hu-HU"/>
        </w:rPr>
        <w:t>az alábbi adó- és járulék</w:t>
      </w:r>
      <w:r w:rsidR="005F558B">
        <w:rPr>
          <w:rFonts w:ascii="Calibri" w:hAnsi="Calibri" w:cs="Arial"/>
          <w:sz w:val="22"/>
          <w:szCs w:val="22"/>
          <w:lang w:eastAsia="hu-HU"/>
        </w:rPr>
        <w:t>-</w:t>
      </w:r>
      <w:r w:rsidRPr="00130224">
        <w:rPr>
          <w:rFonts w:ascii="Calibri" w:hAnsi="Calibri" w:cs="Arial"/>
          <w:sz w:val="22"/>
          <w:szCs w:val="22"/>
          <w:lang w:eastAsia="hu-HU"/>
        </w:rPr>
        <w:t>nemek vonatkozásában (</w:t>
      </w:r>
      <w:r w:rsidRPr="00130224">
        <w:rPr>
          <w:rFonts w:ascii="Calibri" w:hAnsi="Calibri" w:cs="Arial"/>
          <w:b/>
          <w:sz w:val="22"/>
          <w:szCs w:val="22"/>
          <w:lang w:eastAsia="hu-HU"/>
        </w:rPr>
        <w:t xml:space="preserve">az egyes feladatpontok megoldásainak összesítésététől tekintsen el, azért </w:t>
      </w:r>
      <w:r>
        <w:rPr>
          <w:rFonts w:ascii="Calibri" w:hAnsi="Calibri" w:cs="Arial"/>
          <w:b/>
          <w:sz w:val="22"/>
          <w:szCs w:val="22"/>
          <w:lang w:eastAsia="hu-HU"/>
        </w:rPr>
        <w:t>külön pont nem jár</w:t>
      </w:r>
      <w:r w:rsidRPr="00130224">
        <w:rPr>
          <w:rFonts w:ascii="Calibri" w:hAnsi="Calibri" w:cs="Arial"/>
          <w:sz w:val="22"/>
          <w:szCs w:val="22"/>
          <w:lang w:eastAsia="hu-HU"/>
        </w:rPr>
        <w:t>!):</w:t>
      </w:r>
    </w:p>
    <w:p w:rsidR="00B678A2" w:rsidRPr="00130224" w:rsidRDefault="00B678A2" w:rsidP="00312E4C">
      <w:pPr>
        <w:spacing w:after="0"/>
        <w:ind w:left="1440"/>
        <w:jc w:val="both"/>
        <w:rPr>
          <w:rFonts w:ascii="Calibri" w:hAnsi="Calibri" w:cs="Arial"/>
          <w:sz w:val="22"/>
          <w:szCs w:val="22"/>
          <w:lang w:eastAsia="hu-HU"/>
        </w:rPr>
      </w:pPr>
      <w:r w:rsidRPr="00130224">
        <w:rPr>
          <w:rFonts w:ascii="Calibri" w:hAnsi="Calibri" w:cs="Arial"/>
          <w:sz w:val="22"/>
          <w:szCs w:val="22"/>
          <w:lang w:eastAsia="hu-HU"/>
        </w:rPr>
        <w:t>4. Egészségbiztosítási alap (E</w:t>
      </w:r>
      <w:r>
        <w:rPr>
          <w:rFonts w:ascii="Calibri" w:hAnsi="Calibri" w:cs="Arial"/>
          <w:sz w:val="22"/>
          <w:szCs w:val="22"/>
          <w:lang w:eastAsia="hu-HU"/>
        </w:rPr>
        <w:t>üszolg</w:t>
      </w:r>
      <w:r w:rsidRPr="00130224">
        <w:rPr>
          <w:rFonts w:ascii="Calibri" w:hAnsi="Calibri" w:cs="Arial"/>
          <w:sz w:val="22"/>
          <w:szCs w:val="22"/>
          <w:lang w:eastAsia="hu-HU"/>
        </w:rPr>
        <w:t>)</w:t>
      </w:r>
    </w:p>
    <w:p w:rsidR="00B678A2" w:rsidRDefault="00B678A2" w:rsidP="00312E4C">
      <w:pPr>
        <w:spacing w:after="0"/>
        <w:ind w:left="1440"/>
        <w:jc w:val="both"/>
        <w:rPr>
          <w:rFonts w:ascii="Calibri" w:hAnsi="Calibri" w:cs="Arial"/>
          <w:sz w:val="22"/>
          <w:szCs w:val="22"/>
          <w:lang w:eastAsia="hu-HU"/>
        </w:rPr>
      </w:pPr>
      <w:r w:rsidRPr="00130224">
        <w:rPr>
          <w:rFonts w:ascii="Calibri" w:hAnsi="Calibri" w:cs="Arial"/>
          <w:sz w:val="22"/>
          <w:szCs w:val="22"/>
          <w:lang w:eastAsia="hu-HU"/>
        </w:rPr>
        <w:t>4. Egészségügyi hozzájárulás (Eho)</w:t>
      </w:r>
    </w:p>
    <w:p w:rsidR="005F558B" w:rsidRDefault="005F558B" w:rsidP="00312E4C">
      <w:pPr>
        <w:spacing w:after="0"/>
        <w:ind w:left="1440"/>
        <w:jc w:val="both"/>
        <w:rPr>
          <w:rFonts w:ascii="Calibri" w:hAnsi="Calibri" w:cs="Arial"/>
          <w:sz w:val="22"/>
          <w:szCs w:val="22"/>
          <w:lang w:eastAsia="hu-HU"/>
        </w:rPr>
      </w:pPr>
      <w:r>
        <w:rPr>
          <w:rFonts w:ascii="Calibri" w:hAnsi="Calibri" w:cs="Arial"/>
          <w:sz w:val="22"/>
          <w:szCs w:val="22"/>
          <w:lang w:eastAsia="hu-HU"/>
        </w:rPr>
        <w:t>4. Egészségbiztosítási és munkaerőpiaci járulék (Egmep)</w:t>
      </w:r>
    </w:p>
    <w:p w:rsidR="005F558B" w:rsidRPr="00130224" w:rsidRDefault="005F558B" w:rsidP="00312E4C">
      <w:pPr>
        <w:spacing w:after="0"/>
        <w:ind w:left="1440"/>
        <w:jc w:val="both"/>
        <w:rPr>
          <w:rFonts w:ascii="Calibri" w:hAnsi="Calibri" w:cs="Arial"/>
          <w:sz w:val="22"/>
          <w:szCs w:val="22"/>
          <w:lang w:eastAsia="hu-HU"/>
        </w:rPr>
      </w:pPr>
      <w:r>
        <w:rPr>
          <w:rFonts w:ascii="Calibri" w:hAnsi="Calibri" w:cs="Arial"/>
          <w:sz w:val="22"/>
          <w:szCs w:val="22"/>
          <w:lang w:eastAsia="hu-HU"/>
        </w:rPr>
        <w:t>4. Nyugdíjjárulék (Nyjár)</w:t>
      </w:r>
    </w:p>
    <w:p w:rsidR="00B678A2" w:rsidRPr="00130224" w:rsidRDefault="00B678A2" w:rsidP="00312E4C">
      <w:pPr>
        <w:spacing w:after="0"/>
        <w:ind w:left="1440"/>
        <w:jc w:val="both"/>
        <w:rPr>
          <w:rFonts w:ascii="Calibri" w:hAnsi="Calibri" w:cs="Arial"/>
          <w:sz w:val="22"/>
          <w:szCs w:val="22"/>
          <w:lang w:eastAsia="hu-HU"/>
        </w:rPr>
      </w:pPr>
      <w:r w:rsidRPr="00130224">
        <w:rPr>
          <w:rFonts w:ascii="Calibri" w:hAnsi="Calibri" w:cs="Arial"/>
          <w:sz w:val="22"/>
          <w:szCs w:val="22"/>
          <w:lang w:eastAsia="hu-HU"/>
        </w:rPr>
        <w:t xml:space="preserve">4. Személyi jövedelemadó </w:t>
      </w:r>
      <w:r>
        <w:rPr>
          <w:rFonts w:ascii="Calibri" w:hAnsi="Calibri" w:cs="Arial"/>
          <w:sz w:val="22"/>
          <w:szCs w:val="22"/>
          <w:lang w:eastAsia="hu-HU"/>
        </w:rPr>
        <w:t>(Szja)</w:t>
      </w:r>
    </w:p>
    <w:p w:rsidR="00B678A2" w:rsidRDefault="00B678A2" w:rsidP="00312E4C">
      <w:pPr>
        <w:spacing w:after="0"/>
        <w:ind w:left="1440"/>
        <w:jc w:val="both"/>
        <w:rPr>
          <w:rFonts w:ascii="Calibri" w:hAnsi="Calibri" w:cs="Arial"/>
          <w:sz w:val="22"/>
          <w:szCs w:val="22"/>
          <w:lang w:eastAsia="hu-HU"/>
        </w:rPr>
      </w:pPr>
      <w:r>
        <w:rPr>
          <w:rFonts w:ascii="Calibri" w:hAnsi="Calibri" w:cs="Arial"/>
          <w:sz w:val="22"/>
          <w:szCs w:val="22"/>
          <w:lang w:eastAsia="hu-HU"/>
        </w:rPr>
        <w:t>4. Szociális hozzájárulási adó (Szocho)</w:t>
      </w:r>
    </w:p>
    <w:p w:rsidR="00B678A2" w:rsidRDefault="00B678A2" w:rsidP="00312E4C">
      <w:pPr>
        <w:spacing w:after="0"/>
        <w:ind w:left="1440"/>
        <w:jc w:val="both"/>
        <w:rPr>
          <w:rFonts w:ascii="Calibri" w:hAnsi="Calibri" w:cs="Arial"/>
          <w:sz w:val="22"/>
          <w:szCs w:val="22"/>
          <w:lang w:eastAsia="hu-HU"/>
        </w:rPr>
      </w:pPr>
      <w:r>
        <w:rPr>
          <w:rFonts w:ascii="Calibri" w:hAnsi="Calibri" w:cs="Arial"/>
          <w:sz w:val="22"/>
          <w:szCs w:val="22"/>
          <w:lang w:eastAsia="hu-HU"/>
        </w:rPr>
        <w:t>4. Szakképzési hozzájárulás (Szakk)</w:t>
      </w:r>
    </w:p>
    <w:p w:rsidR="00BD3FF4" w:rsidRPr="00130224" w:rsidRDefault="00BD3FF4" w:rsidP="00312E4C">
      <w:pPr>
        <w:spacing w:after="0"/>
        <w:ind w:left="1440"/>
        <w:jc w:val="both"/>
        <w:rPr>
          <w:rFonts w:ascii="Calibri" w:hAnsi="Calibri" w:cs="Arial"/>
          <w:sz w:val="22"/>
          <w:szCs w:val="22"/>
          <w:lang w:eastAsia="hu-HU"/>
        </w:rPr>
      </w:pPr>
      <w:r>
        <w:rPr>
          <w:rFonts w:ascii="Calibri" w:hAnsi="Calibri" w:cs="Arial"/>
          <w:sz w:val="22"/>
          <w:szCs w:val="22"/>
          <w:lang w:eastAsia="hu-HU"/>
        </w:rPr>
        <w:t>4. Rehabilitációs járul</w:t>
      </w:r>
      <w:r w:rsidR="003A1D8D">
        <w:rPr>
          <w:rFonts w:ascii="Calibri" w:hAnsi="Calibri" w:cs="Arial"/>
          <w:sz w:val="22"/>
          <w:szCs w:val="22"/>
          <w:lang w:eastAsia="hu-HU"/>
        </w:rPr>
        <w:t>ék</w:t>
      </w:r>
      <w:r>
        <w:rPr>
          <w:rFonts w:ascii="Calibri" w:hAnsi="Calibri" w:cs="Arial"/>
          <w:sz w:val="22"/>
          <w:szCs w:val="22"/>
          <w:lang w:eastAsia="hu-HU"/>
        </w:rPr>
        <w:t xml:space="preserve"> (Rehab)</w:t>
      </w:r>
    </w:p>
    <w:p w:rsidR="00B678A2" w:rsidRDefault="00B678A2" w:rsidP="00AA4A9A">
      <w:pPr>
        <w:spacing w:after="0"/>
        <w:jc w:val="both"/>
        <w:rPr>
          <w:rFonts w:ascii="Calibri" w:hAnsi="Calibri" w:cs="Arial"/>
          <w:sz w:val="22"/>
          <w:szCs w:val="22"/>
          <w:lang w:eastAsia="hu-HU"/>
        </w:rPr>
      </w:pPr>
    </w:p>
    <w:p w:rsidR="00C31D9E" w:rsidRDefault="00B678A2" w:rsidP="00894C26">
      <w:pPr>
        <w:spacing w:after="0"/>
        <w:ind w:left="720"/>
        <w:jc w:val="both"/>
        <w:rPr>
          <w:rFonts w:ascii="Calibri" w:hAnsi="Calibri" w:cs="Calibri"/>
          <w:b/>
          <w:bCs/>
          <w:i/>
          <w:iCs/>
          <w:sz w:val="22"/>
          <w:szCs w:val="22"/>
        </w:rPr>
      </w:pPr>
      <w:r w:rsidRPr="0016046B">
        <w:rPr>
          <w:rFonts w:ascii="Calibri" w:hAnsi="Calibri" w:cs="Calibri"/>
          <w:b/>
          <w:bCs/>
          <w:i/>
          <w:iCs/>
          <w:sz w:val="22"/>
          <w:szCs w:val="22"/>
        </w:rPr>
        <w:t xml:space="preserve">A kiszámított értékek akkor fogadhatóak el, ha azokat a segéd táblázatok </w:t>
      </w:r>
      <w:r w:rsidRPr="0016046B">
        <w:rPr>
          <w:rFonts w:ascii="Calibri" w:hAnsi="Calibri" w:cs="Calibri"/>
          <w:b/>
          <w:bCs/>
          <w:i/>
          <w:iCs/>
          <w:sz w:val="22"/>
          <w:szCs w:val="22"/>
          <w:u w:val="single"/>
        </w:rPr>
        <w:t>megfelelő</w:t>
      </w:r>
      <w:r w:rsidRPr="00446567">
        <w:rPr>
          <w:rFonts w:ascii="Calibri" w:hAnsi="Calibri" w:cs="Calibri"/>
          <w:b/>
          <w:bCs/>
          <w:i/>
          <w:iCs/>
          <w:sz w:val="22"/>
          <w:szCs w:val="22"/>
        </w:rPr>
        <w:t xml:space="preserve"> </w:t>
      </w:r>
      <w:r w:rsidRPr="0016046B">
        <w:rPr>
          <w:rFonts w:ascii="Calibri" w:hAnsi="Calibri" w:cs="Calibri"/>
          <w:b/>
          <w:bCs/>
          <w:i/>
          <w:iCs/>
          <w:sz w:val="22"/>
          <w:szCs w:val="22"/>
        </w:rPr>
        <w:t>r</w:t>
      </w:r>
      <w:r>
        <w:rPr>
          <w:rFonts w:ascii="Calibri" w:hAnsi="Calibri" w:cs="Calibri"/>
          <w:b/>
          <w:bCs/>
          <w:i/>
          <w:iCs/>
          <w:sz w:val="22"/>
          <w:szCs w:val="22"/>
        </w:rPr>
        <w:t>ovatá</w:t>
      </w:r>
      <w:r w:rsidRPr="0016046B">
        <w:rPr>
          <w:rFonts w:ascii="Calibri" w:hAnsi="Calibri" w:cs="Calibri"/>
          <w:b/>
          <w:bCs/>
          <w:i/>
          <w:iCs/>
          <w:sz w:val="22"/>
          <w:szCs w:val="22"/>
        </w:rPr>
        <w:t>ba írta be!</w:t>
      </w:r>
      <w:r>
        <w:rPr>
          <w:rFonts w:ascii="Calibri" w:hAnsi="Calibri" w:cs="Calibri"/>
          <w:b/>
          <w:bCs/>
          <w:i/>
          <w:iCs/>
          <w:sz w:val="22"/>
          <w:szCs w:val="22"/>
        </w:rPr>
        <w:t xml:space="preserve"> </w:t>
      </w:r>
    </w:p>
    <w:p w:rsidR="00B678A2" w:rsidRDefault="00B678A2" w:rsidP="00894C26">
      <w:pPr>
        <w:spacing w:after="0"/>
        <w:ind w:left="720"/>
        <w:jc w:val="both"/>
        <w:rPr>
          <w:rFonts w:ascii="Calibri" w:hAnsi="Calibri" w:cs="Calibri"/>
          <w:b/>
          <w:bCs/>
          <w:i/>
          <w:iCs/>
          <w:sz w:val="22"/>
          <w:szCs w:val="22"/>
        </w:rPr>
      </w:pPr>
      <w:r>
        <w:rPr>
          <w:rFonts w:ascii="Calibri" w:hAnsi="Calibri" w:cs="Calibri"/>
          <w:b/>
          <w:bCs/>
          <w:i/>
          <w:iCs/>
          <w:sz w:val="22"/>
          <w:szCs w:val="22"/>
        </w:rPr>
        <w:t>Ha valamely tétel esetén nincs adó-és járulékfizetési kötelezettség, azt is jelölje!</w:t>
      </w:r>
    </w:p>
    <w:p w:rsidR="00300D85" w:rsidRPr="00B31605" w:rsidRDefault="00B678A2" w:rsidP="00894C26">
      <w:pPr>
        <w:spacing w:after="0"/>
        <w:ind w:left="720"/>
        <w:jc w:val="both"/>
        <w:rPr>
          <w:rFonts w:ascii="Calibri" w:hAnsi="Calibri" w:cs="Calibri"/>
          <w:b/>
          <w:bCs/>
          <w:i/>
          <w:iCs/>
          <w:sz w:val="22"/>
          <w:szCs w:val="22"/>
        </w:rPr>
      </w:pPr>
      <w:r w:rsidRPr="00B31605">
        <w:rPr>
          <w:rFonts w:ascii="Calibri" w:hAnsi="Calibri" w:cs="Calibri"/>
          <w:b/>
          <w:bCs/>
          <w:i/>
          <w:iCs/>
          <w:sz w:val="22"/>
          <w:szCs w:val="22"/>
        </w:rPr>
        <w:t>A jegybanki alapkamat</w:t>
      </w:r>
      <w:r w:rsidR="00716EED" w:rsidRPr="00B31605">
        <w:rPr>
          <w:rFonts w:ascii="Calibri" w:hAnsi="Calibri" w:cs="Calibri"/>
          <w:b/>
          <w:bCs/>
          <w:i/>
          <w:iCs/>
          <w:sz w:val="22"/>
          <w:szCs w:val="22"/>
        </w:rPr>
        <w:t xml:space="preserve"> a jelen feladat megoldása során legyen 5%.</w:t>
      </w:r>
    </w:p>
    <w:p w:rsidR="00C31D9E" w:rsidRDefault="00B678A2" w:rsidP="00361EA6">
      <w:pPr>
        <w:ind w:left="709"/>
        <w:jc w:val="both"/>
        <w:rPr>
          <w:rFonts w:ascii="Calibri" w:hAnsi="Calibri" w:cs="Calibri"/>
          <w:b/>
          <w:bCs/>
          <w:i/>
          <w:iCs/>
          <w:sz w:val="22"/>
          <w:szCs w:val="22"/>
        </w:rPr>
      </w:pPr>
      <w:r w:rsidRPr="00B31605">
        <w:rPr>
          <w:rFonts w:ascii="Calibri" w:hAnsi="Calibri" w:cs="Calibri"/>
          <w:b/>
          <w:bCs/>
          <w:i/>
          <w:iCs/>
          <w:sz w:val="22"/>
          <w:szCs w:val="22"/>
        </w:rPr>
        <w:t>Ahol nem jeleztük, a társaság nem kéri a kamat megtérítését.</w:t>
      </w:r>
    </w:p>
    <w:p w:rsidR="00C31D9E" w:rsidRDefault="00C31D9E">
      <w:pPr>
        <w:spacing w:after="0"/>
        <w:rPr>
          <w:rFonts w:ascii="Calibri" w:hAnsi="Calibri" w:cs="Calibri"/>
          <w:b/>
          <w:bCs/>
          <w:i/>
          <w:iCs/>
          <w:sz w:val="22"/>
          <w:szCs w:val="22"/>
        </w:rPr>
      </w:pPr>
      <w:r>
        <w:rPr>
          <w:rFonts w:ascii="Calibri" w:hAnsi="Calibri" w:cs="Calibri"/>
          <w:b/>
          <w:bCs/>
          <w:i/>
          <w:iCs/>
          <w:sz w:val="22"/>
          <w:szCs w:val="22"/>
        </w:rPr>
        <w:br w:type="page"/>
      </w:r>
    </w:p>
    <w:p w:rsidR="00765D46" w:rsidRPr="00765D46" w:rsidRDefault="00765D46" w:rsidP="004D33EF">
      <w:pPr>
        <w:numPr>
          <w:ilvl w:val="0"/>
          <w:numId w:val="9"/>
        </w:numPr>
        <w:spacing w:before="120" w:after="0"/>
        <w:jc w:val="both"/>
        <w:rPr>
          <w:rFonts w:ascii="Calibri" w:hAnsi="Calibri" w:cs="Arial"/>
          <w:sz w:val="22"/>
          <w:szCs w:val="22"/>
          <w:u w:val="single"/>
          <w:lang w:eastAsia="hu-HU"/>
        </w:rPr>
      </w:pPr>
      <w:r>
        <w:rPr>
          <w:rFonts w:ascii="Calibri" w:hAnsi="Calibri" w:cs="Arial"/>
          <w:sz w:val="22"/>
          <w:szCs w:val="22"/>
          <w:lang w:eastAsia="hu-HU"/>
        </w:rPr>
        <w:lastRenderedPageBreak/>
        <w:t xml:space="preserve">A vállalkozásnál a jövedelmek kifizetése minden hó utolsó munkanapján történik. </w:t>
      </w:r>
    </w:p>
    <w:p w:rsidR="00765D46" w:rsidRPr="005352CC" w:rsidRDefault="00765D46" w:rsidP="00765D46">
      <w:pPr>
        <w:spacing w:before="120" w:after="0"/>
        <w:ind w:left="360"/>
        <w:jc w:val="both"/>
        <w:rPr>
          <w:rFonts w:ascii="Calibri" w:hAnsi="Calibri" w:cs="Arial"/>
          <w:b/>
          <w:sz w:val="22"/>
          <w:szCs w:val="22"/>
          <w:lang w:eastAsia="hu-HU"/>
        </w:rPr>
      </w:pPr>
      <w:r w:rsidRPr="005352CC">
        <w:rPr>
          <w:rFonts w:ascii="Calibri" w:hAnsi="Calibri" w:cs="Arial"/>
          <w:b/>
          <w:sz w:val="22"/>
          <w:szCs w:val="22"/>
          <w:lang w:eastAsia="hu-HU"/>
        </w:rPr>
        <w:t xml:space="preserve">Határozza meg a dolgozók </w:t>
      </w:r>
      <w:r w:rsidR="00B31605" w:rsidRPr="005352CC">
        <w:rPr>
          <w:rFonts w:ascii="Calibri" w:hAnsi="Calibri" w:cs="Arial"/>
          <w:b/>
          <w:sz w:val="22"/>
          <w:szCs w:val="22"/>
          <w:lang w:eastAsia="hu-HU"/>
        </w:rPr>
        <w:t xml:space="preserve">bére </w:t>
      </w:r>
      <w:r w:rsidRPr="005352CC">
        <w:rPr>
          <w:rFonts w:ascii="Calibri" w:hAnsi="Calibri" w:cs="Arial"/>
          <w:b/>
          <w:sz w:val="22"/>
          <w:szCs w:val="22"/>
          <w:lang w:eastAsia="hu-HU"/>
        </w:rPr>
        <w:t xml:space="preserve">után fizetendő </w:t>
      </w:r>
      <w:r w:rsidR="005F558B" w:rsidRPr="005352CC">
        <w:rPr>
          <w:rFonts w:ascii="Calibri" w:hAnsi="Calibri" w:cs="Arial"/>
          <w:b/>
          <w:sz w:val="22"/>
          <w:szCs w:val="22"/>
          <w:lang w:eastAsia="hu-HU"/>
        </w:rPr>
        <w:t xml:space="preserve">társaságot terhelő </w:t>
      </w:r>
      <w:r w:rsidRPr="005352CC">
        <w:rPr>
          <w:rFonts w:ascii="Calibri" w:hAnsi="Calibri" w:cs="Arial"/>
          <w:b/>
          <w:sz w:val="22"/>
          <w:szCs w:val="22"/>
          <w:lang w:eastAsia="hu-HU"/>
        </w:rPr>
        <w:t>adókat!</w:t>
      </w:r>
    </w:p>
    <w:p w:rsidR="00C31D9E" w:rsidRPr="00C31D9E" w:rsidRDefault="00C31D9E" w:rsidP="00765D46">
      <w:pPr>
        <w:spacing w:before="120" w:after="0"/>
        <w:ind w:left="360"/>
        <w:jc w:val="both"/>
        <w:rPr>
          <w:rFonts w:ascii="Calibri" w:hAnsi="Calibri" w:cs="Arial"/>
          <w:sz w:val="22"/>
          <w:szCs w:val="22"/>
          <w:lang w:eastAsia="hu-HU"/>
        </w:rPr>
      </w:pPr>
      <w:r>
        <w:rPr>
          <w:rFonts w:ascii="Calibri" w:hAnsi="Calibri" w:cs="Arial"/>
          <w:sz w:val="22"/>
          <w:szCs w:val="22"/>
          <w:lang w:eastAsia="hu-HU"/>
        </w:rPr>
        <w:t>A szociális hozzájárulási adó számításánál a bérkompenzáció miatti kedvezményt most ne vegye figyelembe!</w:t>
      </w:r>
    </w:p>
    <w:p w:rsidR="00765D46" w:rsidRPr="00765D46" w:rsidRDefault="00765D46" w:rsidP="00765D46">
      <w:pPr>
        <w:spacing w:before="120" w:after="0"/>
        <w:ind w:left="360"/>
        <w:jc w:val="both"/>
        <w:rPr>
          <w:rFonts w:ascii="Calibri" w:hAnsi="Calibri" w:cs="Arial"/>
          <w:sz w:val="22"/>
          <w:szCs w:val="22"/>
          <w:u w:val="single"/>
          <w:lang w:eastAsia="hu-HU"/>
        </w:rPr>
      </w:pPr>
      <w:r>
        <w:rPr>
          <w:rFonts w:ascii="Calibri" w:hAnsi="Calibri" w:cs="Arial"/>
          <w:sz w:val="22"/>
          <w:szCs w:val="22"/>
          <w:lang w:eastAsia="hu-HU"/>
        </w:rPr>
        <w:t>A dolgozók adatai:</w:t>
      </w:r>
    </w:p>
    <w:tbl>
      <w:tblPr>
        <w:tblStyle w:val="Rcsostblzat"/>
        <w:tblW w:w="0" w:type="auto"/>
        <w:tblInd w:w="360" w:type="dxa"/>
        <w:tblLayout w:type="fixed"/>
        <w:tblLook w:val="04A0" w:firstRow="1" w:lastRow="0" w:firstColumn="1" w:lastColumn="0" w:noHBand="0" w:noVBand="1"/>
      </w:tblPr>
      <w:tblGrid>
        <w:gridCol w:w="741"/>
        <w:gridCol w:w="992"/>
        <w:gridCol w:w="3685"/>
        <w:gridCol w:w="2127"/>
        <w:gridCol w:w="1559"/>
      </w:tblGrid>
      <w:tr w:rsidR="001F7B98" w:rsidRPr="00765D46" w:rsidTr="00E80772">
        <w:tc>
          <w:tcPr>
            <w:tcW w:w="741" w:type="dxa"/>
            <w:vAlign w:val="center"/>
          </w:tcPr>
          <w:p w:rsidR="00765D46" w:rsidRPr="00E80772" w:rsidRDefault="00765D46" w:rsidP="001F7B98">
            <w:pPr>
              <w:spacing w:before="120" w:after="0"/>
              <w:jc w:val="center"/>
              <w:rPr>
                <w:rFonts w:ascii="Calibri" w:hAnsi="Calibri" w:cs="Arial"/>
                <w:sz w:val="22"/>
                <w:szCs w:val="22"/>
                <w:lang w:eastAsia="hu-HU"/>
              </w:rPr>
            </w:pPr>
            <w:r w:rsidRPr="00E80772">
              <w:rPr>
                <w:rFonts w:ascii="Calibri" w:hAnsi="Calibri" w:cs="Arial"/>
                <w:sz w:val="22"/>
                <w:szCs w:val="22"/>
                <w:lang w:eastAsia="hu-HU"/>
              </w:rPr>
              <w:t>Lét</w:t>
            </w:r>
            <w:r w:rsidR="001F7B98" w:rsidRPr="00E80772">
              <w:rPr>
                <w:rFonts w:ascii="Calibri" w:hAnsi="Calibri" w:cs="Arial"/>
                <w:sz w:val="22"/>
                <w:szCs w:val="22"/>
                <w:lang w:eastAsia="hu-HU"/>
              </w:rPr>
              <w:t>-</w:t>
            </w:r>
            <w:r w:rsidRPr="00E80772">
              <w:rPr>
                <w:rFonts w:ascii="Calibri" w:hAnsi="Calibri" w:cs="Arial"/>
                <w:sz w:val="22"/>
                <w:szCs w:val="22"/>
                <w:lang w:eastAsia="hu-HU"/>
              </w:rPr>
              <w:t>szám</w:t>
            </w:r>
          </w:p>
        </w:tc>
        <w:tc>
          <w:tcPr>
            <w:tcW w:w="992" w:type="dxa"/>
            <w:vAlign w:val="center"/>
          </w:tcPr>
          <w:p w:rsidR="00765D46" w:rsidRPr="00E80772" w:rsidRDefault="00765D46" w:rsidP="00EF7C90">
            <w:pPr>
              <w:spacing w:after="0"/>
              <w:jc w:val="center"/>
              <w:rPr>
                <w:rFonts w:ascii="Calibri" w:hAnsi="Calibri" w:cs="Arial"/>
                <w:sz w:val="20"/>
                <w:szCs w:val="20"/>
                <w:lang w:eastAsia="hu-HU"/>
              </w:rPr>
            </w:pPr>
            <w:r w:rsidRPr="00E80772">
              <w:rPr>
                <w:rFonts w:ascii="Calibri" w:hAnsi="Calibri" w:cs="Arial"/>
                <w:sz w:val="20"/>
                <w:szCs w:val="20"/>
                <w:lang w:eastAsia="hu-HU"/>
              </w:rPr>
              <w:t>Havi bruttó bér</w:t>
            </w:r>
            <w:r w:rsidR="00EF7C90" w:rsidRPr="00E80772">
              <w:rPr>
                <w:rFonts w:ascii="Calibri" w:hAnsi="Calibri" w:cs="Arial"/>
                <w:sz w:val="20"/>
                <w:szCs w:val="20"/>
                <w:lang w:eastAsia="hu-HU"/>
              </w:rPr>
              <w:t xml:space="preserve"> </w:t>
            </w:r>
            <w:r w:rsidRPr="00E80772">
              <w:rPr>
                <w:rFonts w:ascii="Calibri" w:hAnsi="Calibri" w:cs="Arial"/>
                <w:sz w:val="20"/>
                <w:szCs w:val="20"/>
                <w:lang w:eastAsia="hu-HU"/>
              </w:rPr>
              <w:t>Ft/fő</w:t>
            </w:r>
          </w:p>
        </w:tc>
        <w:tc>
          <w:tcPr>
            <w:tcW w:w="3685" w:type="dxa"/>
            <w:vAlign w:val="center"/>
          </w:tcPr>
          <w:p w:rsidR="00765D46" w:rsidRPr="00765D46" w:rsidRDefault="00765D46" w:rsidP="00765D46">
            <w:pPr>
              <w:spacing w:before="120" w:after="0"/>
              <w:jc w:val="center"/>
              <w:rPr>
                <w:rFonts w:ascii="Calibri" w:hAnsi="Calibri" w:cs="Arial"/>
                <w:sz w:val="22"/>
                <w:szCs w:val="22"/>
                <w:lang w:eastAsia="hu-HU"/>
              </w:rPr>
            </w:pPr>
            <w:r>
              <w:rPr>
                <w:rFonts w:ascii="Calibri" w:hAnsi="Calibri" w:cs="Arial"/>
                <w:sz w:val="22"/>
                <w:szCs w:val="22"/>
                <w:lang w:eastAsia="hu-HU"/>
              </w:rPr>
              <w:t>Jellemző</w:t>
            </w:r>
          </w:p>
        </w:tc>
        <w:tc>
          <w:tcPr>
            <w:tcW w:w="2127" w:type="dxa"/>
            <w:vAlign w:val="center"/>
          </w:tcPr>
          <w:p w:rsidR="00765D46" w:rsidRPr="00765D46" w:rsidRDefault="00765D46" w:rsidP="00EF7C90">
            <w:pPr>
              <w:spacing w:before="120" w:after="0"/>
              <w:jc w:val="center"/>
              <w:rPr>
                <w:rFonts w:ascii="Calibri" w:hAnsi="Calibri" w:cs="Arial"/>
                <w:sz w:val="22"/>
                <w:szCs w:val="22"/>
                <w:lang w:eastAsia="hu-HU"/>
              </w:rPr>
            </w:pPr>
            <w:r>
              <w:rPr>
                <w:rFonts w:ascii="Calibri" w:hAnsi="Calibri" w:cs="Arial"/>
                <w:sz w:val="22"/>
                <w:szCs w:val="22"/>
                <w:lang w:eastAsia="hu-HU"/>
              </w:rPr>
              <w:t xml:space="preserve">Szocho </w:t>
            </w:r>
          </w:p>
        </w:tc>
        <w:tc>
          <w:tcPr>
            <w:tcW w:w="1559" w:type="dxa"/>
            <w:vAlign w:val="center"/>
          </w:tcPr>
          <w:p w:rsidR="00765D46" w:rsidRDefault="00765D46" w:rsidP="001F7B98">
            <w:pPr>
              <w:spacing w:after="0"/>
              <w:jc w:val="center"/>
              <w:rPr>
                <w:rFonts w:ascii="Calibri" w:hAnsi="Calibri" w:cs="Arial"/>
                <w:sz w:val="22"/>
                <w:szCs w:val="22"/>
                <w:lang w:eastAsia="hu-HU"/>
              </w:rPr>
            </w:pPr>
            <w:r>
              <w:rPr>
                <w:rFonts w:ascii="Calibri" w:hAnsi="Calibri" w:cs="Arial"/>
                <w:sz w:val="22"/>
                <w:szCs w:val="22"/>
                <w:lang w:eastAsia="hu-HU"/>
              </w:rPr>
              <w:t>Szakképzési</w:t>
            </w:r>
          </w:p>
          <w:p w:rsidR="00765D46" w:rsidRPr="00765D46" w:rsidRDefault="00765D46" w:rsidP="00EF7C90">
            <w:pPr>
              <w:spacing w:after="0"/>
              <w:jc w:val="center"/>
              <w:rPr>
                <w:rFonts w:ascii="Calibri" w:hAnsi="Calibri" w:cs="Arial"/>
                <w:sz w:val="22"/>
                <w:szCs w:val="22"/>
                <w:lang w:eastAsia="hu-HU"/>
              </w:rPr>
            </w:pPr>
            <w:r>
              <w:rPr>
                <w:rFonts w:ascii="Calibri" w:hAnsi="Calibri" w:cs="Arial"/>
                <w:sz w:val="22"/>
                <w:szCs w:val="22"/>
                <w:lang w:eastAsia="hu-HU"/>
              </w:rPr>
              <w:t>hozzájárulás</w:t>
            </w:r>
          </w:p>
        </w:tc>
      </w:tr>
      <w:tr w:rsidR="001F7B98" w:rsidRPr="00765D46" w:rsidTr="00C31D9E">
        <w:trPr>
          <w:trHeight w:val="944"/>
        </w:trPr>
        <w:tc>
          <w:tcPr>
            <w:tcW w:w="741" w:type="dxa"/>
          </w:tcPr>
          <w:p w:rsidR="00765D46" w:rsidRPr="00765D46" w:rsidRDefault="00765D46" w:rsidP="00765D46">
            <w:pPr>
              <w:spacing w:before="120" w:after="0"/>
              <w:jc w:val="center"/>
              <w:rPr>
                <w:rFonts w:ascii="Calibri" w:hAnsi="Calibri" w:cs="Arial"/>
                <w:sz w:val="22"/>
                <w:szCs w:val="22"/>
                <w:lang w:eastAsia="hu-HU"/>
              </w:rPr>
            </w:pPr>
            <w:r>
              <w:rPr>
                <w:rFonts w:ascii="Calibri" w:hAnsi="Calibri" w:cs="Arial"/>
                <w:sz w:val="22"/>
                <w:szCs w:val="22"/>
                <w:lang w:eastAsia="hu-HU"/>
              </w:rPr>
              <w:t>2</w:t>
            </w:r>
          </w:p>
        </w:tc>
        <w:tc>
          <w:tcPr>
            <w:tcW w:w="992" w:type="dxa"/>
          </w:tcPr>
          <w:p w:rsidR="00765D46" w:rsidRPr="00765D46" w:rsidRDefault="00765D46" w:rsidP="00765D46">
            <w:pPr>
              <w:spacing w:before="120" w:after="0"/>
              <w:jc w:val="center"/>
              <w:rPr>
                <w:rFonts w:ascii="Calibri" w:hAnsi="Calibri" w:cs="Arial"/>
                <w:sz w:val="22"/>
                <w:szCs w:val="22"/>
                <w:lang w:eastAsia="hu-HU"/>
              </w:rPr>
            </w:pPr>
            <w:r>
              <w:rPr>
                <w:rFonts w:ascii="Calibri" w:hAnsi="Calibri" w:cs="Arial"/>
                <w:sz w:val="22"/>
                <w:szCs w:val="22"/>
                <w:lang w:eastAsia="hu-HU"/>
              </w:rPr>
              <w:t>110 000</w:t>
            </w:r>
          </w:p>
        </w:tc>
        <w:tc>
          <w:tcPr>
            <w:tcW w:w="3685" w:type="dxa"/>
          </w:tcPr>
          <w:p w:rsidR="00765D46" w:rsidRPr="00A7051A" w:rsidRDefault="00765D46" w:rsidP="005F558B">
            <w:pPr>
              <w:spacing w:before="120" w:after="0"/>
              <w:jc w:val="both"/>
              <w:rPr>
                <w:rFonts w:ascii="Calibri" w:hAnsi="Calibri" w:cs="Arial"/>
                <w:sz w:val="22"/>
                <w:szCs w:val="22"/>
                <w:lang w:eastAsia="hu-HU"/>
              </w:rPr>
            </w:pPr>
            <w:r w:rsidRPr="00A7051A">
              <w:rPr>
                <w:rFonts w:ascii="Calibri" w:hAnsi="Calibri" w:cs="Arial"/>
                <w:sz w:val="22"/>
                <w:szCs w:val="22"/>
                <w:lang w:eastAsia="hu-HU"/>
              </w:rPr>
              <w:t>teljes munkaidős takarító</w:t>
            </w:r>
            <w:r w:rsidR="00303C69" w:rsidRPr="00A7051A">
              <w:rPr>
                <w:rFonts w:ascii="Calibri" w:hAnsi="Calibri" w:cs="Arial"/>
                <w:sz w:val="22"/>
                <w:szCs w:val="22"/>
                <w:lang w:eastAsia="hu-HU"/>
              </w:rPr>
              <w:t xml:space="preserve"> FEOR:</w:t>
            </w:r>
            <w:r w:rsidR="00A7051A">
              <w:rPr>
                <w:rFonts w:ascii="Calibri" w:hAnsi="Calibri" w:cs="Arial"/>
                <w:sz w:val="22"/>
                <w:szCs w:val="22"/>
                <w:lang w:eastAsia="hu-HU"/>
              </w:rPr>
              <w:t>9112</w:t>
            </w:r>
          </w:p>
        </w:tc>
        <w:tc>
          <w:tcPr>
            <w:tcW w:w="2127" w:type="dxa"/>
          </w:tcPr>
          <w:p w:rsidR="00765D46" w:rsidRPr="00C31D9E" w:rsidRDefault="00765D46" w:rsidP="00F935DC">
            <w:pPr>
              <w:spacing w:after="0"/>
              <w:jc w:val="both"/>
              <w:rPr>
                <w:rFonts w:ascii="Calibri" w:hAnsi="Calibri" w:cs="Arial"/>
                <w:color w:val="0000FF"/>
                <w:lang w:eastAsia="hu-HU"/>
              </w:rPr>
            </w:pPr>
          </w:p>
        </w:tc>
        <w:tc>
          <w:tcPr>
            <w:tcW w:w="1559" w:type="dxa"/>
          </w:tcPr>
          <w:p w:rsidR="00EF7C90" w:rsidRDefault="00EF7C90" w:rsidP="00E80772">
            <w:pPr>
              <w:spacing w:after="0"/>
              <w:jc w:val="both"/>
              <w:rPr>
                <w:rFonts w:ascii="Calibri" w:hAnsi="Calibri" w:cs="Arial"/>
                <w:color w:val="0000FF"/>
                <w:lang w:eastAsia="hu-HU"/>
              </w:rPr>
            </w:pPr>
          </w:p>
          <w:p w:rsidR="006A6B35" w:rsidRDefault="006A6B35" w:rsidP="00E80772">
            <w:pPr>
              <w:spacing w:after="0"/>
              <w:jc w:val="both"/>
              <w:rPr>
                <w:rFonts w:ascii="Calibri" w:hAnsi="Calibri" w:cs="Arial"/>
                <w:color w:val="0000FF"/>
                <w:lang w:eastAsia="hu-HU"/>
              </w:rPr>
            </w:pPr>
          </w:p>
          <w:p w:rsidR="006A6B35" w:rsidRDefault="006A6B35" w:rsidP="00E80772">
            <w:pPr>
              <w:spacing w:after="0"/>
              <w:jc w:val="both"/>
              <w:rPr>
                <w:rFonts w:ascii="Calibri" w:hAnsi="Calibri" w:cs="Arial"/>
                <w:color w:val="0000FF"/>
                <w:lang w:eastAsia="hu-HU"/>
              </w:rPr>
            </w:pPr>
          </w:p>
          <w:p w:rsidR="006A6B35" w:rsidRPr="00C31D9E" w:rsidRDefault="006A6B35" w:rsidP="00E80772">
            <w:pPr>
              <w:spacing w:after="0"/>
              <w:jc w:val="both"/>
              <w:rPr>
                <w:rFonts w:ascii="Calibri" w:hAnsi="Calibri" w:cs="Arial"/>
                <w:color w:val="0000FF"/>
                <w:lang w:eastAsia="hu-HU"/>
              </w:rPr>
            </w:pPr>
          </w:p>
        </w:tc>
      </w:tr>
      <w:tr w:rsidR="001F7B98" w:rsidRPr="00765D46" w:rsidTr="00C31D9E">
        <w:trPr>
          <w:trHeight w:val="987"/>
        </w:trPr>
        <w:tc>
          <w:tcPr>
            <w:tcW w:w="741" w:type="dxa"/>
          </w:tcPr>
          <w:p w:rsidR="00765D46" w:rsidRPr="00765D46" w:rsidRDefault="00765D46" w:rsidP="00765D46">
            <w:pPr>
              <w:spacing w:before="120" w:after="0"/>
              <w:jc w:val="center"/>
              <w:rPr>
                <w:rFonts w:ascii="Calibri" w:hAnsi="Calibri" w:cs="Arial"/>
                <w:sz w:val="22"/>
                <w:szCs w:val="22"/>
                <w:lang w:eastAsia="hu-HU"/>
              </w:rPr>
            </w:pPr>
            <w:r>
              <w:rPr>
                <w:rFonts w:ascii="Calibri" w:hAnsi="Calibri" w:cs="Arial"/>
                <w:sz w:val="22"/>
                <w:szCs w:val="22"/>
                <w:lang w:eastAsia="hu-HU"/>
              </w:rPr>
              <w:t>2</w:t>
            </w:r>
          </w:p>
        </w:tc>
        <w:tc>
          <w:tcPr>
            <w:tcW w:w="992" w:type="dxa"/>
          </w:tcPr>
          <w:p w:rsidR="00765D46" w:rsidRPr="00765D46" w:rsidRDefault="00765D46" w:rsidP="00765D46">
            <w:pPr>
              <w:spacing w:before="120" w:after="0"/>
              <w:jc w:val="center"/>
              <w:rPr>
                <w:rFonts w:ascii="Calibri" w:hAnsi="Calibri" w:cs="Arial"/>
                <w:sz w:val="22"/>
                <w:szCs w:val="22"/>
                <w:lang w:eastAsia="hu-HU"/>
              </w:rPr>
            </w:pPr>
            <w:r>
              <w:rPr>
                <w:rFonts w:ascii="Calibri" w:hAnsi="Calibri" w:cs="Arial"/>
                <w:sz w:val="22"/>
                <w:szCs w:val="22"/>
                <w:lang w:eastAsia="hu-HU"/>
              </w:rPr>
              <w:t>80 000</w:t>
            </w:r>
          </w:p>
        </w:tc>
        <w:tc>
          <w:tcPr>
            <w:tcW w:w="3685" w:type="dxa"/>
          </w:tcPr>
          <w:p w:rsidR="00765D46" w:rsidRPr="00765D46" w:rsidRDefault="00C31D9E" w:rsidP="00303C69">
            <w:pPr>
              <w:spacing w:after="0"/>
              <w:jc w:val="both"/>
              <w:rPr>
                <w:rFonts w:ascii="Calibri" w:hAnsi="Calibri" w:cs="Arial"/>
                <w:sz w:val="22"/>
                <w:szCs w:val="22"/>
                <w:lang w:eastAsia="hu-HU"/>
              </w:rPr>
            </w:pPr>
            <w:r>
              <w:rPr>
                <w:rFonts w:ascii="Calibri" w:hAnsi="Calibri" w:cs="Arial"/>
                <w:sz w:val="22"/>
                <w:szCs w:val="22"/>
                <w:lang w:eastAsia="hu-HU"/>
              </w:rPr>
              <w:t xml:space="preserve">márciustól </w:t>
            </w:r>
            <w:r w:rsidR="00765D46">
              <w:rPr>
                <w:rFonts w:ascii="Calibri" w:hAnsi="Calibri" w:cs="Arial"/>
                <w:sz w:val="22"/>
                <w:szCs w:val="22"/>
                <w:lang w:eastAsia="hu-HU"/>
              </w:rPr>
              <w:t>napi 4 órás</w:t>
            </w:r>
            <w:r w:rsidR="00303C69">
              <w:rPr>
                <w:rFonts w:ascii="Calibri" w:hAnsi="Calibri" w:cs="Arial"/>
                <w:sz w:val="22"/>
                <w:szCs w:val="22"/>
                <w:lang w:eastAsia="hu-HU"/>
              </w:rPr>
              <w:t>,</w:t>
            </w:r>
            <w:r w:rsidR="00765D46">
              <w:rPr>
                <w:rFonts w:ascii="Calibri" w:hAnsi="Calibri" w:cs="Arial"/>
                <w:sz w:val="22"/>
                <w:szCs w:val="22"/>
                <w:lang w:eastAsia="hu-HU"/>
              </w:rPr>
              <w:t xml:space="preserve"> GYES mellett</w:t>
            </w:r>
            <w:r>
              <w:rPr>
                <w:rFonts w:ascii="Calibri" w:hAnsi="Calibri" w:cs="Arial"/>
                <w:sz w:val="22"/>
                <w:szCs w:val="22"/>
                <w:lang w:eastAsia="hu-HU"/>
              </w:rPr>
              <w:t xml:space="preserve"> foglalkoztatott</w:t>
            </w:r>
            <w:r w:rsidR="00765D46">
              <w:rPr>
                <w:rFonts w:ascii="Calibri" w:hAnsi="Calibri" w:cs="Arial"/>
                <w:sz w:val="22"/>
                <w:szCs w:val="22"/>
                <w:lang w:eastAsia="hu-HU"/>
              </w:rPr>
              <w:t>, igazolást leadta</w:t>
            </w:r>
            <w:r w:rsidR="00303C69">
              <w:rPr>
                <w:rFonts w:ascii="Calibri" w:hAnsi="Calibri" w:cs="Arial"/>
                <w:sz w:val="22"/>
                <w:szCs w:val="22"/>
                <w:lang w:eastAsia="hu-HU"/>
              </w:rPr>
              <w:t>, Start Plusz kártyája nincs</w:t>
            </w:r>
          </w:p>
        </w:tc>
        <w:tc>
          <w:tcPr>
            <w:tcW w:w="2127" w:type="dxa"/>
          </w:tcPr>
          <w:p w:rsidR="00765D46" w:rsidRPr="00C31D9E" w:rsidRDefault="00765D46" w:rsidP="00646CE8">
            <w:pPr>
              <w:spacing w:after="0"/>
              <w:jc w:val="both"/>
              <w:rPr>
                <w:rFonts w:ascii="Calibri" w:hAnsi="Calibri" w:cs="Arial"/>
                <w:color w:val="0000FF"/>
                <w:lang w:eastAsia="hu-HU"/>
              </w:rPr>
            </w:pPr>
          </w:p>
        </w:tc>
        <w:tc>
          <w:tcPr>
            <w:tcW w:w="1559" w:type="dxa"/>
          </w:tcPr>
          <w:p w:rsidR="00E80772" w:rsidRDefault="00E80772" w:rsidP="00646CE8">
            <w:pPr>
              <w:spacing w:after="0"/>
              <w:jc w:val="both"/>
              <w:rPr>
                <w:rFonts w:ascii="Calibri" w:hAnsi="Calibri" w:cs="Arial"/>
                <w:color w:val="0000FF"/>
                <w:lang w:eastAsia="hu-HU"/>
              </w:rPr>
            </w:pPr>
          </w:p>
          <w:p w:rsidR="006A6B35" w:rsidRDefault="006A6B35" w:rsidP="00646CE8">
            <w:pPr>
              <w:spacing w:after="0"/>
              <w:jc w:val="both"/>
              <w:rPr>
                <w:rFonts w:ascii="Calibri" w:hAnsi="Calibri" w:cs="Arial"/>
                <w:color w:val="0000FF"/>
                <w:lang w:eastAsia="hu-HU"/>
              </w:rPr>
            </w:pPr>
          </w:p>
          <w:p w:rsidR="006A6B35" w:rsidRDefault="006A6B35" w:rsidP="00646CE8">
            <w:pPr>
              <w:spacing w:after="0"/>
              <w:jc w:val="both"/>
              <w:rPr>
                <w:rFonts w:ascii="Calibri" w:hAnsi="Calibri" w:cs="Arial"/>
                <w:color w:val="0000FF"/>
                <w:lang w:eastAsia="hu-HU"/>
              </w:rPr>
            </w:pPr>
          </w:p>
          <w:p w:rsidR="006A6B35" w:rsidRPr="00C31D9E" w:rsidRDefault="006A6B35" w:rsidP="00646CE8">
            <w:pPr>
              <w:spacing w:after="0"/>
              <w:jc w:val="both"/>
              <w:rPr>
                <w:rFonts w:ascii="Calibri" w:hAnsi="Calibri" w:cs="Arial"/>
                <w:color w:val="0000FF"/>
                <w:lang w:eastAsia="hu-HU"/>
              </w:rPr>
            </w:pPr>
          </w:p>
        </w:tc>
      </w:tr>
      <w:tr w:rsidR="001F7B98" w:rsidRPr="00765D46" w:rsidTr="00E80772">
        <w:tc>
          <w:tcPr>
            <w:tcW w:w="741" w:type="dxa"/>
          </w:tcPr>
          <w:p w:rsidR="00765D46" w:rsidRPr="00765D46" w:rsidRDefault="00B31605" w:rsidP="00765D46">
            <w:pPr>
              <w:spacing w:before="120" w:after="0"/>
              <w:jc w:val="center"/>
              <w:rPr>
                <w:rFonts w:ascii="Calibri" w:hAnsi="Calibri" w:cs="Arial"/>
                <w:sz w:val="22"/>
                <w:szCs w:val="22"/>
                <w:lang w:eastAsia="hu-HU"/>
              </w:rPr>
            </w:pPr>
            <w:r>
              <w:rPr>
                <w:rFonts w:ascii="Calibri" w:hAnsi="Calibri" w:cs="Arial"/>
                <w:sz w:val="22"/>
                <w:szCs w:val="22"/>
                <w:lang w:eastAsia="hu-HU"/>
              </w:rPr>
              <w:t>30</w:t>
            </w:r>
          </w:p>
        </w:tc>
        <w:tc>
          <w:tcPr>
            <w:tcW w:w="992" w:type="dxa"/>
          </w:tcPr>
          <w:p w:rsidR="00765D46" w:rsidRPr="00765D46" w:rsidRDefault="00B31605" w:rsidP="00765D46">
            <w:pPr>
              <w:spacing w:before="120" w:after="0"/>
              <w:jc w:val="center"/>
              <w:rPr>
                <w:rFonts w:ascii="Calibri" w:hAnsi="Calibri" w:cs="Arial"/>
                <w:sz w:val="22"/>
                <w:szCs w:val="22"/>
                <w:lang w:eastAsia="hu-HU"/>
              </w:rPr>
            </w:pPr>
            <w:r>
              <w:rPr>
                <w:rFonts w:ascii="Calibri" w:hAnsi="Calibri" w:cs="Arial"/>
                <w:sz w:val="22"/>
                <w:szCs w:val="22"/>
                <w:lang w:eastAsia="hu-HU"/>
              </w:rPr>
              <w:t>150 000</w:t>
            </w:r>
          </w:p>
        </w:tc>
        <w:tc>
          <w:tcPr>
            <w:tcW w:w="3685" w:type="dxa"/>
          </w:tcPr>
          <w:p w:rsidR="00765D46" w:rsidRDefault="00B31605" w:rsidP="005F558B">
            <w:pPr>
              <w:spacing w:after="0"/>
              <w:jc w:val="both"/>
              <w:rPr>
                <w:rFonts w:ascii="Calibri" w:hAnsi="Calibri" w:cs="Arial"/>
                <w:sz w:val="22"/>
                <w:szCs w:val="22"/>
                <w:lang w:eastAsia="hu-HU"/>
              </w:rPr>
            </w:pPr>
            <w:r>
              <w:rPr>
                <w:rFonts w:ascii="Calibri" w:hAnsi="Calibri" w:cs="Arial"/>
                <w:sz w:val="22"/>
                <w:szCs w:val="22"/>
                <w:lang w:eastAsia="hu-HU"/>
              </w:rPr>
              <w:t>teljes munkaidős szakképzett munkavállaló</w:t>
            </w:r>
          </w:p>
          <w:p w:rsidR="00C31D9E" w:rsidRPr="00765D46" w:rsidRDefault="00C31D9E" w:rsidP="005F558B">
            <w:pPr>
              <w:spacing w:after="0"/>
              <w:jc w:val="both"/>
              <w:rPr>
                <w:rFonts w:ascii="Calibri" w:hAnsi="Calibri" w:cs="Arial"/>
                <w:sz w:val="22"/>
                <w:szCs w:val="22"/>
                <w:lang w:eastAsia="hu-HU"/>
              </w:rPr>
            </w:pPr>
          </w:p>
        </w:tc>
        <w:tc>
          <w:tcPr>
            <w:tcW w:w="2127" w:type="dxa"/>
          </w:tcPr>
          <w:p w:rsidR="00EF7C90" w:rsidRPr="00C31D9E" w:rsidRDefault="00EF7C90" w:rsidP="006A6B35">
            <w:pPr>
              <w:spacing w:after="0"/>
              <w:jc w:val="both"/>
              <w:rPr>
                <w:rFonts w:ascii="Calibri" w:hAnsi="Calibri" w:cs="Arial"/>
                <w:color w:val="0000FF"/>
                <w:lang w:eastAsia="hu-HU"/>
              </w:rPr>
            </w:pPr>
          </w:p>
        </w:tc>
        <w:tc>
          <w:tcPr>
            <w:tcW w:w="1559" w:type="dxa"/>
          </w:tcPr>
          <w:p w:rsidR="006A6B35" w:rsidRDefault="006A6B35" w:rsidP="00646CE8">
            <w:pPr>
              <w:spacing w:after="0"/>
              <w:jc w:val="both"/>
              <w:rPr>
                <w:rFonts w:ascii="Calibri" w:hAnsi="Calibri" w:cs="Arial"/>
                <w:color w:val="0000FF"/>
                <w:lang w:eastAsia="hu-HU"/>
              </w:rPr>
            </w:pPr>
          </w:p>
          <w:p w:rsidR="006A6B35" w:rsidRDefault="006A6B35" w:rsidP="00646CE8">
            <w:pPr>
              <w:spacing w:after="0"/>
              <w:jc w:val="both"/>
              <w:rPr>
                <w:rFonts w:ascii="Calibri" w:hAnsi="Calibri" w:cs="Arial"/>
                <w:color w:val="0000FF"/>
                <w:lang w:eastAsia="hu-HU"/>
              </w:rPr>
            </w:pPr>
          </w:p>
          <w:p w:rsidR="00EF7C90" w:rsidRPr="00C31D9E" w:rsidRDefault="00EF7C90" w:rsidP="00646CE8">
            <w:pPr>
              <w:spacing w:after="0"/>
              <w:jc w:val="both"/>
              <w:rPr>
                <w:rFonts w:ascii="Calibri" w:hAnsi="Calibri" w:cs="Arial"/>
                <w:color w:val="0000FF"/>
                <w:lang w:eastAsia="hu-HU"/>
              </w:rPr>
            </w:pPr>
            <w:r w:rsidRPr="00C31D9E">
              <w:rPr>
                <w:rFonts w:ascii="Calibri" w:hAnsi="Calibri" w:cs="Arial"/>
                <w:color w:val="0000FF"/>
                <w:lang w:eastAsia="hu-HU"/>
              </w:rPr>
              <w:t xml:space="preserve"> </w:t>
            </w:r>
          </w:p>
          <w:p w:rsidR="00765D46" w:rsidRPr="00C31D9E" w:rsidRDefault="00765D46" w:rsidP="00646CE8">
            <w:pPr>
              <w:spacing w:after="0"/>
              <w:jc w:val="both"/>
              <w:rPr>
                <w:rFonts w:ascii="Calibri" w:hAnsi="Calibri" w:cs="Arial"/>
                <w:color w:val="0000FF"/>
                <w:lang w:eastAsia="hu-HU"/>
              </w:rPr>
            </w:pPr>
          </w:p>
        </w:tc>
      </w:tr>
      <w:tr w:rsidR="001F7B98" w:rsidRPr="00765D46" w:rsidTr="00C31D9E">
        <w:trPr>
          <w:trHeight w:val="871"/>
        </w:trPr>
        <w:tc>
          <w:tcPr>
            <w:tcW w:w="741" w:type="dxa"/>
          </w:tcPr>
          <w:p w:rsidR="00765D46" w:rsidRPr="00765D46" w:rsidRDefault="00B31605" w:rsidP="00765D46">
            <w:pPr>
              <w:spacing w:before="120" w:after="0"/>
              <w:jc w:val="center"/>
              <w:rPr>
                <w:rFonts w:ascii="Calibri" w:hAnsi="Calibri" w:cs="Arial"/>
                <w:sz w:val="22"/>
                <w:szCs w:val="22"/>
                <w:lang w:eastAsia="hu-HU"/>
              </w:rPr>
            </w:pPr>
            <w:r>
              <w:rPr>
                <w:rFonts w:ascii="Calibri" w:hAnsi="Calibri" w:cs="Arial"/>
                <w:sz w:val="22"/>
                <w:szCs w:val="22"/>
                <w:lang w:eastAsia="hu-HU"/>
              </w:rPr>
              <w:t>3</w:t>
            </w:r>
          </w:p>
        </w:tc>
        <w:tc>
          <w:tcPr>
            <w:tcW w:w="992" w:type="dxa"/>
          </w:tcPr>
          <w:p w:rsidR="00765D46" w:rsidRPr="00765D46" w:rsidRDefault="00B31605" w:rsidP="00765D46">
            <w:pPr>
              <w:spacing w:before="120" w:after="0"/>
              <w:jc w:val="center"/>
              <w:rPr>
                <w:rFonts w:ascii="Calibri" w:hAnsi="Calibri" w:cs="Arial"/>
                <w:sz w:val="22"/>
                <w:szCs w:val="22"/>
                <w:lang w:eastAsia="hu-HU"/>
              </w:rPr>
            </w:pPr>
            <w:r>
              <w:rPr>
                <w:rFonts w:ascii="Calibri" w:hAnsi="Calibri" w:cs="Arial"/>
                <w:sz w:val="22"/>
                <w:szCs w:val="22"/>
                <w:lang w:eastAsia="hu-HU"/>
              </w:rPr>
              <w:t>250 000</w:t>
            </w:r>
          </w:p>
        </w:tc>
        <w:tc>
          <w:tcPr>
            <w:tcW w:w="3685" w:type="dxa"/>
          </w:tcPr>
          <w:p w:rsidR="00765D46" w:rsidRPr="00765D46" w:rsidRDefault="00B31605" w:rsidP="005F558B">
            <w:pPr>
              <w:spacing w:before="120" w:after="0"/>
              <w:jc w:val="both"/>
              <w:rPr>
                <w:rFonts w:ascii="Calibri" w:hAnsi="Calibri" w:cs="Arial"/>
                <w:sz w:val="22"/>
                <w:szCs w:val="22"/>
                <w:lang w:eastAsia="hu-HU"/>
              </w:rPr>
            </w:pPr>
            <w:r>
              <w:rPr>
                <w:rFonts w:ascii="Calibri" w:hAnsi="Calibri" w:cs="Arial"/>
                <w:sz w:val="22"/>
                <w:szCs w:val="22"/>
                <w:lang w:eastAsia="hu-HU"/>
              </w:rPr>
              <w:t>teljes munkaidős 55 év feletti vezető</w:t>
            </w:r>
          </w:p>
        </w:tc>
        <w:tc>
          <w:tcPr>
            <w:tcW w:w="2127" w:type="dxa"/>
          </w:tcPr>
          <w:p w:rsidR="00765D46" w:rsidRPr="00C31D9E" w:rsidRDefault="00765D46" w:rsidP="00AC200F">
            <w:pPr>
              <w:spacing w:after="0"/>
              <w:jc w:val="both"/>
              <w:rPr>
                <w:rFonts w:ascii="Calibri" w:hAnsi="Calibri" w:cs="Arial"/>
                <w:color w:val="0000FF"/>
                <w:lang w:eastAsia="hu-HU"/>
              </w:rPr>
            </w:pPr>
          </w:p>
        </w:tc>
        <w:tc>
          <w:tcPr>
            <w:tcW w:w="1559" w:type="dxa"/>
          </w:tcPr>
          <w:p w:rsidR="006A6B35" w:rsidRDefault="006A6B35" w:rsidP="00646CE8">
            <w:pPr>
              <w:spacing w:after="0"/>
              <w:jc w:val="both"/>
              <w:rPr>
                <w:rFonts w:ascii="Calibri" w:hAnsi="Calibri" w:cs="Arial"/>
                <w:color w:val="0000FF"/>
                <w:lang w:eastAsia="hu-HU"/>
              </w:rPr>
            </w:pPr>
          </w:p>
          <w:p w:rsidR="00765D46" w:rsidRDefault="00765D46" w:rsidP="00646CE8">
            <w:pPr>
              <w:spacing w:after="0"/>
              <w:jc w:val="both"/>
              <w:rPr>
                <w:rFonts w:ascii="Calibri" w:hAnsi="Calibri" w:cs="Arial"/>
                <w:color w:val="0000FF"/>
                <w:lang w:eastAsia="hu-HU"/>
              </w:rPr>
            </w:pPr>
          </w:p>
          <w:p w:rsidR="006A6B35" w:rsidRDefault="006A6B35" w:rsidP="00646CE8">
            <w:pPr>
              <w:spacing w:after="0"/>
              <w:jc w:val="both"/>
              <w:rPr>
                <w:rFonts w:ascii="Calibri" w:hAnsi="Calibri" w:cs="Arial"/>
                <w:color w:val="0000FF"/>
                <w:lang w:eastAsia="hu-HU"/>
              </w:rPr>
            </w:pPr>
          </w:p>
          <w:p w:rsidR="006A6B35" w:rsidRPr="00C31D9E" w:rsidRDefault="006A6B35" w:rsidP="00646CE8">
            <w:pPr>
              <w:spacing w:after="0"/>
              <w:jc w:val="both"/>
              <w:rPr>
                <w:rFonts w:ascii="Calibri" w:hAnsi="Calibri" w:cs="Arial"/>
                <w:color w:val="0000FF"/>
                <w:lang w:eastAsia="hu-HU"/>
              </w:rPr>
            </w:pPr>
          </w:p>
        </w:tc>
      </w:tr>
      <w:tr w:rsidR="001F7B98" w:rsidRPr="00765D46" w:rsidTr="00E80772">
        <w:tc>
          <w:tcPr>
            <w:tcW w:w="741" w:type="dxa"/>
          </w:tcPr>
          <w:p w:rsidR="00765D46" w:rsidRPr="00765D46" w:rsidRDefault="00B31605" w:rsidP="00765D46">
            <w:pPr>
              <w:spacing w:before="120" w:after="0"/>
              <w:jc w:val="center"/>
              <w:rPr>
                <w:rFonts w:ascii="Calibri" w:hAnsi="Calibri" w:cs="Arial"/>
                <w:sz w:val="22"/>
                <w:szCs w:val="22"/>
                <w:lang w:eastAsia="hu-HU"/>
              </w:rPr>
            </w:pPr>
            <w:r>
              <w:rPr>
                <w:rFonts w:ascii="Calibri" w:hAnsi="Calibri" w:cs="Arial"/>
                <w:sz w:val="22"/>
                <w:szCs w:val="22"/>
                <w:lang w:eastAsia="hu-HU"/>
              </w:rPr>
              <w:t>1</w:t>
            </w:r>
          </w:p>
        </w:tc>
        <w:tc>
          <w:tcPr>
            <w:tcW w:w="992" w:type="dxa"/>
          </w:tcPr>
          <w:p w:rsidR="00765D46" w:rsidRPr="00765D46" w:rsidRDefault="00B31605" w:rsidP="00B31605">
            <w:pPr>
              <w:spacing w:before="120" w:after="0"/>
              <w:jc w:val="center"/>
              <w:rPr>
                <w:rFonts w:ascii="Calibri" w:hAnsi="Calibri" w:cs="Arial"/>
                <w:sz w:val="22"/>
                <w:szCs w:val="22"/>
                <w:lang w:eastAsia="hu-HU"/>
              </w:rPr>
            </w:pPr>
            <w:r>
              <w:rPr>
                <w:rFonts w:ascii="Calibri" w:hAnsi="Calibri" w:cs="Arial"/>
                <w:sz w:val="22"/>
                <w:szCs w:val="22"/>
                <w:lang w:eastAsia="hu-HU"/>
              </w:rPr>
              <w:t>100 000</w:t>
            </w:r>
          </w:p>
        </w:tc>
        <w:tc>
          <w:tcPr>
            <w:tcW w:w="3685" w:type="dxa"/>
          </w:tcPr>
          <w:p w:rsidR="00765D46" w:rsidRPr="00765D46" w:rsidRDefault="00B31605" w:rsidP="005F558B">
            <w:pPr>
              <w:spacing w:after="0"/>
              <w:jc w:val="both"/>
              <w:rPr>
                <w:rFonts w:ascii="Calibri" w:hAnsi="Calibri" w:cs="Arial"/>
                <w:sz w:val="22"/>
                <w:szCs w:val="22"/>
                <w:lang w:eastAsia="hu-HU"/>
              </w:rPr>
            </w:pPr>
            <w:r>
              <w:rPr>
                <w:rFonts w:ascii="Calibri" w:hAnsi="Calibri" w:cs="Arial"/>
                <w:sz w:val="22"/>
                <w:szCs w:val="22"/>
                <w:lang w:eastAsia="hu-HU"/>
              </w:rPr>
              <w:t xml:space="preserve">főállású társas vállalkozó, egyetemet végzett </w:t>
            </w:r>
            <w:r w:rsidR="00303C69">
              <w:rPr>
                <w:rFonts w:ascii="Calibri" w:hAnsi="Calibri" w:cs="Arial"/>
                <w:sz w:val="22"/>
                <w:szCs w:val="22"/>
                <w:lang w:eastAsia="hu-HU"/>
              </w:rPr>
              <w:t xml:space="preserve">24 éves </w:t>
            </w:r>
            <w:r>
              <w:rPr>
                <w:rFonts w:ascii="Calibri" w:hAnsi="Calibri" w:cs="Arial"/>
                <w:sz w:val="22"/>
                <w:szCs w:val="22"/>
                <w:lang w:eastAsia="hu-HU"/>
              </w:rPr>
              <w:t>pályakezdő</w:t>
            </w:r>
          </w:p>
        </w:tc>
        <w:tc>
          <w:tcPr>
            <w:tcW w:w="2127" w:type="dxa"/>
          </w:tcPr>
          <w:p w:rsidR="00765D46" w:rsidRPr="00C31D9E" w:rsidRDefault="00765D46" w:rsidP="00646CE8">
            <w:pPr>
              <w:spacing w:after="0"/>
              <w:jc w:val="both"/>
              <w:rPr>
                <w:rFonts w:ascii="Calibri" w:hAnsi="Calibri" w:cs="Arial"/>
                <w:color w:val="0000FF"/>
                <w:lang w:eastAsia="hu-HU"/>
              </w:rPr>
            </w:pPr>
          </w:p>
        </w:tc>
        <w:tc>
          <w:tcPr>
            <w:tcW w:w="1559" w:type="dxa"/>
          </w:tcPr>
          <w:p w:rsidR="00765D46" w:rsidRDefault="00765D46" w:rsidP="00F935DC">
            <w:pPr>
              <w:spacing w:after="0"/>
              <w:jc w:val="both"/>
              <w:rPr>
                <w:rFonts w:ascii="Calibri" w:hAnsi="Calibri" w:cs="Arial"/>
                <w:color w:val="0000FF"/>
                <w:lang w:eastAsia="hu-HU"/>
              </w:rPr>
            </w:pPr>
          </w:p>
          <w:p w:rsidR="006A6B35" w:rsidRDefault="006A6B35" w:rsidP="00F935DC">
            <w:pPr>
              <w:spacing w:after="0"/>
              <w:jc w:val="both"/>
              <w:rPr>
                <w:rFonts w:ascii="Calibri" w:hAnsi="Calibri" w:cs="Arial"/>
                <w:color w:val="0000FF"/>
                <w:lang w:eastAsia="hu-HU"/>
              </w:rPr>
            </w:pPr>
          </w:p>
          <w:p w:rsidR="006A6B35" w:rsidRDefault="006A6B35" w:rsidP="00F935DC">
            <w:pPr>
              <w:spacing w:after="0"/>
              <w:jc w:val="both"/>
              <w:rPr>
                <w:rFonts w:ascii="Calibri" w:hAnsi="Calibri" w:cs="Arial"/>
                <w:color w:val="0000FF"/>
                <w:lang w:eastAsia="hu-HU"/>
              </w:rPr>
            </w:pPr>
          </w:p>
          <w:p w:rsidR="006A6B35" w:rsidRPr="00C31D9E" w:rsidRDefault="006A6B35" w:rsidP="00F935DC">
            <w:pPr>
              <w:spacing w:after="0"/>
              <w:jc w:val="both"/>
              <w:rPr>
                <w:rFonts w:ascii="Calibri" w:hAnsi="Calibri" w:cs="Arial"/>
                <w:color w:val="0000FF"/>
                <w:lang w:eastAsia="hu-HU"/>
              </w:rPr>
            </w:pPr>
          </w:p>
        </w:tc>
      </w:tr>
      <w:tr w:rsidR="001F7B98" w:rsidRPr="00765D46" w:rsidTr="00E80772">
        <w:tc>
          <w:tcPr>
            <w:tcW w:w="741" w:type="dxa"/>
          </w:tcPr>
          <w:p w:rsidR="00765D46" w:rsidRPr="00765D46" w:rsidRDefault="00B31605" w:rsidP="00765D46">
            <w:pPr>
              <w:spacing w:before="120" w:after="0"/>
              <w:jc w:val="center"/>
              <w:rPr>
                <w:rFonts w:ascii="Calibri" w:hAnsi="Calibri" w:cs="Arial"/>
                <w:sz w:val="22"/>
                <w:szCs w:val="22"/>
                <w:lang w:eastAsia="hu-HU"/>
              </w:rPr>
            </w:pPr>
            <w:r>
              <w:rPr>
                <w:rFonts w:ascii="Calibri" w:hAnsi="Calibri" w:cs="Arial"/>
                <w:sz w:val="22"/>
                <w:szCs w:val="22"/>
                <w:lang w:eastAsia="hu-HU"/>
              </w:rPr>
              <w:t>1</w:t>
            </w:r>
          </w:p>
        </w:tc>
        <w:tc>
          <w:tcPr>
            <w:tcW w:w="992" w:type="dxa"/>
          </w:tcPr>
          <w:p w:rsidR="00765D46" w:rsidRPr="00765D46" w:rsidRDefault="00B31605" w:rsidP="00765D46">
            <w:pPr>
              <w:spacing w:before="120" w:after="0"/>
              <w:jc w:val="center"/>
              <w:rPr>
                <w:rFonts w:ascii="Calibri" w:hAnsi="Calibri" w:cs="Arial"/>
                <w:sz w:val="22"/>
                <w:szCs w:val="22"/>
                <w:lang w:eastAsia="hu-HU"/>
              </w:rPr>
            </w:pPr>
            <w:r>
              <w:rPr>
                <w:rFonts w:ascii="Calibri" w:hAnsi="Calibri" w:cs="Arial"/>
                <w:sz w:val="22"/>
                <w:szCs w:val="22"/>
                <w:lang w:eastAsia="hu-HU"/>
              </w:rPr>
              <w:t>400 000</w:t>
            </w:r>
          </w:p>
        </w:tc>
        <w:tc>
          <w:tcPr>
            <w:tcW w:w="3685" w:type="dxa"/>
          </w:tcPr>
          <w:p w:rsidR="00765D46" w:rsidRPr="00765D46" w:rsidRDefault="00B31605" w:rsidP="005F558B">
            <w:pPr>
              <w:spacing w:after="0"/>
              <w:jc w:val="both"/>
              <w:rPr>
                <w:rFonts w:ascii="Calibri" w:hAnsi="Calibri" w:cs="Arial"/>
                <w:sz w:val="22"/>
                <w:szCs w:val="22"/>
                <w:lang w:eastAsia="hu-HU"/>
              </w:rPr>
            </w:pPr>
            <w:r>
              <w:rPr>
                <w:rFonts w:ascii="Calibri" w:hAnsi="Calibri" w:cs="Arial"/>
                <w:sz w:val="22"/>
                <w:szCs w:val="22"/>
                <w:lang w:eastAsia="hu-HU"/>
              </w:rPr>
              <w:t>főállású társas vállalkozó, mérnök és ügyvezető</w:t>
            </w:r>
          </w:p>
        </w:tc>
        <w:tc>
          <w:tcPr>
            <w:tcW w:w="2127" w:type="dxa"/>
          </w:tcPr>
          <w:p w:rsidR="00765D46" w:rsidRDefault="00765D46" w:rsidP="00646CE8">
            <w:pPr>
              <w:spacing w:after="0"/>
              <w:jc w:val="both"/>
              <w:rPr>
                <w:rFonts w:ascii="Calibri" w:hAnsi="Calibri" w:cs="Arial"/>
                <w:color w:val="0000FF"/>
                <w:lang w:eastAsia="hu-HU"/>
              </w:rPr>
            </w:pPr>
          </w:p>
          <w:p w:rsidR="006A6B35" w:rsidRDefault="006A6B35" w:rsidP="00646CE8">
            <w:pPr>
              <w:spacing w:after="0"/>
              <w:jc w:val="both"/>
              <w:rPr>
                <w:rFonts w:ascii="Calibri" w:hAnsi="Calibri" w:cs="Arial"/>
                <w:color w:val="0000FF"/>
                <w:lang w:eastAsia="hu-HU"/>
              </w:rPr>
            </w:pPr>
          </w:p>
          <w:p w:rsidR="006A6B35" w:rsidRPr="00C31D9E" w:rsidRDefault="006A6B35" w:rsidP="00646CE8">
            <w:pPr>
              <w:spacing w:after="0"/>
              <w:jc w:val="both"/>
              <w:rPr>
                <w:rFonts w:ascii="Calibri" w:hAnsi="Calibri" w:cs="Arial"/>
                <w:color w:val="0000FF"/>
                <w:lang w:eastAsia="hu-HU"/>
              </w:rPr>
            </w:pPr>
          </w:p>
        </w:tc>
        <w:tc>
          <w:tcPr>
            <w:tcW w:w="1559" w:type="dxa"/>
          </w:tcPr>
          <w:p w:rsidR="00765D46" w:rsidRDefault="00765D46" w:rsidP="000C0807">
            <w:pPr>
              <w:spacing w:after="0"/>
              <w:jc w:val="both"/>
              <w:rPr>
                <w:rFonts w:ascii="Calibri" w:hAnsi="Calibri" w:cs="Arial"/>
                <w:color w:val="0000FF"/>
                <w:lang w:eastAsia="hu-HU"/>
              </w:rPr>
            </w:pPr>
          </w:p>
          <w:p w:rsidR="006A6B35" w:rsidRDefault="006A6B35" w:rsidP="000C0807">
            <w:pPr>
              <w:spacing w:after="0"/>
              <w:jc w:val="both"/>
              <w:rPr>
                <w:rFonts w:ascii="Calibri" w:hAnsi="Calibri" w:cs="Arial"/>
                <w:color w:val="0000FF"/>
                <w:lang w:eastAsia="hu-HU"/>
              </w:rPr>
            </w:pPr>
          </w:p>
          <w:p w:rsidR="006A6B35" w:rsidRDefault="006A6B35" w:rsidP="000C0807">
            <w:pPr>
              <w:spacing w:after="0"/>
              <w:jc w:val="both"/>
              <w:rPr>
                <w:rFonts w:ascii="Calibri" w:hAnsi="Calibri" w:cs="Arial"/>
                <w:color w:val="0000FF"/>
                <w:lang w:eastAsia="hu-HU"/>
              </w:rPr>
            </w:pPr>
          </w:p>
          <w:p w:rsidR="006A6B35" w:rsidRPr="00C31D9E" w:rsidRDefault="006A6B35" w:rsidP="000C0807">
            <w:pPr>
              <w:spacing w:after="0"/>
              <w:jc w:val="both"/>
              <w:rPr>
                <w:rFonts w:ascii="Calibri" w:hAnsi="Calibri" w:cs="Arial"/>
                <w:color w:val="0000FF"/>
                <w:lang w:eastAsia="hu-HU"/>
              </w:rPr>
            </w:pPr>
          </w:p>
        </w:tc>
      </w:tr>
      <w:tr w:rsidR="001F7B98" w:rsidRPr="00765D46" w:rsidTr="00E80772">
        <w:tc>
          <w:tcPr>
            <w:tcW w:w="741" w:type="dxa"/>
          </w:tcPr>
          <w:p w:rsidR="00765D46" w:rsidRPr="00765D46" w:rsidRDefault="00B31605" w:rsidP="00765D46">
            <w:pPr>
              <w:spacing w:before="120" w:after="0"/>
              <w:jc w:val="center"/>
              <w:rPr>
                <w:rFonts w:ascii="Calibri" w:hAnsi="Calibri" w:cs="Arial"/>
                <w:sz w:val="22"/>
                <w:szCs w:val="22"/>
                <w:lang w:eastAsia="hu-HU"/>
              </w:rPr>
            </w:pPr>
            <w:r>
              <w:rPr>
                <w:rFonts w:ascii="Calibri" w:hAnsi="Calibri" w:cs="Arial"/>
                <w:sz w:val="22"/>
                <w:szCs w:val="22"/>
                <w:lang w:eastAsia="hu-HU"/>
              </w:rPr>
              <w:t>1</w:t>
            </w:r>
          </w:p>
        </w:tc>
        <w:tc>
          <w:tcPr>
            <w:tcW w:w="992" w:type="dxa"/>
          </w:tcPr>
          <w:p w:rsidR="00765D46" w:rsidRPr="00765D46" w:rsidRDefault="00B31605" w:rsidP="00765D46">
            <w:pPr>
              <w:spacing w:before="120" w:after="0"/>
              <w:jc w:val="center"/>
              <w:rPr>
                <w:rFonts w:ascii="Calibri" w:hAnsi="Calibri" w:cs="Arial"/>
                <w:sz w:val="22"/>
                <w:szCs w:val="22"/>
                <w:lang w:eastAsia="hu-HU"/>
              </w:rPr>
            </w:pPr>
            <w:r>
              <w:rPr>
                <w:rFonts w:ascii="Calibri" w:hAnsi="Calibri" w:cs="Arial"/>
                <w:sz w:val="22"/>
                <w:szCs w:val="22"/>
                <w:lang w:eastAsia="hu-HU"/>
              </w:rPr>
              <w:t>200 000</w:t>
            </w:r>
          </w:p>
        </w:tc>
        <w:tc>
          <w:tcPr>
            <w:tcW w:w="3685" w:type="dxa"/>
          </w:tcPr>
          <w:p w:rsidR="00765D46" w:rsidRPr="00765D46" w:rsidRDefault="00C31D9E" w:rsidP="005F558B">
            <w:pPr>
              <w:spacing w:after="0"/>
              <w:jc w:val="both"/>
              <w:rPr>
                <w:rFonts w:ascii="Calibri" w:hAnsi="Calibri" w:cs="Arial"/>
                <w:sz w:val="22"/>
                <w:szCs w:val="22"/>
                <w:lang w:eastAsia="hu-HU"/>
              </w:rPr>
            </w:pPr>
            <w:r>
              <w:rPr>
                <w:rFonts w:ascii="Calibri" w:hAnsi="Calibri" w:cs="Arial"/>
                <w:sz w:val="22"/>
                <w:szCs w:val="22"/>
                <w:lang w:eastAsia="hu-HU"/>
              </w:rPr>
              <w:t xml:space="preserve">személyesen közreműködő </w:t>
            </w:r>
            <w:r w:rsidR="00B31605">
              <w:rPr>
                <w:rFonts w:ascii="Calibri" w:hAnsi="Calibri" w:cs="Arial"/>
                <w:sz w:val="22"/>
                <w:szCs w:val="22"/>
                <w:lang w:eastAsia="hu-HU"/>
              </w:rPr>
              <w:t>kiegészítő tevékenységű tag</w:t>
            </w:r>
            <w:r w:rsidR="00303C69">
              <w:rPr>
                <w:rFonts w:ascii="Calibri" w:hAnsi="Calibri" w:cs="Arial"/>
                <w:sz w:val="22"/>
                <w:szCs w:val="22"/>
                <w:lang w:eastAsia="hu-HU"/>
              </w:rPr>
              <w:t>,</w:t>
            </w:r>
            <w:r w:rsidR="00B31605">
              <w:rPr>
                <w:rFonts w:ascii="Calibri" w:hAnsi="Calibri" w:cs="Arial"/>
                <w:sz w:val="22"/>
                <w:szCs w:val="22"/>
                <w:lang w:eastAsia="hu-HU"/>
              </w:rPr>
              <w:t xml:space="preserve"> </w:t>
            </w:r>
            <w:r>
              <w:rPr>
                <w:rFonts w:ascii="Calibri" w:hAnsi="Calibri" w:cs="Arial"/>
                <w:sz w:val="22"/>
                <w:szCs w:val="22"/>
                <w:lang w:eastAsia="hu-HU"/>
              </w:rPr>
              <w:t xml:space="preserve">aki </w:t>
            </w:r>
            <w:r w:rsidR="00B31605">
              <w:rPr>
                <w:rFonts w:ascii="Calibri" w:hAnsi="Calibri" w:cs="Arial"/>
                <w:sz w:val="22"/>
                <w:szCs w:val="22"/>
                <w:lang w:eastAsia="hu-HU"/>
              </w:rPr>
              <w:t>tagi jövedelmet</w:t>
            </w:r>
            <w:r w:rsidR="00303C69">
              <w:rPr>
                <w:rFonts w:ascii="Calibri" w:hAnsi="Calibri" w:cs="Arial"/>
                <w:sz w:val="22"/>
                <w:szCs w:val="22"/>
                <w:lang w:eastAsia="hu-HU"/>
              </w:rPr>
              <w:t xml:space="preserve"> vett fel</w:t>
            </w:r>
          </w:p>
        </w:tc>
        <w:tc>
          <w:tcPr>
            <w:tcW w:w="2127" w:type="dxa"/>
          </w:tcPr>
          <w:p w:rsidR="00765D46" w:rsidRPr="00C31D9E" w:rsidRDefault="00765D46" w:rsidP="00646CE8">
            <w:pPr>
              <w:spacing w:after="0"/>
              <w:jc w:val="both"/>
              <w:rPr>
                <w:rFonts w:ascii="Calibri" w:hAnsi="Calibri" w:cs="Arial"/>
                <w:color w:val="0000FF"/>
                <w:lang w:eastAsia="hu-HU"/>
              </w:rPr>
            </w:pPr>
          </w:p>
        </w:tc>
        <w:tc>
          <w:tcPr>
            <w:tcW w:w="1559" w:type="dxa"/>
          </w:tcPr>
          <w:p w:rsidR="00765D46" w:rsidRPr="00C31D9E" w:rsidRDefault="00765D46" w:rsidP="00646CE8">
            <w:pPr>
              <w:spacing w:after="0"/>
              <w:jc w:val="both"/>
              <w:rPr>
                <w:rFonts w:ascii="Calibri" w:hAnsi="Calibri" w:cs="Arial"/>
                <w:color w:val="0000FF"/>
                <w:lang w:eastAsia="hu-HU"/>
              </w:rPr>
            </w:pPr>
          </w:p>
        </w:tc>
      </w:tr>
      <w:tr w:rsidR="00B31605" w:rsidRPr="00765D46" w:rsidTr="00E80772">
        <w:tc>
          <w:tcPr>
            <w:tcW w:w="741" w:type="dxa"/>
          </w:tcPr>
          <w:p w:rsidR="00B31605" w:rsidRDefault="00B31605" w:rsidP="00765D46">
            <w:pPr>
              <w:spacing w:before="120" w:after="0"/>
              <w:jc w:val="center"/>
              <w:rPr>
                <w:rFonts w:ascii="Calibri" w:hAnsi="Calibri" w:cs="Arial"/>
                <w:sz w:val="22"/>
                <w:szCs w:val="22"/>
                <w:lang w:eastAsia="hu-HU"/>
              </w:rPr>
            </w:pPr>
            <w:r>
              <w:rPr>
                <w:rFonts w:ascii="Calibri" w:hAnsi="Calibri" w:cs="Arial"/>
                <w:sz w:val="22"/>
                <w:szCs w:val="22"/>
                <w:lang w:eastAsia="hu-HU"/>
              </w:rPr>
              <w:t>1</w:t>
            </w:r>
          </w:p>
        </w:tc>
        <w:tc>
          <w:tcPr>
            <w:tcW w:w="992" w:type="dxa"/>
          </w:tcPr>
          <w:p w:rsidR="00B31605" w:rsidRDefault="00B31605" w:rsidP="00765D46">
            <w:pPr>
              <w:spacing w:before="120" w:after="0"/>
              <w:jc w:val="center"/>
              <w:rPr>
                <w:rFonts w:ascii="Calibri" w:hAnsi="Calibri" w:cs="Arial"/>
                <w:sz w:val="22"/>
                <w:szCs w:val="22"/>
                <w:lang w:eastAsia="hu-HU"/>
              </w:rPr>
            </w:pPr>
            <w:r>
              <w:rPr>
                <w:rFonts w:ascii="Calibri" w:hAnsi="Calibri" w:cs="Arial"/>
                <w:sz w:val="22"/>
                <w:szCs w:val="22"/>
                <w:lang w:eastAsia="hu-HU"/>
              </w:rPr>
              <w:t>75 000</w:t>
            </w:r>
          </w:p>
        </w:tc>
        <w:tc>
          <w:tcPr>
            <w:tcW w:w="3685" w:type="dxa"/>
          </w:tcPr>
          <w:p w:rsidR="00B31605" w:rsidRDefault="00B31605" w:rsidP="005F558B">
            <w:pPr>
              <w:spacing w:after="0"/>
              <w:jc w:val="both"/>
              <w:rPr>
                <w:rFonts w:ascii="Calibri" w:hAnsi="Calibri" w:cs="Arial"/>
                <w:sz w:val="22"/>
                <w:szCs w:val="22"/>
                <w:lang w:eastAsia="hu-HU"/>
              </w:rPr>
            </w:pPr>
            <w:r>
              <w:rPr>
                <w:rFonts w:ascii="Calibri" w:hAnsi="Calibri" w:cs="Arial"/>
                <w:sz w:val="22"/>
                <w:szCs w:val="22"/>
                <w:lang w:eastAsia="hu-HU"/>
              </w:rPr>
              <w:t>napi 6 órában foglalkoztatott meg-változott munkaképességű dolgozó</w:t>
            </w:r>
            <w:r w:rsidR="00E80772">
              <w:rPr>
                <w:rFonts w:ascii="Calibri" w:hAnsi="Calibri" w:cs="Arial"/>
                <w:sz w:val="22"/>
                <w:szCs w:val="22"/>
                <w:lang w:eastAsia="hu-HU"/>
              </w:rPr>
              <w:t xml:space="preserve"> rehabilitációs kártyája nincs</w:t>
            </w:r>
          </w:p>
        </w:tc>
        <w:tc>
          <w:tcPr>
            <w:tcW w:w="2127" w:type="dxa"/>
          </w:tcPr>
          <w:p w:rsidR="00B31605" w:rsidRPr="00C31D9E" w:rsidRDefault="00B31605" w:rsidP="00646CE8">
            <w:pPr>
              <w:spacing w:after="0"/>
              <w:jc w:val="both"/>
              <w:rPr>
                <w:rFonts w:ascii="Calibri" w:hAnsi="Calibri" w:cs="Arial"/>
                <w:color w:val="0000FF"/>
                <w:lang w:eastAsia="hu-HU"/>
              </w:rPr>
            </w:pPr>
          </w:p>
        </w:tc>
        <w:tc>
          <w:tcPr>
            <w:tcW w:w="1559" w:type="dxa"/>
          </w:tcPr>
          <w:p w:rsidR="00E80772" w:rsidRDefault="00E80772" w:rsidP="000C1829">
            <w:pPr>
              <w:spacing w:after="0"/>
              <w:jc w:val="both"/>
              <w:rPr>
                <w:rFonts w:ascii="Calibri" w:hAnsi="Calibri" w:cs="Arial"/>
                <w:color w:val="0000FF"/>
                <w:lang w:eastAsia="hu-HU"/>
              </w:rPr>
            </w:pPr>
          </w:p>
          <w:p w:rsidR="006A6B35" w:rsidRDefault="006A6B35" w:rsidP="000C1829">
            <w:pPr>
              <w:spacing w:after="0"/>
              <w:jc w:val="both"/>
              <w:rPr>
                <w:rFonts w:ascii="Calibri" w:hAnsi="Calibri" w:cs="Arial"/>
                <w:color w:val="0000FF"/>
                <w:lang w:eastAsia="hu-HU"/>
              </w:rPr>
            </w:pPr>
          </w:p>
          <w:p w:rsidR="006A6B35" w:rsidRPr="00C31D9E" w:rsidRDefault="006A6B35" w:rsidP="000C1829">
            <w:pPr>
              <w:spacing w:after="0"/>
              <w:jc w:val="both"/>
              <w:rPr>
                <w:rFonts w:ascii="Calibri" w:hAnsi="Calibri" w:cs="Arial"/>
                <w:color w:val="0000FF"/>
                <w:lang w:eastAsia="hu-HU"/>
              </w:rPr>
            </w:pPr>
          </w:p>
        </w:tc>
      </w:tr>
    </w:tbl>
    <w:p w:rsidR="006A6B35" w:rsidRDefault="006A6B35" w:rsidP="00765D46">
      <w:pPr>
        <w:spacing w:before="120" w:after="0"/>
        <w:ind w:left="360"/>
        <w:jc w:val="both"/>
        <w:rPr>
          <w:rFonts w:ascii="Calibri" w:hAnsi="Calibri" w:cs="Arial"/>
          <w:sz w:val="22"/>
          <w:szCs w:val="22"/>
          <w:lang w:eastAsia="hu-HU"/>
        </w:rPr>
      </w:pPr>
    </w:p>
    <w:p w:rsidR="00765D46" w:rsidRDefault="00646CE8" w:rsidP="00765D46">
      <w:pPr>
        <w:spacing w:before="120" w:after="0"/>
        <w:ind w:left="360"/>
        <w:jc w:val="both"/>
        <w:rPr>
          <w:rFonts w:ascii="Calibri" w:hAnsi="Calibri" w:cs="Arial"/>
          <w:sz w:val="22"/>
          <w:szCs w:val="22"/>
          <w:lang w:eastAsia="hu-HU"/>
        </w:rPr>
      </w:pPr>
      <w:r>
        <w:rPr>
          <w:rFonts w:ascii="Calibri" w:hAnsi="Calibri" w:cs="Arial"/>
          <w:sz w:val="22"/>
          <w:szCs w:val="22"/>
          <w:lang w:eastAsia="hu-HU"/>
        </w:rPr>
        <w:t xml:space="preserve">Jövedelem után </w:t>
      </w:r>
      <w:r w:rsidR="001F7B98" w:rsidRPr="005F558B">
        <w:rPr>
          <w:rFonts w:ascii="Calibri" w:hAnsi="Calibri" w:cs="Arial"/>
          <w:sz w:val="22"/>
          <w:szCs w:val="22"/>
          <w:u w:val="single"/>
          <w:lang w:eastAsia="hu-HU"/>
        </w:rPr>
        <w:t xml:space="preserve">társaságot terhelő </w:t>
      </w:r>
      <w:r w:rsidRPr="005F558B">
        <w:rPr>
          <w:rFonts w:ascii="Calibri" w:hAnsi="Calibri" w:cs="Arial"/>
          <w:sz w:val="22"/>
          <w:szCs w:val="22"/>
          <w:u w:val="single"/>
          <w:lang w:eastAsia="hu-HU"/>
        </w:rPr>
        <w:t>más</w:t>
      </w:r>
      <w:r>
        <w:rPr>
          <w:rFonts w:ascii="Calibri" w:hAnsi="Calibri" w:cs="Arial"/>
          <w:sz w:val="22"/>
          <w:szCs w:val="22"/>
          <w:lang w:eastAsia="hu-HU"/>
        </w:rPr>
        <w:t xml:space="preserve"> fizetendő</w:t>
      </w:r>
      <w:r w:rsidR="001F7B98">
        <w:rPr>
          <w:rFonts w:ascii="Calibri" w:hAnsi="Calibri" w:cs="Arial"/>
          <w:sz w:val="22"/>
          <w:szCs w:val="22"/>
          <w:lang w:eastAsia="hu-HU"/>
        </w:rPr>
        <w:t xml:space="preserve"> adó:</w:t>
      </w:r>
    </w:p>
    <w:p w:rsidR="00C31D9E" w:rsidRDefault="00C31D9E">
      <w:pPr>
        <w:spacing w:after="0"/>
        <w:rPr>
          <w:rFonts w:ascii="Calibri" w:hAnsi="Calibri" w:cs="Arial"/>
          <w:color w:val="0000FF"/>
          <w:sz w:val="22"/>
          <w:szCs w:val="22"/>
          <w:lang w:eastAsia="hu-HU"/>
        </w:rPr>
      </w:pPr>
      <w:r>
        <w:rPr>
          <w:rFonts w:ascii="Calibri" w:hAnsi="Calibri" w:cs="Arial"/>
          <w:color w:val="0000FF"/>
          <w:sz w:val="22"/>
          <w:szCs w:val="22"/>
          <w:lang w:eastAsia="hu-HU"/>
        </w:rPr>
        <w:br w:type="page"/>
      </w:r>
    </w:p>
    <w:p w:rsidR="00B678A2" w:rsidRPr="005F558B" w:rsidRDefault="002B090E" w:rsidP="004D33EF">
      <w:pPr>
        <w:numPr>
          <w:ilvl w:val="0"/>
          <w:numId w:val="9"/>
        </w:numPr>
        <w:spacing w:before="120" w:after="0"/>
        <w:jc w:val="both"/>
        <w:rPr>
          <w:rFonts w:ascii="Calibri" w:hAnsi="Calibri" w:cs="Arial"/>
          <w:sz w:val="22"/>
          <w:szCs w:val="22"/>
          <w:u w:val="single"/>
          <w:lang w:eastAsia="hu-HU"/>
        </w:rPr>
      </w:pPr>
      <w:r>
        <w:rPr>
          <w:rFonts w:ascii="Calibri" w:hAnsi="Calibri" w:cs="Arial"/>
          <w:sz w:val="22"/>
          <w:szCs w:val="22"/>
          <w:lang w:eastAsia="hu-HU"/>
        </w:rPr>
        <w:lastRenderedPageBreak/>
        <w:t xml:space="preserve">A társaság </w:t>
      </w:r>
      <w:r w:rsidR="003A1D8D">
        <w:rPr>
          <w:rFonts w:ascii="Calibri" w:hAnsi="Calibri" w:cs="Arial"/>
          <w:sz w:val="22"/>
          <w:szCs w:val="22"/>
          <w:lang w:eastAsia="hu-HU"/>
        </w:rPr>
        <w:t>december</w:t>
      </w:r>
      <w:r w:rsidR="00B678A2">
        <w:rPr>
          <w:rFonts w:ascii="Calibri" w:hAnsi="Calibri" w:cs="Arial"/>
          <w:sz w:val="22"/>
          <w:szCs w:val="22"/>
          <w:lang w:eastAsia="hu-HU"/>
        </w:rPr>
        <w:t xml:space="preserve"> 4-én megbízási szerződést kötött egy </w:t>
      </w:r>
      <w:r w:rsidR="003A1D8D">
        <w:rPr>
          <w:rFonts w:ascii="Calibri" w:hAnsi="Calibri" w:cs="Arial"/>
          <w:sz w:val="22"/>
          <w:szCs w:val="22"/>
          <w:lang w:eastAsia="hu-HU"/>
        </w:rPr>
        <w:t>munkapszichológussal</w:t>
      </w:r>
      <w:r>
        <w:rPr>
          <w:rFonts w:ascii="Calibri" w:hAnsi="Calibri" w:cs="Arial"/>
          <w:sz w:val="22"/>
          <w:szCs w:val="22"/>
          <w:lang w:eastAsia="hu-HU"/>
        </w:rPr>
        <w:t xml:space="preserve">, hogy </w:t>
      </w:r>
      <w:r w:rsidR="003A1D8D">
        <w:rPr>
          <w:rFonts w:ascii="Calibri" w:hAnsi="Calibri" w:cs="Arial"/>
          <w:sz w:val="22"/>
          <w:szCs w:val="22"/>
          <w:lang w:eastAsia="hu-HU"/>
        </w:rPr>
        <w:t xml:space="preserve">tartson előadást a vállalat dolgozói részére </w:t>
      </w:r>
      <w:r w:rsidR="00543118">
        <w:rPr>
          <w:rFonts w:ascii="Calibri" w:hAnsi="Calibri" w:cs="Arial"/>
          <w:sz w:val="22"/>
          <w:szCs w:val="22"/>
          <w:lang w:eastAsia="hu-HU"/>
        </w:rPr>
        <w:t xml:space="preserve">„Konfliktus-kezelés a munkahelyen” címmel. Ennek kapcsán az előadás anyagát és a megoldandó szituációk leírását kinyomtatva átadta. </w:t>
      </w:r>
      <w:r>
        <w:rPr>
          <w:rFonts w:ascii="Calibri" w:hAnsi="Calibri" w:cs="Arial"/>
          <w:sz w:val="22"/>
          <w:szCs w:val="22"/>
          <w:lang w:eastAsia="hu-HU"/>
        </w:rPr>
        <w:t xml:space="preserve">A megbízás időtartama </w:t>
      </w:r>
      <w:r w:rsidR="00543118">
        <w:rPr>
          <w:rFonts w:ascii="Calibri" w:hAnsi="Calibri" w:cs="Arial"/>
          <w:sz w:val="22"/>
          <w:szCs w:val="22"/>
          <w:lang w:eastAsia="hu-HU"/>
        </w:rPr>
        <w:t xml:space="preserve">december </w:t>
      </w:r>
      <w:r>
        <w:rPr>
          <w:rFonts w:ascii="Calibri" w:hAnsi="Calibri" w:cs="Arial"/>
          <w:sz w:val="22"/>
          <w:szCs w:val="22"/>
          <w:lang w:eastAsia="hu-HU"/>
        </w:rPr>
        <w:t>4</w:t>
      </w:r>
      <w:r w:rsidR="00543118">
        <w:rPr>
          <w:rFonts w:ascii="Calibri" w:hAnsi="Calibri" w:cs="Arial"/>
          <w:sz w:val="22"/>
          <w:szCs w:val="22"/>
          <w:lang w:eastAsia="hu-HU"/>
        </w:rPr>
        <w:t>.</w:t>
      </w:r>
      <w:r w:rsidR="00B678A2">
        <w:rPr>
          <w:rFonts w:ascii="Calibri" w:hAnsi="Calibri" w:cs="Arial"/>
          <w:sz w:val="22"/>
          <w:szCs w:val="22"/>
          <w:lang w:eastAsia="hu-HU"/>
        </w:rPr>
        <w:t xml:space="preserve"> A megbízási szerződésben meghatározott juttatás összege </w:t>
      </w:r>
      <w:r w:rsidR="00543118">
        <w:rPr>
          <w:rFonts w:ascii="Calibri" w:hAnsi="Calibri" w:cs="Arial"/>
          <w:sz w:val="22"/>
          <w:szCs w:val="22"/>
          <w:lang w:eastAsia="hu-HU"/>
        </w:rPr>
        <w:t>2</w:t>
      </w:r>
      <w:r w:rsidR="00B678A2">
        <w:rPr>
          <w:rFonts w:ascii="Calibri" w:hAnsi="Calibri" w:cs="Arial"/>
          <w:sz w:val="22"/>
          <w:szCs w:val="22"/>
          <w:lang w:eastAsia="hu-HU"/>
        </w:rPr>
        <w:t>00 000 Ft, mely</w:t>
      </w:r>
      <w:r w:rsidR="00543118">
        <w:rPr>
          <w:rFonts w:ascii="Calibri" w:hAnsi="Calibri" w:cs="Arial"/>
          <w:sz w:val="22"/>
          <w:szCs w:val="22"/>
          <w:lang w:eastAsia="hu-HU"/>
        </w:rPr>
        <w:t xml:space="preserve">ből a személyes közreműködés díja 40 000 Ft, míg a szerzői jogdíj 160 000 Ft, </w:t>
      </w:r>
      <w:r w:rsidR="00B678A2">
        <w:rPr>
          <w:rFonts w:ascii="Calibri" w:hAnsi="Calibri" w:cs="Arial"/>
          <w:sz w:val="22"/>
          <w:szCs w:val="22"/>
          <w:lang w:eastAsia="hu-HU"/>
        </w:rPr>
        <w:t>nyilatkozatot nem adott le a társaság számára</w:t>
      </w:r>
      <w:r w:rsidR="00300D85">
        <w:rPr>
          <w:rFonts w:ascii="Calibri" w:hAnsi="Calibri" w:cs="Arial"/>
          <w:sz w:val="22"/>
          <w:szCs w:val="22"/>
          <w:lang w:eastAsia="hu-HU"/>
        </w:rPr>
        <w:t>.</w:t>
      </w:r>
      <w:r w:rsidR="00B678A2">
        <w:rPr>
          <w:rFonts w:ascii="Calibri" w:hAnsi="Calibri" w:cs="Arial"/>
          <w:sz w:val="22"/>
          <w:szCs w:val="22"/>
          <w:lang w:eastAsia="hu-HU"/>
        </w:rPr>
        <w:t xml:space="preserve"> </w:t>
      </w:r>
    </w:p>
    <w:p w:rsidR="005F558B" w:rsidRPr="005352CC" w:rsidRDefault="005F558B" w:rsidP="005F558B">
      <w:pPr>
        <w:spacing w:before="120" w:after="0"/>
        <w:ind w:left="360"/>
        <w:jc w:val="both"/>
        <w:rPr>
          <w:rFonts w:ascii="Calibri" w:hAnsi="Calibri" w:cs="Arial"/>
          <w:b/>
          <w:sz w:val="22"/>
          <w:szCs w:val="22"/>
          <w:u w:val="single"/>
          <w:lang w:eastAsia="hu-HU"/>
        </w:rPr>
      </w:pPr>
      <w:r w:rsidRPr="005352CC">
        <w:rPr>
          <w:rFonts w:ascii="Calibri" w:hAnsi="Calibri" w:cs="Arial"/>
          <w:b/>
          <w:sz w:val="22"/>
          <w:szCs w:val="22"/>
          <w:lang w:eastAsia="hu-HU"/>
        </w:rPr>
        <w:t>Végezze el a megbízási díj számfejtését és állapítsa meg a fizetendő járulékokat és adókat!</w:t>
      </w:r>
    </w:p>
    <w:p w:rsidR="00265014" w:rsidRDefault="00B678A2" w:rsidP="00265014">
      <w:pPr>
        <w:spacing w:before="120" w:after="0"/>
        <w:ind w:left="360"/>
        <w:jc w:val="both"/>
        <w:rPr>
          <w:rFonts w:ascii="Calibri" w:hAnsi="Calibri" w:cs="Arial"/>
          <w:sz w:val="22"/>
          <w:szCs w:val="22"/>
          <w:u w:val="single"/>
          <w:lang w:eastAsia="hu-HU"/>
        </w:rPr>
      </w:pPr>
      <w:r w:rsidRPr="00130224">
        <w:rPr>
          <w:rFonts w:ascii="Calibri" w:hAnsi="Calibri" w:cs="Arial"/>
          <w:sz w:val="22"/>
          <w:szCs w:val="22"/>
          <w:u w:val="single"/>
          <w:lang w:eastAsia="hu-HU"/>
        </w:rPr>
        <w:t xml:space="preserve">Megoldás: </w:t>
      </w:r>
    </w:p>
    <w:p w:rsidR="001139C7" w:rsidRDefault="001139C7" w:rsidP="004D33EF">
      <w:pPr>
        <w:spacing w:after="0"/>
        <w:ind w:left="357"/>
        <w:jc w:val="both"/>
        <w:rPr>
          <w:rFonts w:ascii="Calibri" w:hAnsi="Calibri" w:cs="Arial"/>
          <w:color w:val="0000FF"/>
          <w:sz w:val="22"/>
          <w:szCs w:val="22"/>
          <w:lang w:eastAsia="hu-HU"/>
        </w:rPr>
      </w:pPr>
    </w:p>
    <w:p w:rsidR="00B678A2" w:rsidRDefault="00B678A2" w:rsidP="004D33EF">
      <w:pPr>
        <w:spacing w:after="0"/>
        <w:ind w:left="357"/>
        <w:jc w:val="both"/>
        <w:rPr>
          <w:rFonts w:ascii="Calibri" w:hAnsi="Calibri" w:cs="Arial"/>
          <w:color w:val="0000FF"/>
          <w:sz w:val="22"/>
          <w:szCs w:val="22"/>
          <w:lang w:eastAsia="hu-HU"/>
        </w:rPr>
      </w:pPr>
    </w:p>
    <w:p w:rsidR="006A6B35" w:rsidRDefault="006A6B35" w:rsidP="004D33EF">
      <w:pPr>
        <w:spacing w:after="0"/>
        <w:ind w:left="357"/>
        <w:jc w:val="both"/>
        <w:rPr>
          <w:rFonts w:ascii="Calibri" w:hAnsi="Calibri" w:cs="Arial"/>
          <w:color w:val="0000FF"/>
          <w:sz w:val="22"/>
          <w:szCs w:val="22"/>
          <w:lang w:eastAsia="hu-HU"/>
        </w:rPr>
      </w:pPr>
    </w:p>
    <w:p w:rsidR="006A6B35" w:rsidRDefault="006A6B35" w:rsidP="000651A8">
      <w:pPr>
        <w:tabs>
          <w:tab w:val="left" w:pos="1276"/>
          <w:tab w:val="right" w:pos="6237"/>
          <w:tab w:val="right" w:pos="8789"/>
        </w:tabs>
        <w:spacing w:after="0"/>
        <w:ind w:left="357" w:firstLine="363"/>
        <w:jc w:val="both"/>
        <w:rPr>
          <w:rFonts w:ascii="Calibri" w:hAnsi="Calibri" w:cs="Arial"/>
          <w:color w:val="0000FF"/>
          <w:sz w:val="22"/>
          <w:szCs w:val="22"/>
          <w:lang w:eastAsia="hu-HU"/>
        </w:rPr>
      </w:pPr>
    </w:p>
    <w:p w:rsidR="006A6B35" w:rsidRDefault="006A6B35" w:rsidP="000651A8">
      <w:pPr>
        <w:tabs>
          <w:tab w:val="left" w:pos="1276"/>
          <w:tab w:val="right" w:pos="6237"/>
          <w:tab w:val="right" w:pos="8789"/>
        </w:tabs>
        <w:spacing w:after="0"/>
        <w:ind w:left="357" w:firstLine="363"/>
        <w:jc w:val="both"/>
        <w:rPr>
          <w:rFonts w:ascii="Calibri" w:hAnsi="Calibri" w:cs="Arial"/>
          <w:color w:val="0000FF"/>
          <w:sz w:val="22"/>
          <w:szCs w:val="22"/>
          <w:lang w:eastAsia="hu-HU"/>
        </w:rPr>
      </w:pPr>
    </w:p>
    <w:p w:rsidR="006A6B35" w:rsidRDefault="006A6B35" w:rsidP="000651A8">
      <w:pPr>
        <w:tabs>
          <w:tab w:val="left" w:pos="1276"/>
          <w:tab w:val="right" w:pos="6237"/>
          <w:tab w:val="right" w:pos="8789"/>
        </w:tabs>
        <w:spacing w:after="0"/>
        <w:ind w:left="357" w:firstLine="363"/>
        <w:jc w:val="both"/>
        <w:rPr>
          <w:rFonts w:ascii="Calibri" w:hAnsi="Calibri" w:cs="Arial"/>
          <w:color w:val="0000FF"/>
          <w:sz w:val="22"/>
          <w:szCs w:val="22"/>
          <w:lang w:eastAsia="hu-HU"/>
        </w:rPr>
      </w:pPr>
    </w:p>
    <w:p w:rsidR="006A6B35" w:rsidRDefault="006A6B35" w:rsidP="000651A8">
      <w:pPr>
        <w:tabs>
          <w:tab w:val="left" w:pos="1276"/>
          <w:tab w:val="right" w:pos="6237"/>
          <w:tab w:val="right" w:pos="8789"/>
        </w:tabs>
        <w:spacing w:after="0"/>
        <w:ind w:left="357" w:firstLine="363"/>
        <w:jc w:val="both"/>
        <w:rPr>
          <w:rFonts w:ascii="Calibri" w:hAnsi="Calibri" w:cs="Arial"/>
          <w:color w:val="0000FF"/>
          <w:sz w:val="22"/>
          <w:szCs w:val="22"/>
          <w:lang w:eastAsia="hu-HU"/>
        </w:rPr>
      </w:pPr>
    </w:p>
    <w:p w:rsidR="006A6B35" w:rsidRDefault="006A6B35" w:rsidP="0041520F">
      <w:pPr>
        <w:tabs>
          <w:tab w:val="left" w:pos="1276"/>
          <w:tab w:val="right" w:pos="6237"/>
          <w:tab w:val="right" w:pos="8789"/>
        </w:tabs>
        <w:spacing w:after="0"/>
        <w:ind w:left="357" w:firstLine="363"/>
        <w:jc w:val="both"/>
        <w:rPr>
          <w:rFonts w:ascii="Calibri" w:hAnsi="Calibri" w:cs="Arial"/>
          <w:color w:val="0000FF"/>
          <w:sz w:val="22"/>
          <w:szCs w:val="22"/>
          <w:lang w:eastAsia="hu-HU"/>
        </w:rPr>
      </w:pPr>
    </w:p>
    <w:p w:rsidR="006A6B35" w:rsidRDefault="006A6B35" w:rsidP="002E64A8">
      <w:pPr>
        <w:tabs>
          <w:tab w:val="left" w:pos="1276"/>
          <w:tab w:val="right" w:pos="6237"/>
          <w:tab w:val="right" w:pos="8789"/>
        </w:tabs>
        <w:spacing w:after="0"/>
        <w:ind w:left="709"/>
        <w:jc w:val="both"/>
        <w:rPr>
          <w:rFonts w:ascii="Calibri" w:hAnsi="Calibri" w:cs="Arial"/>
          <w:color w:val="0000FF"/>
          <w:sz w:val="22"/>
          <w:szCs w:val="22"/>
          <w:lang w:eastAsia="hu-HU"/>
        </w:rPr>
      </w:pPr>
    </w:p>
    <w:p w:rsidR="001139C7" w:rsidRDefault="001139C7" w:rsidP="0041520F">
      <w:pPr>
        <w:tabs>
          <w:tab w:val="left" w:pos="1276"/>
          <w:tab w:val="right" w:pos="6237"/>
          <w:tab w:val="right" w:pos="8789"/>
        </w:tabs>
        <w:spacing w:after="0"/>
        <w:ind w:left="357" w:firstLine="69"/>
        <w:jc w:val="both"/>
        <w:rPr>
          <w:rFonts w:ascii="Calibri" w:hAnsi="Calibri" w:cs="Arial"/>
          <w:color w:val="0000FF"/>
          <w:sz w:val="22"/>
          <w:szCs w:val="22"/>
          <w:lang w:eastAsia="hu-HU"/>
        </w:rPr>
      </w:pPr>
    </w:p>
    <w:p w:rsidR="001139C7" w:rsidRDefault="001139C7" w:rsidP="0041520F">
      <w:pPr>
        <w:tabs>
          <w:tab w:val="left" w:pos="1276"/>
          <w:tab w:val="right" w:pos="6237"/>
          <w:tab w:val="right" w:pos="8789"/>
        </w:tabs>
        <w:spacing w:after="0"/>
        <w:ind w:left="357" w:firstLine="69"/>
        <w:jc w:val="both"/>
        <w:rPr>
          <w:rFonts w:ascii="Calibri" w:hAnsi="Calibri" w:cs="Arial"/>
          <w:color w:val="0000FF"/>
          <w:sz w:val="22"/>
          <w:szCs w:val="22"/>
          <w:lang w:eastAsia="hu-HU"/>
        </w:rPr>
      </w:pPr>
    </w:p>
    <w:p w:rsidR="00B678A2" w:rsidRDefault="00B678A2" w:rsidP="00AA4A9A">
      <w:pPr>
        <w:spacing w:after="0"/>
        <w:jc w:val="both"/>
        <w:rPr>
          <w:rFonts w:ascii="Calibri" w:hAnsi="Calibri" w:cs="Arial"/>
          <w:color w:val="0000FF"/>
          <w:sz w:val="22"/>
          <w:szCs w:val="22"/>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3"/>
        <w:gridCol w:w="955"/>
        <w:gridCol w:w="961"/>
        <w:gridCol w:w="968"/>
        <w:gridCol w:w="1005"/>
        <w:gridCol w:w="1006"/>
        <w:gridCol w:w="1142"/>
        <w:gridCol w:w="1042"/>
      </w:tblGrid>
      <w:tr w:rsidR="005F558B" w:rsidRPr="008126AF" w:rsidTr="005F558B">
        <w:tc>
          <w:tcPr>
            <w:tcW w:w="2617" w:type="dxa"/>
          </w:tcPr>
          <w:p w:rsidR="005F558B" w:rsidRPr="008126AF" w:rsidRDefault="005F558B" w:rsidP="006756A4">
            <w:pPr>
              <w:spacing w:after="0"/>
              <w:jc w:val="center"/>
              <w:rPr>
                <w:rFonts w:ascii="Calibri" w:hAnsi="Calibri" w:cs="Arial"/>
                <w:lang w:eastAsia="hu-HU"/>
              </w:rPr>
            </w:pPr>
            <w:r w:rsidRPr="008126AF">
              <w:rPr>
                <w:rFonts w:ascii="Calibri" w:hAnsi="Calibri" w:cs="Arial"/>
                <w:sz w:val="22"/>
                <w:szCs w:val="22"/>
                <w:lang w:eastAsia="hu-HU"/>
              </w:rPr>
              <w:t>Megnevezés</w:t>
            </w:r>
          </w:p>
        </w:tc>
        <w:tc>
          <w:tcPr>
            <w:tcW w:w="971" w:type="dxa"/>
          </w:tcPr>
          <w:p w:rsidR="005F558B" w:rsidRPr="008126AF" w:rsidRDefault="005F558B" w:rsidP="006756A4">
            <w:pPr>
              <w:spacing w:after="0"/>
              <w:jc w:val="center"/>
              <w:rPr>
                <w:rFonts w:ascii="Calibri" w:hAnsi="Calibri" w:cs="Arial"/>
                <w:lang w:eastAsia="hu-HU"/>
              </w:rPr>
            </w:pPr>
            <w:r>
              <w:rPr>
                <w:rFonts w:ascii="Calibri" w:hAnsi="Calibri" w:cs="Arial"/>
                <w:sz w:val="22"/>
                <w:szCs w:val="22"/>
                <w:lang w:eastAsia="hu-HU"/>
              </w:rPr>
              <w:t>Nyjár.</w:t>
            </w:r>
          </w:p>
        </w:tc>
        <w:tc>
          <w:tcPr>
            <w:tcW w:w="971" w:type="dxa"/>
          </w:tcPr>
          <w:p w:rsidR="005F558B" w:rsidRPr="008126AF" w:rsidRDefault="005F558B" w:rsidP="006756A4">
            <w:pPr>
              <w:spacing w:after="0"/>
              <w:jc w:val="center"/>
              <w:rPr>
                <w:rFonts w:ascii="Calibri" w:hAnsi="Calibri" w:cs="Arial"/>
                <w:lang w:eastAsia="hu-HU"/>
              </w:rPr>
            </w:pPr>
            <w:r>
              <w:rPr>
                <w:rFonts w:ascii="Calibri" w:hAnsi="Calibri" w:cs="Arial"/>
                <w:sz w:val="22"/>
                <w:szCs w:val="22"/>
                <w:lang w:eastAsia="hu-HU"/>
              </w:rPr>
              <w:t>Egmep</w:t>
            </w:r>
          </w:p>
        </w:tc>
        <w:tc>
          <w:tcPr>
            <w:tcW w:w="975" w:type="dxa"/>
          </w:tcPr>
          <w:p w:rsidR="005F558B" w:rsidRPr="008126AF" w:rsidRDefault="005F558B" w:rsidP="006756A4">
            <w:pPr>
              <w:spacing w:after="0"/>
              <w:jc w:val="center"/>
              <w:rPr>
                <w:rFonts w:ascii="Calibri" w:hAnsi="Calibri" w:cs="Arial"/>
                <w:lang w:eastAsia="hu-HU"/>
              </w:rPr>
            </w:pPr>
            <w:r w:rsidRPr="008126AF">
              <w:rPr>
                <w:rFonts w:ascii="Calibri" w:hAnsi="Calibri" w:cs="Arial"/>
                <w:sz w:val="22"/>
                <w:szCs w:val="22"/>
                <w:lang w:eastAsia="hu-HU"/>
              </w:rPr>
              <w:t>Eüszolg</w:t>
            </w:r>
          </w:p>
        </w:tc>
        <w:tc>
          <w:tcPr>
            <w:tcW w:w="1040" w:type="dxa"/>
          </w:tcPr>
          <w:p w:rsidR="005F558B" w:rsidRPr="008126AF" w:rsidRDefault="005F558B" w:rsidP="006756A4">
            <w:pPr>
              <w:spacing w:after="0"/>
              <w:jc w:val="center"/>
              <w:rPr>
                <w:rFonts w:ascii="Calibri" w:hAnsi="Calibri" w:cs="Arial"/>
                <w:lang w:eastAsia="hu-HU"/>
              </w:rPr>
            </w:pPr>
            <w:r w:rsidRPr="008126AF">
              <w:rPr>
                <w:rFonts w:ascii="Calibri" w:hAnsi="Calibri" w:cs="Arial"/>
                <w:sz w:val="22"/>
                <w:szCs w:val="22"/>
                <w:lang w:eastAsia="hu-HU"/>
              </w:rPr>
              <w:t>Eho</w:t>
            </w:r>
          </w:p>
        </w:tc>
        <w:tc>
          <w:tcPr>
            <w:tcW w:w="1041" w:type="dxa"/>
          </w:tcPr>
          <w:p w:rsidR="005F558B" w:rsidRPr="008126AF" w:rsidRDefault="005F558B" w:rsidP="006756A4">
            <w:pPr>
              <w:spacing w:after="0"/>
              <w:jc w:val="center"/>
              <w:rPr>
                <w:rFonts w:ascii="Calibri" w:hAnsi="Calibri" w:cs="Arial"/>
                <w:lang w:eastAsia="hu-HU"/>
              </w:rPr>
            </w:pPr>
            <w:r w:rsidRPr="008126AF">
              <w:rPr>
                <w:rFonts w:ascii="Calibri" w:hAnsi="Calibri" w:cs="Arial"/>
                <w:sz w:val="22"/>
                <w:szCs w:val="22"/>
                <w:lang w:eastAsia="hu-HU"/>
              </w:rPr>
              <w:t>Szja</w:t>
            </w:r>
          </w:p>
        </w:tc>
        <w:tc>
          <w:tcPr>
            <w:tcW w:w="1165" w:type="dxa"/>
          </w:tcPr>
          <w:p w:rsidR="005F558B" w:rsidRPr="008126AF" w:rsidRDefault="005F558B" w:rsidP="006756A4">
            <w:pPr>
              <w:spacing w:after="0"/>
              <w:jc w:val="center"/>
              <w:rPr>
                <w:rFonts w:ascii="Calibri" w:hAnsi="Calibri" w:cs="Arial"/>
                <w:lang w:eastAsia="hu-HU"/>
              </w:rPr>
            </w:pPr>
            <w:r w:rsidRPr="008126AF">
              <w:rPr>
                <w:rFonts w:ascii="Calibri" w:hAnsi="Calibri" w:cs="Arial"/>
                <w:sz w:val="22"/>
                <w:szCs w:val="22"/>
                <w:lang w:eastAsia="hu-HU"/>
              </w:rPr>
              <w:t>Szocho</w:t>
            </w:r>
          </w:p>
        </w:tc>
        <w:tc>
          <w:tcPr>
            <w:tcW w:w="1068" w:type="dxa"/>
          </w:tcPr>
          <w:p w:rsidR="005F558B" w:rsidRPr="008126AF" w:rsidRDefault="005F558B" w:rsidP="006756A4">
            <w:pPr>
              <w:spacing w:after="0"/>
              <w:jc w:val="center"/>
              <w:rPr>
                <w:rFonts w:ascii="Calibri" w:hAnsi="Calibri" w:cs="Arial"/>
                <w:lang w:eastAsia="hu-HU"/>
              </w:rPr>
            </w:pPr>
            <w:r w:rsidRPr="008126AF">
              <w:rPr>
                <w:rFonts w:ascii="Calibri" w:hAnsi="Calibri" w:cs="Arial"/>
                <w:sz w:val="22"/>
                <w:szCs w:val="22"/>
                <w:lang w:eastAsia="hu-HU"/>
              </w:rPr>
              <w:t>Szakk</w:t>
            </w:r>
          </w:p>
        </w:tc>
      </w:tr>
      <w:tr w:rsidR="005F558B" w:rsidRPr="008126AF" w:rsidTr="005F558B">
        <w:tc>
          <w:tcPr>
            <w:tcW w:w="2617" w:type="dxa"/>
          </w:tcPr>
          <w:p w:rsidR="005F558B" w:rsidRPr="008126AF" w:rsidRDefault="005F558B" w:rsidP="006756A4">
            <w:pPr>
              <w:spacing w:after="0"/>
              <w:jc w:val="both"/>
              <w:rPr>
                <w:rFonts w:ascii="Calibri" w:hAnsi="Calibri" w:cs="Arial"/>
                <w:lang w:eastAsia="hu-HU"/>
              </w:rPr>
            </w:pPr>
            <w:r w:rsidRPr="008126AF">
              <w:rPr>
                <w:rFonts w:ascii="Calibri" w:hAnsi="Calibri" w:cs="Arial"/>
                <w:sz w:val="22"/>
                <w:szCs w:val="22"/>
                <w:lang w:eastAsia="hu-HU"/>
              </w:rPr>
              <w:t>Kifizetőt terhelő</w:t>
            </w:r>
          </w:p>
        </w:tc>
        <w:tc>
          <w:tcPr>
            <w:tcW w:w="971" w:type="dxa"/>
          </w:tcPr>
          <w:p w:rsidR="005F558B" w:rsidRPr="008126AF" w:rsidRDefault="005F558B" w:rsidP="006756A4">
            <w:pPr>
              <w:spacing w:after="0"/>
              <w:jc w:val="right"/>
              <w:rPr>
                <w:rFonts w:ascii="Calibri" w:hAnsi="Calibri" w:cs="Arial"/>
                <w:color w:val="0000FF"/>
                <w:lang w:eastAsia="hu-HU"/>
              </w:rPr>
            </w:pPr>
          </w:p>
        </w:tc>
        <w:tc>
          <w:tcPr>
            <w:tcW w:w="971" w:type="dxa"/>
          </w:tcPr>
          <w:p w:rsidR="005F558B" w:rsidRPr="008126AF" w:rsidRDefault="005F558B" w:rsidP="006756A4">
            <w:pPr>
              <w:spacing w:after="0"/>
              <w:jc w:val="right"/>
              <w:rPr>
                <w:rFonts w:ascii="Calibri" w:hAnsi="Calibri" w:cs="Arial"/>
                <w:color w:val="0000FF"/>
                <w:lang w:eastAsia="hu-HU"/>
              </w:rPr>
            </w:pPr>
          </w:p>
        </w:tc>
        <w:tc>
          <w:tcPr>
            <w:tcW w:w="975" w:type="dxa"/>
          </w:tcPr>
          <w:p w:rsidR="005F558B" w:rsidRPr="008126AF" w:rsidRDefault="005F558B" w:rsidP="006756A4">
            <w:pPr>
              <w:spacing w:after="0"/>
              <w:jc w:val="right"/>
              <w:rPr>
                <w:rFonts w:ascii="Calibri" w:hAnsi="Calibri" w:cs="Arial"/>
                <w:color w:val="0000FF"/>
                <w:lang w:eastAsia="hu-HU"/>
              </w:rPr>
            </w:pPr>
          </w:p>
        </w:tc>
        <w:tc>
          <w:tcPr>
            <w:tcW w:w="1040" w:type="dxa"/>
          </w:tcPr>
          <w:p w:rsidR="005F558B" w:rsidRPr="008126AF" w:rsidRDefault="005F558B" w:rsidP="006756A4">
            <w:pPr>
              <w:spacing w:after="0"/>
              <w:jc w:val="right"/>
              <w:rPr>
                <w:rFonts w:ascii="Calibri" w:hAnsi="Calibri" w:cs="Arial"/>
                <w:color w:val="0000FF"/>
                <w:lang w:eastAsia="hu-HU"/>
              </w:rPr>
            </w:pPr>
          </w:p>
        </w:tc>
        <w:tc>
          <w:tcPr>
            <w:tcW w:w="1041" w:type="dxa"/>
          </w:tcPr>
          <w:p w:rsidR="005F558B" w:rsidRPr="008126AF" w:rsidRDefault="005F558B" w:rsidP="006756A4">
            <w:pPr>
              <w:spacing w:after="0"/>
              <w:jc w:val="right"/>
              <w:rPr>
                <w:rFonts w:ascii="Calibri" w:hAnsi="Calibri" w:cs="Arial"/>
                <w:color w:val="0000FF"/>
                <w:lang w:eastAsia="hu-HU"/>
              </w:rPr>
            </w:pPr>
          </w:p>
        </w:tc>
        <w:tc>
          <w:tcPr>
            <w:tcW w:w="1165" w:type="dxa"/>
          </w:tcPr>
          <w:p w:rsidR="005F558B" w:rsidRPr="008126AF" w:rsidRDefault="005F558B" w:rsidP="002B090E">
            <w:pPr>
              <w:spacing w:after="0"/>
              <w:jc w:val="right"/>
              <w:rPr>
                <w:rFonts w:ascii="Calibri" w:hAnsi="Calibri" w:cs="Arial"/>
                <w:color w:val="0000FF"/>
                <w:lang w:eastAsia="hu-HU"/>
              </w:rPr>
            </w:pPr>
          </w:p>
        </w:tc>
        <w:tc>
          <w:tcPr>
            <w:tcW w:w="1068" w:type="dxa"/>
          </w:tcPr>
          <w:p w:rsidR="005F558B" w:rsidRPr="008126AF" w:rsidRDefault="005F558B" w:rsidP="002B090E">
            <w:pPr>
              <w:spacing w:after="0"/>
              <w:jc w:val="right"/>
              <w:rPr>
                <w:rFonts w:ascii="Calibri" w:hAnsi="Calibri" w:cs="Arial"/>
                <w:color w:val="0000FF"/>
                <w:lang w:eastAsia="hu-HU"/>
              </w:rPr>
            </w:pPr>
          </w:p>
        </w:tc>
      </w:tr>
      <w:tr w:rsidR="009B0B1F" w:rsidRPr="008126AF" w:rsidTr="005F558B">
        <w:tc>
          <w:tcPr>
            <w:tcW w:w="2617" w:type="dxa"/>
          </w:tcPr>
          <w:p w:rsidR="009B0B1F" w:rsidRPr="008126AF" w:rsidRDefault="009B0B1F" w:rsidP="006756A4">
            <w:pPr>
              <w:spacing w:after="0"/>
              <w:jc w:val="both"/>
              <w:rPr>
                <w:rFonts w:ascii="Calibri" w:hAnsi="Calibri" w:cs="Arial"/>
                <w:lang w:eastAsia="hu-HU"/>
              </w:rPr>
            </w:pPr>
            <w:r>
              <w:rPr>
                <w:rFonts w:ascii="Calibri" w:hAnsi="Calibri" w:cs="Arial"/>
                <w:sz w:val="22"/>
                <w:szCs w:val="22"/>
                <w:lang w:eastAsia="hu-HU"/>
              </w:rPr>
              <w:t>Magánszemélyt terhelő</w:t>
            </w:r>
          </w:p>
        </w:tc>
        <w:tc>
          <w:tcPr>
            <w:tcW w:w="971" w:type="dxa"/>
          </w:tcPr>
          <w:p w:rsidR="009B0B1F" w:rsidRPr="008126AF" w:rsidRDefault="009B0B1F" w:rsidP="00760C31">
            <w:pPr>
              <w:spacing w:after="0"/>
              <w:jc w:val="right"/>
              <w:rPr>
                <w:rFonts w:ascii="Calibri" w:hAnsi="Calibri" w:cs="Arial"/>
                <w:color w:val="0000FF"/>
                <w:lang w:eastAsia="hu-HU"/>
              </w:rPr>
            </w:pPr>
          </w:p>
        </w:tc>
        <w:tc>
          <w:tcPr>
            <w:tcW w:w="971" w:type="dxa"/>
          </w:tcPr>
          <w:p w:rsidR="009B0B1F" w:rsidRPr="008126AF" w:rsidRDefault="009B0B1F" w:rsidP="00760C31">
            <w:pPr>
              <w:spacing w:after="0"/>
              <w:jc w:val="right"/>
              <w:rPr>
                <w:rFonts w:ascii="Calibri" w:hAnsi="Calibri" w:cs="Arial"/>
                <w:color w:val="0000FF"/>
                <w:lang w:eastAsia="hu-HU"/>
              </w:rPr>
            </w:pPr>
          </w:p>
        </w:tc>
        <w:tc>
          <w:tcPr>
            <w:tcW w:w="975" w:type="dxa"/>
          </w:tcPr>
          <w:p w:rsidR="009B0B1F" w:rsidRPr="008126AF" w:rsidRDefault="009B0B1F" w:rsidP="006756A4">
            <w:pPr>
              <w:spacing w:after="0"/>
              <w:jc w:val="right"/>
              <w:rPr>
                <w:rFonts w:ascii="Calibri" w:hAnsi="Calibri" w:cs="Arial"/>
                <w:color w:val="0000FF"/>
                <w:lang w:eastAsia="hu-HU"/>
              </w:rPr>
            </w:pPr>
          </w:p>
        </w:tc>
        <w:tc>
          <w:tcPr>
            <w:tcW w:w="1040" w:type="dxa"/>
          </w:tcPr>
          <w:p w:rsidR="009B0B1F" w:rsidRDefault="009B0B1F" w:rsidP="006756A4">
            <w:pPr>
              <w:spacing w:after="0"/>
              <w:jc w:val="right"/>
              <w:rPr>
                <w:rFonts w:ascii="Calibri" w:hAnsi="Calibri" w:cs="Arial"/>
                <w:color w:val="0000FF"/>
                <w:lang w:eastAsia="hu-HU"/>
              </w:rPr>
            </w:pPr>
          </w:p>
        </w:tc>
        <w:tc>
          <w:tcPr>
            <w:tcW w:w="1041" w:type="dxa"/>
          </w:tcPr>
          <w:p w:rsidR="009B0B1F" w:rsidRPr="008126AF" w:rsidRDefault="009B0B1F" w:rsidP="00760C31">
            <w:pPr>
              <w:spacing w:after="0"/>
              <w:jc w:val="right"/>
              <w:rPr>
                <w:rFonts w:ascii="Calibri" w:hAnsi="Calibri" w:cs="Arial"/>
                <w:color w:val="0000FF"/>
                <w:lang w:eastAsia="hu-HU"/>
              </w:rPr>
            </w:pPr>
          </w:p>
        </w:tc>
        <w:tc>
          <w:tcPr>
            <w:tcW w:w="1165" w:type="dxa"/>
          </w:tcPr>
          <w:p w:rsidR="009B0B1F" w:rsidRDefault="009B0B1F" w:rsidP="002B090E">
            <w:pPr>
              <w:spacing w:after="0"/>
              <w:jc w:val="right"/>
              <w:rPr>
                <w:rFonts w:ascii="Calibri" w:hAnsi="Calibri" w:cs="Arial"/>
                <w:color w:val="0000FF"/>
                <w:lang w:eastAsia="hu-HU"/>
              </w:rPr>
            </w:pPr>
          </w:p>
        </w:tc>
        <w:tc>
          <w:tcPr>
            <w:tcW w:w="1068" w:type="dxa"/>
          </w:tcPr>
          <w:p w:rsidR="009B0B1F" w:rsidRDefault="009B0B1F" w:rsidP="002B090E">
            <w:pPr>
              <w:spacing w:after="0"/>
              <w:jc w:val="right"/>
              <w:rPr>
                <w:rFonts w:ascii="Calibri" w:hAnsi="Calibri" w:cs="Arial"/>
                <w:color w:val="0000FF"/>
                <w:lang w:eastAsia="hu-HU"/>
              </w:rPr>
            </w:pPr>
          </w:p>
        </w:tc>
      </w:tr>
    </w:tbl>
    <w:p w:rsidR="00B678A2" w:rsidRDefault="00B678A2" w:rsidP="00AA4A9A">
      <w:pPr>
        <w:spacing w:after="0"/>
        <w:jc w:val="both"/>
        <w:rPr>
          <w:rFonts w:ascii="Calibri" w:hAnsi="Calibri" w:cs="Arial"/>
          <w:color w:val="0000FF"/>
          <w:sz w:val="22"/>
          <w:szCs w:val="22"/>
          <w:lang w:eastAsia="hu-HU"/>
        </w:rPr>
      </w:pPr>
    </w:p>
    <w:p w:rsidR="00B678A2" w:rsidRDefault="00B678A2" w:rsidP="00AA4A9A">
      <w:pPr>
        <w:numPr>
          <w:ilvl w:val="0"/>
          <w:numId w:val="9"/>
        </w:numPr>
        <w:spacing w:after="0"/>
        <w:jc w:val="both"/>
        <w:rPr>
          <w:rFonts w:ascii="Calibri" w:hAnsi="Calibri" w:cs="Arial"/>
          <w:sz w:val="22"/>
          <w:szCs w:val="22"/>
          <w:lang w:eastAsia="hu-HU"/>
        </w:rPr>
      </w:pPr>
      <w:r>
        <w:rPr>
          <w:rFonts w:ascii="Calibri" w:hAnsi="Calibri" w:cs="Arial"/>
          <w:sz w:val="22"/>
          <w:szCs w:val="22"/>
          <w:lang w:eastAsia="hu-HU"/>
        </w:rPr>
        <w:t xml:space="preserve">A </w:t>
      </w:r>
      <w:r w:rsidR="00462B08">
        <w:rPr>
          <w:rFonts w:ascii="Calibri" w:hAnsi="Calibri" w:cs="Arial"/>
          <w:sz w:val="22"/>
          <w:szCs w:val="22"/>
          <w:lang w:eastAsia="hu-HU"/>
        </w:rPr>
        <w:t>Párizsban</w:t>
      </w:r>
      <w:r w:rsidR="00072621">
        <w:rPr>
          <w:rFonts w:ascii="Calibri" w:hAnsi="Calibri" w:cs="Arial"/>
          <w:sz w:val="22"/>
          <w:szCs w:val="22"/>
          <w:lang w:eastAsia="hu-HU"/>
        </w:rPr>
        <w:t xml:space="preserve"> rendezett kiállításra kiutazó csapatnak tagja volt a</w:t>
      </w:r>
      <w:r w:rsidR="00462B08">
        <w:rPr>
          <w:rFonts w:ascii="Calibri" w:hAnsi="Calibri" w:cs="Arial"/>
          <w:sz w:val="22"/>
          <w:szCs w:val="22"/>
          <w:lang w:eastAsia="hu-HU"/>
        </w:rPr>
        <w:t xml:space="preserve">z értékesítési részleg vezetője és két munkatársa, akik fejenként napi </w:t>
      </w:r>
      <w:r w:rsidR="000927BC">
        <w:rPr>
          <w:rFonts w:ascii="Calibri" w:hAnsi="Calibri" w:cs="Arial"/>
          <w:sz w:val="22"/>
          <w:szCs w:val="22"/>
          <w:lang w:eastAsia="hu-HU"/>
        </w:rPr>
        <w:t>6</w:t>
      </w:r>
      <w:r w:rsidR="00462B08">
        <w:rPr>
          <w:rFonts w:ascii="Calibri" w:hAnsi="Calibri" w:cs="Arial"/>
          <w:sz w:val="22"/>
          <w:szCs w:val="22"/>
          <w:lang w:eastAsia="hu-HU"/>
        </w:rPr>
        <w:t xml:space="preserve">0 Euro napidíjat vettek fel. A kiküldetés időtartama: 10 nap. A kiutazás előtt az értékesítési részleg vezetője a dologi költségek fedezetére 100 Euro-t vett fel. A </w:t>
      </w:r>
      <w:r w:rsidR="000E2DCD">
        <w:rPr>
          <w:rFonts w:ascii="Calibri" w:hAnsi="Calibri" w:cs="Arial"/>
          <w:sz w:val="22"/>
          <w:szCs w:val="22"/>
          <w:lang w:eastAsia="hu-HU"/>
        </w:rPr>
        <w:t>napidíj</w:t>
      </w:r>
      <w:r w:rsidR="00462B08">
        <w:rPr>
          <w:rFonts w:ascii="Calibri" w:hAnsi="Calibri" w:cs="Arial"/>
          <w:sz w:val="22"/>
          <w:szCs w:val="22"/>
          <w:lang w:eastAsia="hu-HU"/>
        </w:rPr>
        <w:t xml:space="preserve">at a kiutazás előtt december 8-án kifizették a valutapénztárból. </w:t>
      </w:r>
    </w:p>
    <w:p w:rsidR="00B678A2" w:rsidRDefault="00B678A2" w:rsidP="00092EEC">
      <w:pPr>
        <w:spacing w:after="0"/>
        <w:ind w:left="357"/>
        <w:jc w:val="both"/>
        <w:rPr>
          <w:rFonts w:ascii="Calibri" w:hAnsi="Calibri" w:cs="Arial"/>
          <w:sz w:val="22"/>
          <w:szCs w:val="22"/>
          <w:lang w:eastAsia="hu-HU"/>
        </w:rPr>
      </w:pPr>
      <w:r>
        <w:rPr>
          <w:rFonts w:ascii="Calibri" w:hAnsi="Calibri" w:cs="Arial"/>
          <w:sz w:val="22"/>
          <w:szCs w:val="22"/>
          <w:lang w:eastAsia="hu-HU"/>
        </w:rPr>
        <w:t xml:space="preserve">Hazaérkezésük után az alábbi elszámolást nyújtották be 2013. </w:t>
      </w:r>
      <w:r w:rsidR="000927BC">
        <w:rPr>
          <w:rFonts w:ascii="Calibri" w:hAnsi="Calibri" w:cs="Arial"/>
          <w:sz w:val="22"/>
          <w:szCs w:val="22"/>
          <w:lang w:eastAsia="hu-HU"/>
        </w:rPr>
        <w:t>december 30</w:t>
      </w:r>
      <w:r>
        <w:rPr>
          <w:rFonts w:ascii="Calibri" w:hAnsi="Calibri" w:cs="Arial"/>
          <w:sz w:val="22"/>
          <w:szCs w:val="22"/>
          <w:lang w:eastAsia="hu-HU"/>
        </w:rPr>
        <w:t>-</w:t>
      </w:r>
      <w:r w:rsidR="000927BC">
        <w:rPr>
          <w:rFonts w:ascii="Calibri" w:hAnsi="Calibri" w:cs="Arial"/>
          <w:sz w:val="22"/>
          <w:szCs w:val="22"/>
          <w:lang w:eastAsia="hu-HU"/>
        </w:rPr>
        <w:t>á</w:t>
      </w:r>
      <w:r>
        <w:rPr>
          <w:rFonts w:ascii="Calibri" w:hAnsi="Calibri" w:cs="Arial"/>
          <w:sz w:val="22"/>
          <w:szCs w:val="22"/>
          <w:lang w:eastAsia="hu-HU"/>
        </w:rPr>
        <w:t>n:</w:t>
      </w:r>
    </w:p>
    <w:p w:rsidR="00B678A2" w:rsidRDefault="00B678A2" w:rsidP="008C0B5C">
      <w:pPr>
        <w:numPr>
          <w:ilvl w:val="0"/>
          <w:numId w:val="19"/>
        </w:numPr>
        <w:spacing w:after="0"/>
        <w:jc w:val="both"/>
        <w:rPr>
          <w:rFonts w:ascii="Calibri" w:hAnsi="Calibri" w:cs="Arial"/>
          <w:sz w:val="22"/>
          <w:szCs w:val="22"/>
          <w:lang w:eastAsia="hu-HU"/>
        </w:rPr>
      </w:pPr>
      <w:r>
        <w:rPr>
          <w:rFonts w:ascii="Calibri" w:hAnsi="Calibri" w:cs="Arial"/>
          <w:sz w:val="22"/>
          <w:szCs w:val="22"/>
          <w:lang w:eastAsia="hu-HU"/>
        </w:rPr>
        <w:t>A társaság bankkártyájával, forint számláról fizetett s</w:t>
      </w:r>
      <w:r w:rsidR="00470D27">
        <w:rPr>
          <w:rFonts w:ascii="Calibri" w:hAnsi="Calibri" w:cs="Arial"/>
          <w:sz w:val="22"/>
          <w:szCs w:val="22"/>
          <w:lang w:eastAsia="hu-HU"/>
        </w:rPr>
        <w:t>zállásköltség</w:t>
      </w:r>
      <w:r>
        <w:rPr>
          <w:rFonts w:ascii="Calibri" w:hAnsi="Calibri" w:cs="Arial"/>
          <w:sz w:val="22"/>
          <w:szCs w:val="22"/>
          <w:lang w:eastAsia="hu-HU"/>
        </w:rPr>
        <w:t xml:space="preserve"> számlájának (fizetett) értéke: 250 000 Ft,</w:t>
      </w:r>
    </w:p>
    <w:p w:rsidR="00B678A2" w:rsidRDefault="00B678A2" w:rsidP="008C0B5C">
      <w:pPr>
        <w:numPr>
          <w:ilvl w:val="0"/>
          <w:numId w:val="19"/>
        </w:numPr>
        <w:spacing w:after="0"/>
        <w:jc w:val="both"/>
        <w:rPr>
          <w:rFonts w:ascii="Calibri" w:hAnsi="Calibri" w:cs="Arial"/>
          <w:sz w:val="22"/>
          <w:szCs w:val="22"/>
          <w:lang w:eastAsia="hu-HU"/>
        </w:rPr>
      </w:pPr>
      <w:r>
        <w:rPr>
          <w:rFonts w:ascii="Calibri" w:hAnsi="Calibri" w:cs="Arial"/>
          <w:sz w:val="22"/>
          <w:szCs w:val="22"/>
          <w:lang w:eastAsia="hu-HU"/>
        </w:rPr>
        <w:t xml:space="preserve">külföldi tartózkodás helyi közlekedési költsége (felvett készpénzzel fizetve, forintra átszámítva): </w:t>
      </w:r>
      <w:r w:rsidR="000927BC">
        <w:rPr>
          <w:rFonts w:ascii="Calibri" w:hAnsi="Calibri" w:cs="Arial"/>
          <w:sz w:val="22"/>
          <w:szCs w:val="22"/>
          <w:lang w:eastAsia="hu-HU"/>
        </w:rPr>
        <w:t>1</w:t>
      </w:r>
      <w:r>
        <w:rPr>
          <w:rFonts w:ascii="Calibri" w:hAnsi="Calibri" w:cs="Arial"/>
          <w:sz w:val="22"/>
          <w:szCs w:val="22"/>
          <w:lang w:eastAsia="hu-HU"/>
        </w:rPr>
        <w:t>5 000 Ft.</w:t>
      </w:r>
    </w:p>
    <w:p w:rsidR="0062700D" w:rsidRDefault="0062700D" w:rsidP="008C0B5C">
      <w:pPr>
        <w:numPr>
          <w:ilvl w:val="0"/>
          <w:numId w:val="19"/>
        </w:numPr>
        <w:spacing w:after="0"/>
        <w:jc w:val="both"/>
        <w:rPr>
          <w:rFonts w:ascii="Calibri" w:hAnsi="Calibri" w:cs="Arial"/>
          <w:sz w:val="22"/>
          <w:szCs w:val="22"/>
          <w:lang w:eastAsia="hu-HU"/>
        </w:rPr>
      </w:pPr>
      <w:r>
        <w:rPr>
          <w:rFonts w:ascii="Calibri" w:hAnsi="Calibri" w:cs="Arial"/>
          <w:sz w:val="22"/>
          <w:szCs w:val="22"/>
          <w:lang w:eastAsia="hu-HU"/>
        </w:rPr>
        <w:t>A költségek fedezetére felvett előlegből fel nem használt pénzt visszafizették.</w:t>
      </w:r>
    </w:p>
    <w:p w:rsidR="00B678A2" w:rsidRDefault="00B678A2" w:rsidP="006347A2">
      <w:pPr>
        <w:tabs>
          <w:tab w:val="left" w:pos="2410"/>
        </w:tabs>
        <w:spacing w:after="0"/>
        <w:ind w:left="357"/>
        <w:jc w:val="both"/>
        <w:rPr>
          <w:rFonts w:ascii="Calibri" w:hAnsi="Calibri" w:cs="Arial"/>
          <w:sz w:val="22"/>
          <w:szCs w:val="22"/>
          <w:lang w:eastAsia="hu-HU"/>
        </w:rPr>
      </w:pPr>
      <w:r w:rsidRPr="00130224">
        <w:rPr>
          <w:rFonts w:ascii="Calibri" w:hAnsi="Calibri" w:cs="Arial"/>
          <w:sz w:val="22"/>
          <w:szCs w:val="22"/>
          <w:lang w:eastAsia="hu-HU"/>
        </w:rPr>
        <w:t xml:space="preserve">Az MNB árfolyam </w:t>
      </w:r>
      <w:r>
        <w:rPr>
          <w:rFonts w:ascii="Calibri" w:hAnsi="Calibri" w:cs="Arial"/>
          <w:sz w:val="22"/>
          <w:szCs w:val="22"/>
          <w:lang w:eastAsia="hu-HU"/>
        </w:rPr>
        <w:tab/>
      </w:r>
      <w:r w:rsidR="00462B08">
        <w:rPr>
          <w:rFonts w:ascii="Calibri" w:hAnsi="Calibri" w:cs="Arial"/>
          <w:sz w:val="22"/>
          <w:szCs w:val="22"/>
          <w:lang w:eastAsia="hu-HU"/>
        </w:rPr>
        <w:t>11</w:t>
      </w:r>
      <w:r w:rsidRPr="00130224">
        <w:rPr>
          <w:rFonts w:ascii="Calibri" w:hAnsi="Calibri" w:cs="Arial"/>
          <w:sz w:val="22"/>
          <w:szCs w:val="22"/>
          <w:lang w:eastAsia="hu-HU"/>
        </w:rPr>
        <w:t xml:space="preserve">. 15-én </w:t>
      </w:r>
      <w:r w:rsidR="00462B08">
        <w:rPr>
          <w:rFonts w:ascii="Calibri" w:hAnsi="Calibri" w:cs="Arial"/>
          <w:sz w:val="22"/>
          <w:szCs w:val="22"/>
          <w:lang w:eastAsia="hu-HU"/>
        </w:rPr>
        <w:t>301</w:t>
      </w:r>
      <w:r>
        <w:rPr>
          <w:rFonts w:ascii="Calibri" w:hAnsi="Calibri" w:cs="Arial"/>
          <w:sz w:val="22"/>
          <w:szCs w:val="22"/>
          <w:lang w:eastAsia="hu-HU"/>
        </w:rPr>
        <w:t xml:space="preserve"> </w:t>
      </w:r>
      <w:r w:rsidRPr="00130224">
        <w:rPr>
          <w:rFonts w:ascii="Calibri" w:hAnsi="Calibri" w:cs="Arial"/>
          <w:sz w:val="22"/>
          <w:szCs w:val="22"/>
          <w:lang w:eastAsia="hu-HU"/>
        </w:rPr>
        <w:t>Ft/E</w:t>
      </w:r>
      <w:r>
        <w:rPr>
          <w:rFonts w:ascii="Calibri" w:hAnsi="Calibri" w:cs="Arial"/>
          <w:sz w:val="22"/>
          <w:szCs w:val="22"/>
          <w:lang w:eastAsia="hu-HU"/>
        </w:rPr>
        <w:t>UR</w:t>
      </w:r>
      <w:r w:rsidR="00462B08">
        <w:rPr>
          <w:rFonts w:ascii="Calibri" w:hAnsi="Calibri" w:cs="Arial"/>
          <w:sz w:val="22"/>
          <w:szCs w:val="22"/>
          <w:lang w:eastAsia="hu-HU"/>
        </w:rPr>
        <w:t>, 12</w:t>
      </w:r>
      <w:r w:rsidRPr="00130224">
        <w:rPr>
          <w:rFonts w:ascii="Calibri" w:hAnsi="Calibri" w:cs="Arial"/>
          <w:sz w:val="22"/>
          <w:szCs w:val="22"/>
          <w:lang w:eastAsia="hu-HU"/>
        </w:rPr>
        <w:t xml:space="preserve">. </w:t>
      </w:r>
      <w:r w:rsidR="00462B08">
        <w:rPr>
          <w:rFonts w:ascii="Calibri" w:hAnsi="Calibri" w:cs="Arial"/>
          <w:sz w:val="22"/>
          <w:szCs w:val="22"/>
          <w:lang w:eastAsia="hu-HU"/>
        </w:rPr>
        <w:t>08</w:t>
      </w:r>
      <w:r w:rsidRPr="00130224">
        <w:rPr>
          <w:rFonts w:ascii="Calibri" w:hAnsi="Calibri" w:cs="Arial"/>
          <w:sz w:val="22"/>
          <w:szCs w:val="22"/>
          <w:lang w:eastAsia="hu-HU"/>
        </w:rPr>
        <w:t>-</w:t>
      </w:r>
      <w:r w:rsidR="00462B08">
        <w:rPr>
          <w:rFonts w:ascii="Calibri" w:hAnsi="Calibri" w:cs="Arial"/>
          <w:sz w:val="22"/>
          <w:szCs w:val="22"/>
          <w:lang w:eastAsia="hu-HU"/>
        </w:rPr>
        <w:t>á</w:t>
      </w:r>
      <w:r>
        <w:rPr>
          <w:rFonts w:ascii="Calibri" w:hAnsi="Calibri" w:cs="Arial"/>
          <w:sz w:val="22"/>
          <w:szCs w:val="22"/>
          <w:lang w:eastAsia="hu-HU"/>
        </w:rPr>
        <w:t xml:space="preserve">n </w:t>
      </w:r>
      <w:r w:rsidR="00462B08">
        <w:rPr>
          <w:rFonts w:ascii="Calibri" w:hAnsi="Calibri" w:cs="Arial"/>
          <w:sz w:val="22"/>
          <w:szCs w:val="22"/>
          <w:lang w:eastAsia="hu-HU"/>
        </w:rPr>
        <w:t>300</w:t>
      </w:r>
      <w:r>
        <w:rPr>
          <w:rFonts w:ascii="Calibri" w:hAnsi="Calibri" w:cs="Arial"/>
          <w:sz w:val="22"/>
          <w:szCs w:val="22"/>
          <w:lang w:eastAsia="hu-HU"/>
        </w:rPr>
        <w:t xml:space="preserve"> Ft/EUR</w:t>
      </w:r>
      <w:r w:rsidR="000927BC">
        <w:rPr>
          <w:rFonts w:ascii="Calibri" w:hAnsi="Calibri" w:cs="Arial"/>
          <w:sz w:val="22"/>
          <w:szCs w:val="22"/>
          <w:lang w:eastAsia="hu-HU"/>
        </w:rPr>
        <w:t>, 12. 30</w:t>
      </w:r>
      <w:r w:rsidR="00462B08">
        <w:rPr>
          <w:rFonts w:ascii="Calibri" w:hAnsi="Calibri" w:cs="Arial"/>
          <w:sz w:val="22"/>
          <w:szCs w:val="22"/>
          <w:lang w:eastAsia="hu-HU"/>
        </w:rPr>
        <w:t>-</w:t>
      </w:r>
      <w:r w:rsidR="000927BC">
        <w:rPr>
          <w:rFonts w:ascii="Calibri" w:hAnsi="Calibri" w:cs="Arial"/>
          <w:sz w:val="22"/>
          <w:szCs w:val="22"/>
          <w:lang w:eastAsia="hu-HU"/>
        </w:rPr>
        <w:t>á</w:t>
      </w:r>
      <w:r w:rsidR="00462B08">
        <w:rPr>
          <w:rFonts w:ascii="Calibri" w:hAnsi="Calibri" w:cs="Arial"/>
          <w:sz w:val="22"/>
          <w:szCs w:val="22"/>
          <w:lang w:eastAsia="hu-HU"/>
        </w:rPr>
        <w:t xml:space="preserve">n </w:t>
      </w:r>
      <w:r w:rsidR="009B0B1F">
        <w:rPr>
          <w:rFonts w:ascii="Calibri" w:hAnsi="Calibri" w:cs="Arial"/>
          <w:sz w:val="22"/>
          <w:szCs w:val="22"/>
          <w:lang w:eastAsia="hu-HU"/>
        </w:rPr>
        <w:t>299 Ft/EUR</w:t>
      </w:r>
    </w:p>
    <w:p w:rsidR="005352CC" w:rsidRPr="005352CC" w:rsidRDefault="005352CC" w:rsidP="00AA4A9A">
      <w:pPr>
        <w:spacing w:before="120" w:after="0"/>
        <w:ind w:left="357"/>
        <w:jc w:val="both"/>
        <w:rPr>
          <w:rFonts w:ascii="Calibri" w:hAnsi="Calibri" w:cs="Arial"/>
          <w:b/>
          <w:sz w:val="22"/>
          <w:szCs w:val="22"/>
          <w:lang w:eastAsia="hu-HU"/>
        </w:rPr>
      </w:pPr>
      <w:r w:rsidRPr="005352CC">
        <w:rPr>
          <w:rFonts w:ascii="Calibri" w:hAnsi="Calibri" w:cs="Arial"/>
          <w:b/>
          <w:sz w:val="22"/>
          <w:szCs w:val="22"/>
          <w:lang w:eastAsia="hu-HU"/>
        </w:rPr>
        <w:t>Határozza meg a fenti tételek miatt keletkező adókat és járulékokat!</w:t>
      </w:r>
    </w:p>
    <w:p w:rsidR="00B678A2" w:rsidRPr="00130224" w:rsidRDefault="00B678A2" w:rsidP="00AA4A9A">
      <w:pPr>
        <w:spacing w:before="120" w:after="0"/>
        <w:ind w:left="357"/>
        <w:jc w:val="both"/>
        <w:rPr>
          <w:rFonts w:ascii="Calibri" w:hAnsi="Calibri" w:cs="Arial"/>
          <w:sz w:val="22"/>
          <w:szCs w:val="22"/>
          <w:u w:val="single"/>
          <w:lang w:eastAsia="hu-HU"/>
        </w:rPr>
      </w:pPr>
      <w:r w:rsidRPr="00130224">
        <w:rPr>
          <w:rFonts w:ascii="Calibri" w:hAnsi="Calibri" w:cs="Arial"/>
          <w:sz w:val="22"/>
          <w:szCs w:val="22"/>
          <w:u w:val="single"/>
          <w:lang w:eastAsia="hu-HU"/>
        </w:rPr>
        <w:t xml:space="preserve">Megoldás: </w:t>
      </w:r>
    </w:p>
    <w:p w:rsidR="006A6B35" w:rsidRDefault="006A6B35" w:rsidP="0041520F">
      <w:pPr>
        <w:tabs>
          <w:tab w:val="left" w:pos="1276"/>
          <w:tab w:val="right" w:pos="6237"/>
          <w:tab w:val="right" w:pos="8789"/>
        </w:tabs>
        <w:spacing w:after="0"/>
        <w:ind w:left="357" w:firstLine="363"/>
        <w:jc w:val="both"/>
        <w:rPr>
          <w:rFonts w:ascii="Calibri" w:hAnsi="Calibri" w:cs="Arial"/>
          <w:color w:val="0000FF"/>
          <w:sz w:val="22"/>
          <w:szCs w:val="22"/>
          <w:lang w:eastAsia="hu-HU"/>
        </w:rPr>
      </w:pPr>
    </w:p>
    <w:p w:rsidR="006A6B35" w:rsidRDefault="006A6B35" w:rsidP="0041520F">
      <w:pPr>
        <w:tabs>
          <w:tab w:val="left" w:pos="1276"/>
          <w:tab w:val="right" w:pos="6237"/>
          <w:tab w:val="right" w:pos="8789"/>
        </w:tabs>
        <w:spacing w:after="0"/>
        <w:ind w:left="357" w:firstLine="363"/>
        <w:jc w:val="both"/>
        <w:rPr>
          <w:rFonts w:ascii="Calibri" w:hAnsi="Calibri" w:cs="Arial"/>
          <w:color w:val="0000FF"/>
          <w:sz w:val="22"/>
          <w:szCs w:val="22"/>
          <w:lang w:eastAsia="hu-HU"/>
        </w:rPr>
      </w:pPr>
    </w:p>
    <w:p w:rsidR="006A6B35" w:rsidRDefault="006A6B35" w:rsidP="0041520F">
      <w:pPr>
        <w:tabs>
          <w:tab w:val="left" w:pos="1276"/>
          <w:tab w:val="right" w:pos="6237"/>
          <w:tab w:val="right" w:pos="8789"/>
        </w:tabs>
        <w:spacing w:after="0"/>
        <w:ind w:left="357" w:firstLine="363"/>
        <w:jc w:val="both"/>
        <w:rPr>
          <w:rFonts w:ascii="Calibri" w:hAnsi="Calibri" w:cs="Arial"/>
          <w:color w:val="0000FF"/>
          <w:sz w:val="22"/>
          <w:szCs w:val="22"/>
          <w:lang w:eastAsia="hu-HU"/>
        </w:rPr>
      </w:pPr>
    </w:p>
    <w:p w:rsidR="006A6B35" w:rsidRDefault="006A6B35" w:rsidP="0041520F">
      <w:pPr>
        <w:tabs>
          <w:tab w:val="left" w:pos="1276"/>
          <w:tab w:val="right" w:pos="6237"/>
          <w:tab w:val="right" w:pos="8789"/>
        </w:tabs>
        <w:spacing w:after="0"/>
        <w:ind w:left="357" w:firstLine="363"/>
        <w:jc w:val="both"/>
        <w:rPr>
          <w:rFonts w:ascii="Calibri" w:hAnsi="Calibri" w:cs="Arial"/>
          <w:color w:val="0000FF"/>
          <w:sz w:val="22"/>
          <w:szCs w:val="22"/>
          <w:lang w:eastAsia="hu-HU"/>
        </w:rPr>
      </w:pPr>
    </w:p>
    <w:p w:rsidR="006A6B35" w:rsidRDefault="006A6B35" w:rsidP="0041520F">
      <w:pPr>
        <w:tabs>
          <w:tab w:val="left" w:pos="1276"/>
          <w:tab w:val="right" w:pos="6237"/>
          <w:tab w:val="right" w:pos="8789"/>
        </w:tabs>
        <w:spacing w:after="0"/>
        <w:ind w:left="357" w:firstLine="363"/>
        <w:jc w:val="both"/>
        <w:rPr>
          <w:rFonts w:ascii="Calibri" w:hAnsi="Calibri" w:cs="Arial"/>
          <w:color w:val="0000FF"/>
          <w:sz w:val="22"/>
          <w:szCs w:val="22"/>
          <w:lang w:eastAsia="hu-HU"/>
        </w:rPr>
      </w:pPr>
    </w:p>
    <w:p w:rsidR="006A6B35" w:rsidRDefault="006A6B35" w:rsidP="0041520F">
      <w:pPr>
        <w:tabs>
          <w:tab w:val="left" w:pos="1276"/>
          <w:tab w:val="right" w:pos="6237"/>
          <w:tab w:val="right" w:pos="8789"/>
        </w:tabs>
        <w:spacing w:after="0"/>
        <w:ind w:left="357" w:firstLine="363"/>
        <w:jc w:val="both"/>
        <w:rPr>
          <w:rFonts w:ascii="Calibri" w:hAnsi="Calibri" w:cs="Arial"/>
          <w:color w:val="0000FF"/>
          <w:sz w:val="22"/>
          <w:szCs w:val="22"/>
          <w:lang w:eastAsia="hu-HU"/>
        </w:rPr>
      </w:pPr>
    </w:p>
    <w:p w:rsidR="006A6B35" w:rsidRDefault="006A6B35" w:rsidP="0041520F">
      <w:pPr>
        <w:tabs>
          <w:tab w:val="left" w:pos="1276"/>
          <w:tab w:val="right" w:pos="6237"/>
          <w:tab w:val="right" w:pos="8789"/>
        </w:tabs>
        <w:spacing w:after="0"/>
        <w:ind w:left="357" w:firstLine="363"/>
        <w:jc w:val="both"/>
        <w:rPr>
          <w:rFonts w:ascii="Calibri" w:hAnsi="Calibri" w:cs="Arial"/>
          <w:color w:val="0000FF"/>
          <w:sz w:val="22"/>
          <w:szCs w:val="22"/>
          <w:lang w:eastAsia="hu-HU"/>
        </w:rPr>
      </w:pPr>
    </w:p>
    <w:p w:rsidR="00A7051A" w:rsidRDefault="00A7051A" w:rsidP="0041520F">
      <w:pPr>
        <w:tabs>
          <w:tab w:val="left" w:pos="1276"/>
          <w:tab w:val="right" w:pos="6237"/>
          <w:tab w:val="right" w:pos="8789"/>
        </w:tabs>
        <w:spacing w:after="0"/>
        <w:ind w:left="357" w:firstLine="363"/>
        <w:jc w:val="both"/>
        <w:rPr>
          <w:rFonts w:ascii="Calibri" w:hAnsi="Calibri" w:cs="Arial"/>
          <w:color w:val="0000FF"/>
          <w:sz w:val="22"/>
          <w:szCs w:val="22"/>
          <w:lang w:eastAsia="hu-HU"/>
        </w:rPr>
      </w:pPr>
    </w:p>
    <w:p w:rsidR="006A6B35" w:rsidRDefault="006A6B35" w:rsidP="0041520F">
      <w:pPr>
        <w:tabs>
          <w:tab w:val="left" w:pos="1276"/>
          <w:tab w:val="right" w:pos="6237"/>
          <w:tab w:val="right" w:pos="8789"/>
        </w:tabs>
        <w:spacing w:after="0"/>
        <w:ind w:left="357" w:firstLine="363"/>
        <w:jc w:val="both"/>
        <w:rPr>
          <w:rFonts w:ascii="Calibri" w:hAnsi="Calibri" w:cs="Arial"/>
          <w:color w:val="0000FF"/>
          <w:sz w:val="22"/>
          <w:szCs w:val="22"/>
          <w:lang w:eastAsia="hu-HU"/>
        </w:rPr>
      </w:pPr>
    </w:p>
    <w:p w:rsidR="00A7051A" w:rsidRDefault="00A7051A" w:rsidP="0041520F">
      <w:pPr>
        <w:tabs>
          <w:tab w:val="left" w:pos="1276"/>
          <w:tab w:val="right" w:pos="6237"/>
          <w:tab w:val="right" w:pos="8789"/>
        </w:tabs>
        <w:spacing w:after="0"/>
        <w:ind w:left="357" w:firstLine="363"/>
        <w:jc w:val="both"/>
        <w:rPr>
          <w:rFonts w:ascii="Calibri" w:hAnsi="Calibri" w:cs="Arial"/>
          <w:color w:val="0000FF"/>
          <w:sz w:val="22"/>
          <w:szCs w:val="22"/>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5"/>
        <w:gridCol w:w="955"/>
        <w:gridCol w:w="961"/>
        <w:gridCol w:w="967"/>
        <w:gridCol w:w="1004"/>
        <w:gridCol w:w="1006"/>
        <w:gridCol w:w="1142"/>
        <w:gridCol w:w="1042"/>
      </w:tblGrid>
      <w:tr w:rsidR="009B0B1F" w:rsidRPr="008126AF" w:rsidTr="009B0B1F">
        <w:tc>
          <w:tcPr>
            <w:tcW w:w="2619" w:type="dxa"/>
          </w:tcPr>
          <w:p w:rsidR="009B0B1F" w:rsidRPr="008126AF" w:rsidRDefault="009B0B1F" w:rsidP="006756A4">
            <w:pPr>
              <w:spacing w:after="0"/>
              <w:jc w:val="center"/>
              <w:rPr>
                <w:rFonts w:ascii="Calibri" w:hAnsi="Calibri" w:cs="Arial"/>
                <w:lang w:eastAsia="hu-HU"/>
              </w:rPr>
            </w:pPr>
            <w:r w:rsidRPr="008126AF">
              <w:rPr>
                <w:rFonts w:ascii="Calibri" w:hAnsi="Calibri" w:cs="Arial"/>
                <w:sz w:val="22"/>
                <w:szCs w:val="22"/>
                <w:lang w:eastAsia="hu-HU"/>
              </w:rPr>
              <w:t>Megnevezés</w:t>
            </w:r>
          </w:p>
        </w:tc>
        <w:tc>
          <w:tcPr>
            <w:tcW w:w="971" w:type="dxa"/>
          </w:tcPr>
          <w:p w:rsidR="009B0B1F" w:rsidRPr="008126AF" w:rsidRDefault="009B0B1F" w:rsidP="00760C31">
            <w:pPr>
              <w:spacing w:after="0"/>
              <w:jc w:val="center"/>
              <w:rPr>
                <w:rFonts w:ascii="Calibri" w:hAnsi="Calibri" w:cs="Arial"/>
                <w:lang w:eastAsia="hu-HU"/>
              </w:rPr>
            </w:pPr>
            <w:r>
              <w:rPr>
                <w:rFonts w:ascii="Calibri" w:hAnsi="Calibri" w:cs="Arial"/>
                <w:sz w:val="22"/>
                <w:szCs w:val="22"/>
                <w:lang w:eastAsia="hu-HU"/>
              </w:rPr>
              <w:t>Nyjár.</w:t>
            </w:r>
          </w:p>
        </w:tc>
        <w:tc>
          <w:tcPr>
            <w:tcW w:w="971" w:type="dxa"/>
          </w:tcPr>
          <w:p w:rsidR="009B0B1F" w:rsidRPr="008126AF" w:rsidRDefault="009B0B1F" w:rsidP="00760C31">
            <w:pPr>
              <w:spacing w:after="0"/>
              <w:jc w:val="center"/>
              <w:rPr>
                <w:rFonts w:ascii="Calibri" w:hAnsi="Calibri" w:cs="Arial"/>
                <w:lang w:eastAsia="hu-HU"/>
              </w:rPr>
            </w:pPr>
            <w:r>
              <w:rPr>
                <w:rFonts w:ascii="Calibri" w:hAnsi="Calibri" w:cs="Arial"/>
                <w:sz w:val="22"/>
                <w:szCs w:val="22"/>
                <w:lang w:eastAsia="hu-HU"/>
              </w:rPr>
              <w:t>Egmep</w:t>
            </w:r>
          </w:p>
        </w:tc>
        <w:tc>
          <w:tcPr>
            <w:tcW w:w="974" w:type="dxa"/>
          </w:tcPr>
          <w:p w:rsidR="009B0B1F" w:rsidRPr="008126AF" w:rsidRDefault="009B0B1F" w:rsidP="006756A4">
            <w:pPr>
              <w:spacing w:after="0"/>
              <w:jc w:val="center"/>
              <w:rPr>
                <w:rFonts w:ascii="Calibri" w:hAnsi="Calibri" w:cs="Arial"/>
                <w:lang w:eastAsia="hu-HU"/>
              </w:rPr>
            </w:pPr>
            <w:r w:rsidRPr="008126AF">
              <w:rPr>
                <w:rFonts w:ascii="Calibri" w:hAnsi="Calibri" w:cs="Arial"/>
                <w:sz w:val="22"/>
                <w:szCs w:val="22"/>
                <w:lang w:eastAsia="hu-HU"/>
              </w:rPr>
              <w:t>Eüszolg</w:t>
            </w:r>
          </w:p>
        </w:tc>
        <w:tc>
          <w:tcPr>
            <w:tcW w:w="1039" w:type="dxa"/>
          </w:tcPr>
          <w:p w:rsidR="009B0B1F" w:rsidRPr="008126AF" w:rsidRDefault="009B0B1F" w:rsidP="006756A4">
            <w:pPr>
              <w:spacing w:after="0"/>
              <w:jc w:val="center"/>
              <w:rPr>
                <w:rFonts w:ascii="Calibri" w:hAnsi="Calibri" w:cs="Arial"/>
                <w:lang w:eastAsia="hu-HU"/>
              </w:rPr>
            </w:pPr>
            <w:r w:rsidRPr="008126AF">
              <w:rPr>
                <w:rFonts w:ascii="Calibri" w:hAnsi="Calibri" w:cs="Arial"/>
                <w:sz w:val="22"/>
                <w:szCs w:val="22"/>
                <w:lang w:eastAsia="hu-HU"/>
              </w:rPr>
              <w:t>Eho</w:t>
            </w:r>
          </w:p>
        </w:tc>
        <w:tc>
          <w:tcPr>
            <w:tcW w:w="1041" w:type="dxa"/>
          </w:tcPr>
          <w:p w:rsidR="009B0B1F" w:rsidRPr="008126AF" w:rsidRDefault="009B0B1F" w:rsidP="006756A4">
            <w:pPr>
              <w:spacing w:after="0"/>
              <w:jc w:val="center"/>
              <w:rPr>
                <w:rFonts w:ascii="Calibri" w:hAnsi="Calibri" w:cs="Arial"/>
                <w:lang w:eastAsia="hu-HU"/>
              </w:rPr>
            </w:pPr>
            <w:r w:rsidRPr="008126AF">
              <w:rPr>
                <w:rFonts w:ascii="Calibri" w:hAnsi="Calibri" w:cs="Arial"/>
                <w:sz w:val="22"/>
                <w:szCs w:val="22"/>
                <w:lang w:eastAsia="hu-HU"/>
              </w:rPr>
              <w:t>Szja</w:t>
            </w:r>
          </w:p>
        </w:tc>
        <w:tc>
          <w:tcPr>
            <w:tcW w:w="1165" w:type="dxa"/>
          </w:tcPr>
          <w:p w:rsidR="009B0B1F" w:rsidRPr="008126AF" w:rsidRDefault="009B0B1F" w:rsidP="006756A4">
            <w:pPr>
              <w:spacing w:after="0"/>
              <w:jc w:val="center"/>
              <w:rPr>
                <w:rFonts w:ascii="Calibri" w:hAnsi="Calibri" w:cs="Arial"/>
                <w:lang w:eastAsia="hu-HU"/>
              </w:rPr>
            </w:pPr>
            <w:r w:rsidRPr="008126AF">
              <w:rPr>
                <w:rFonts w:ascii="Calibri" w:hAnsi="Calibri" w:cs="Arial"/>
                <w:sz w:val="22"/>
                <w:szCs w:val="22"/>
                <w:lang w:eastAsia="hu-HU"/>
              </w:rPr>
              <w:t>Szocho</w:t>
            </w:r>
          </w:p>
        </w:tc>
        <w:tc>
          <w:tcPr>
            <w:tcW w:w="1068" w:type="dxa"/>
          </w:tcPr>
          <w:p w:rsidR="009B0B1F" w:rsidRPr="008126AF" w:rsidRDefault="009B0B1F" w:rsidP="006756A4">
            <w:pPr>
              <w:spacing w:after="0"/>
              <w:jc w:val="center"/>
              <w:rPr>
                <w:rFonts w:ascii="Calibri" w:hAnsi="Calibri" w:cs="Arial"/>
                <w:lang w:eastAsia="hu-HU"/>
              </w:rPr>
            </w:pPr>
            <w:r w:rsidRPr="008126AF">
              <w:rPr>
                <w:rFonts w:ascii="Calibri" w:hAnsi="Calibri" w:cs="Arial"/>
                <w:sz w:val="22"/>
                <w:szCs w:val="22"/>
                <w:lang w:eastAsia="hu-HU"/>
              </w:rPr>
              <w:t>Szakk</w:t>
            </w:r>
          </w:p>
        </w:tc>
      </w:tr>
      <w:tr w:rsidR="009B0B1F" w:rsidRPr="008126AF" w:rsidTr="009B0B1F">
        <w:tc>
          <w:tcPr>
            <w:tcW w:w="2619" w:type="dxa"/>
          </w:tcPr>
          <w:p w:rsidR="009B0B1F" w:rsidRPr="008126AF" w:rsidRDefault="009B0B1F" w:rsidP="006756A4">
            <w:pPr>
              <w:spacing w:after="0"/>
              <w:jc w:val="both"/>
              <w:rPr>
                <w:rFonts w:ascii="Calibri" w:hAnsi="Calibri" w:cs="Arial"/>
                <w:lang w:eastAsia="hu-HU"/>
              </w:rPr>
            </w:pPr>
            <w:r w:rsidRPr="008126AF">
              <w:rPr>
                <w:rFonts w:ascii="Calibri" w:hAnsi="Calibri" w:cs="Arial"/>
                <w:sz w:val="22"/>
                <w:szCs w:val="22"/>
                <w:lang w:eastAsia="hu-HU"/>
              </w:rPr>
              <w:t>Kifizetőt terhelő</w:t>
            </w:r>
          </w:p>
        </w:tc>
        <w:tc>
          <w:tcPr>
            <w:tcW w:w="971" w:type="dxa"/>
          </w:tcPr>
          <w:p w:rsidR="009B0B1F" w:rsidRPr="008126AF" w:rsidRDefault="009B0B1F" w:rsidP="006756A4">
            <w:pPr>
              <w:spacing w:after="0"/>
              <w:jc w:val="right"/>
              <w:rPr>
                <w:rFonts w:ascii="Calibri" w:hAnsi="Calibri" w:cs="Arial"/>
                <w:color w:val="0000FF"/>
                <w:lang w:eastAsia="hu-HU"/>
              </w:rPr>
            </w:pPr>
          </w:p>
        </w:tc>
        <w:tc>
          <w:tcPr>
            <w:tcW w:w="971" w:type="dxa"/>
          </w:tcPr>
          <w:p w:rsidR="009B0B1F" w:rsidRPr="008126AF" w:rsidRDefault="009B0B1F" w:rsidP="006756A4">
            <w:pPr>
              <w:spacing w:after="0"/>
              <w:jc w:val="right"/>
              <w:rPr>
                <w:rFonts w:ascii="Calibri" w:hAnsi="Calibri" w:cs="Arial"/>
                <w:color w:val="0000FF"/>
                <w:lang w:eastAsia="hu-HU"/>
              </w:rPr>
            </w:pPr>
          </w:p>
        </w:tc>
        <w:tc>
          <w:tcPr>
            <w:tcW w:w="974" w:type="dxa"/>
          </w:tcPr>
          <w:p w:rsidR="009B0B1F" w:rsidRPr="008126AF" w:rsidRDefault="009B0B1F" w:rsidP="006756A4">
            <w:pPr>
              <w:spacing w:after="0"/>
              <w:jc w:val="right"/>
              <w:rPr>
                <w:rFonts w:ascii="Calibri" w:hAnsi="Calibri" w:cs="Arial"/>
                <w:color w:val="0000FF"/>
                <w:lang w:eastAsia="hu-HU"/>
              </w:rPr>
            </w:pPr>
          </w:p>
        </w:tc>
        <w:tc>
          <w:tcPr>
            <w:tcW w:w="1039" w:type="dxa"/>
          </w:tcPr>
          <w:p w:rsidR="009B0B1F" w:rsidRPr="008126AF" w:rsidRDefault="009B0B1F" w:rsidP="006756A4">
            <w:pPr>
              <w:spacing w:after="0"/>
              <w:jc w:val="right"/>
              <w:rPr>
                <w:rFonts w:ascii="Calibri" w:hAnsi="Calibri" w:cs="Arial"/>
                <w:color w:val="0000FF"/>
                <w:lang w:eastAsia="hu-HU"/>
              </w:rPr>
            </w:pPr>
          </w:p>
        </w:tc>
        <w:tc>
          <w:tcPr>
            <w:tcW w:w="1041" w:type="dxa"/>
          </w:tcPr>
          <w:p w:rsidR="009B0B1F" w:rsidRPr="008126AF" w:rsidRDefault="009B0B1F" w:rsidP="006756A4">
            <w:pPr>
              <w:spacing w:after="0"/>
              <w:jc w:val="right"/>
              <w:rPr>
                <w:rFonts w:ascii="Calibri" w:hAnsi="Calibri" w:cs="Arial"/>
                <w:color w:val="0000FF"/>
                <w:lang w:eastAsia="hu-HU"/>
              </w:rPr>
            </w:pPr>
          </w:p>
        </w:tc>
        <w:tc>
          <w:tcPr>
            <w:tcW w:w="1165" w:type="dxa"/>
          </w:tcPr>
          <w:p w:rsidR="009B0B1F" w:rsidRPr="008126AF" w:rsidRDefault="009B0B1F" w:rsidP="001139C7">
            <w:pPr>
              <w:spacing w:after="0"/>
              <w:jc w:val="right"/>
              <w:rPr>
                <w:rFonts w:ascii="Calibri" w:hAnsi="Calibri" w:cs="Arial"/>
                <w:color w:val="0000FF"/>
                <w:lang w:eastAsia="hu-HU"/>
              </w:rPr>
            </w:pPr>
          </w:p>
        </w:tc>
        <w:tc>
          <w:tcPr>
            <w:tcW w:w="1068" w:type="dxa"/>
          </w:tcPr>
          <w:p w:rsidR="009B0B1F" w:rsidRPr="008126AF" w:rsidRDefault="009B0B1F" w:rsidP="001139C7">
            <w:pPr>
              <w:spacing w:after="0"/>
              <w:jc w:val="right"/>
              <w:rPr>
                <w:rFonts w:ascii="Calibri" w:hAnsi="Calibri" w:cs="Arial"/>
                <w:color w:val="0000FF"/>
                <w:lang w:eastAsia="hu-HU"/>
              </w:rPr>
            </w:pPr>
          </w:p>
        </w:tc>
      </w:tr>
      <w:tr w:rsidR="009B0B1F" w:rsidRPr="008126AF" w:rsidTr="009B0B1F">
        <w:tc>
          <w:tcPr>
            <w:tcW w:w="2619" w:type="dxa"/>
          </w:tcPr>
          <w:p w:rsidR="009B0B1F" w:rsidRPr="008126AF" w:rsidRDefault="009B0B1F" w:rsidP="00760C31">
            <w:pPr>
              <w:spacing w:after="0"/>
              <w:jc w:val="both"/>
              <w:rPr>
                <w:rFonts w:ascii="Calibri" w:hAnsi="Calibri" w:cs="Arial"/>
                <w:lang w:eastAsia="hu-HU"/>
              </w:rPr>
            </w:pPr>
            <w:r>
              <w:rPr>
                <w:rFonts w:ascii="Calibri" w:hAnsi="Calibri" w:cs="Arial"/>
                <w:sz w:val="22"/>
                <w:szCs w:val="22"/>
                <w:lang w:eastAsia="hu-HU"/>
              </w:rPr>
              <w:t>Magánszemélyt terhelő</w:t>
            </w:r>
          </w:p>
        </w:tc>
        <w:tc>
          <w:tcPr>
            <w:tcW w:w="971" w:type="dxa"/>
          </w:tcPr>
          <w:p w:rsidR="009B0B1F" w:rsidRPr="00A7051A" w:rsidRDefault="009B0B1F" w:rsidP="006756A4">
            <w:pPr>
              <w:spacing w:after="0"/>
              <w:jc w:val="right"/>
              <w:rPr>
                <w:rFonts w:ascii="Calibri" w:hAnsi="Calibri" w:cs="Arial"/>
                <w:color w:val="0000FF"/>
                <w:lang w:eastAsia="hu-HU"/>
              </w:rPr>
            </w:pPr>
          </w:p>
        </w:tc>
        <w:tc>
          <w:tcPr>
            <w:tcW w:w="971" w:type="dxa"/>
          </w:tcPr>
          <w:p w:rsidR="009B0B1F" w:rsidRPr="00A7051A" w:rsidRDefault="009B0B1F" w:rsidP="006756A4">
            <w:pPr>
              <w:spacing w:after="0"/>
              <w:jc w:val="right"/>
              <w:rPr>
                <w:rFonts w:ascii="Calibri" w:hAnsi="Calibri" w:cs="Arial"/>
                <w:color w:val="0000FF"/>
                <w:lang w:eastAsia="hu-HU"/>
              </w:rPr>
            </w:pPr>
          </w:p>
        </w:tc>
        <w:tc>
          <w:tcPr>
            <w:tcW w:w="974" w:type="dxa"/>
          </w:tcPr>
          <w:p w:rsidR="009B0B1F" w:rsidRPr="008126AF" w:rsidRDefault="009B0B1F" w:rsidP="006756A4">
            <w:pPr>
              <w:spacing w:after="0"/>
              <w:jc w:val="right"/>
              <w:rPr>
                <w:rFonts w:ascii="Calibri" w:hAnsi="Calibri" w:cs="Arial"/>
                <w:color w:val="0000FF"/>
                <w:lang w:eastAsia="hu-HU"/>
              </w:rPr>
            </w:pPr>
          </w:p>
        </w:tc>
        <w:tc>
          <w:tcPr>
            <w:tcW w:w="1039" w:type="dxa"/>
          </w:tcPr>
          <w:p w:rsidR="009B0B1F" w:rsidRPr="008126AF" w:rsidRDefault="009B0B1F" w:rsidP="006756A4">
            <w:pPr>
              <w:spacing w:after="0"/>
              <w:jc w:val="right"/>
              <w:rPr>
                <w:rFonts w:ascii="Calibri" w:hAnsi="Calibri" w:cs="Arial"/>
                <w:color w:val="0000FF"/>
                <w:lang w:eastAsia="hu-HU"/>
              </w:rPr>
            </w:pPr>
          </w:p>
        </w:tc>
        <w:tc>
          <w:tcPr>
            <w:tcW w:w="1041" w:type="dxa"/>
          </w:tcPr>
          <w:p w:rsidR="009B0B1F" w:rsidRPr="008126AF" w:rsidRDefault="009B0B1F" w:rsidP="006756A4">
            <w:pPr>
              <w:spacing w:after="0"/>
              <w:jc w:val="right"/>
              <w:rPr>
                <w:rFonts w:ascii="Calibri" w:hAnsi="Calibri" w:cs="Arial"/>
                <w:color w:val="0000FF"/>
                <w:lang w:eastAsia="hu-HU"/>
              </w:rPr>
            </w:pPr>
          </w:p>
        </w:tc>
        <w:tc>
          <w:tcPr>
            <w:tcW w:w="1165" w:type="dxa"/>
          </w:tcPr>
          <w:p w:rsidR="009B0B1F" w:rsidRDefault="009B0B1F" w:rsidP="001139C7">
            <w:pPr>
              <w:spacing w:after="0"/>
              <w:jc w:val="right"/>
              <w:rPr>
                <w:rFonts w:ascii="Calibri" w:hAnsi="Calibri" w:cs="Arial"/>
                <w:color w:val="0000FF"/>
                <w:lang w:eastAsia="hu-HU"/>
              </w:rPr>
            </w:pPr>
          </w:p>
        </w:tc>
        <w:tc>
          <w:tcPr>
            <w:tcW w:w="1068" w:type="dxa"/>
          </w:tcPr>
          <w:p w:rsidR="009B0B1F" w:rsidRDefault="009B0B1F" w:rsidP="001139C7">
            <w:pPr>
              <w:spacing w:after="0"/>
              <w:jc w:val="right"/>
              <w:rPr>
                <w:rFonts w:ascii="Calibri" w:hAnsi="Calibri" w:cs="Arial"/>
                <w:color w:val="0000FF"/>
                <w:lang w:eastAsia="hu-HU"/>
              </w:rPr>
            </w:pPr>
          </w:p>
        </w:tc>
      </w:tr>
    </w:tbl>
    <w:p w:rsidR="00655E84" w:rsidRDefault="00655E84" w:rsidP="00655E84">
      <w:pPr>
        <w:spacing w:before="120" w:after="0"/>
        <w:jc w:val="both"/>
        <w:rPr>
          <w:rFonts w:ascii="Calibri" w:hAnsi="Calibri" w:cs="Arial"/>
          <w:sz w:val="22"/>
          <w:szCs w:val="22"/>
          <w:lang w:eastAsia="hu-HU"/>
        </w:rPr>
      </w:pPr>
    </w:p>
    <w:p w:rsidR="00765D46" w:rsidRDefault="00765D46" w:rsidP="00765D46">
      <w:pPr>
        <w:numPr>
          <w:ilvl w:val="0"/>
          <w:numId w:val="9"/>
        </w:numPr>
        <w:spacing w:before="120" w:after="0"/>
        <w:jc w:val="both"/>
        <w:rPr>
          <w:rFonts w:ascii="Calibri" w:hAnsi="Calibri" w:cs="Arial"/>
          <w:sz w:val="22"/>
          <w:szCs w:val="22"/>
          <w:lang w:eastAsia="hu-HU"/>
        </w:rPr>
      </w:pPr>
      <w:r>
        <w:rPr>
          <w:rFonts w:ascii="Calibri" w:hAnsi="Calibri" w:cs="Arial"/>
          <w:sz w:val="22"/>
          <w:szCs w:val="22"/>
          <w:lang w:eastAsia="hu-HU"/>
        </w:rPr>
        <w:lastRenderedPageBreak/>
        <w:t xml:space="preserve">A vállalkozás közgyűlése május 30-án jóváhagyta a 2012. évi beszámolót és </w:t>
      </w:r>
      <w:r w:rsidR="001F7B98">
        <w:rPr>
          <w:rFonts w:ascii="Calibri" w:hAnsi="Calibri" w:cs="Arial"/>
          <w:sz w:val="22"/>
          <w:szCs w:val="22"/>
          <w:lang w:eastAsia="hu-HU"/>
        </w:rPr>
        <w:t>4</w:t>
      </w:r>
      <w:r>
        <w:rPr>
          <w:rFonts w:ascii="Calibri" w:hAnsi="Calibri" w:cs="Arial"/>
          <w:sz w:val="22"/>
          <w:szCs w:val="22"/>
          <w:lang w:eastAsia="hu-HU"/>
        </w:rPr>
        <w:t xml:space="preserve">0 000 000 Ft (bruttó) osztalék kifizetéséről hozott határozatot. A kifizetésre </w:t>
      </w:r>
      <w:r w:rsidR="001F7B98">
        <w:rPr>
          <w:rFonts w:ascii="Calibri" w:hAnsi="Calibri" w:cs="Arial"/>
          <w:sz w:val="22"/>
          <w:szCs w:val="22"/>
          <w:lang w:eastAsia="hu-HU"/>
        </w:rPr>
        <w:t>december</w:t>
      </w:r>
      <w:r>
        <w:rPr>
          <w:rFonts w:ascii="Calibri" w:hAnsi="Calibri" w:cs="Arial"/>
          <w:sz w:val="22"/>
          <w:szCs w:val="22"/>
          <w:lang w:eastAsia="hu-HU"/>
        </w:rPr>
        <w:t xml:space="preserve"> </w:t>
      </w:r>
      <w:r w:rsidR="00B57321">
        <w:rPr>
          <w:rFonts w:ascii="Calibri" w:hAnsi="Calibri" w:cs="Arial"/>
          <w:sz w:val="22"/>
          <w:szCs w:val="22"/>
          <w:lang w:eastAsia="hu-HU"/>
        </w:rPr>
        <w:t>31</w:t>
      </w:r>
      <w:r>
        <w:rPr>
          <w:rFonts w:ascii="Calibri" w:hAnsi="Calibri" w:cs="Arial"/>
          <w:sz w:val="22"/>
          <w:szCs w:val="22"/>
          <w:lang w:eastAsia="hu-HU"/>
        </w:rPr>
        <w:t xml:space="preserve">-én került sor. A társaság </w:t>
      </w:r>
      <w:r w:rsidR="001F7B98">
        <w:rPr>
          <w:rFonts w:ascii="Calibri" w:hAnsi="Calibri" w:cs="Arial"/>
          <w:sz w:val="22"/>
          <w:szCs w:val="22"/>
          <w:lang w:eastAsia="hu-HU"/>
        </w:rPr>
        <w:t>négy</w:t>
      </w:r>
      <w:r>
        <w:rPr>
          <w:rFonts w:ascii="Calibri" w:hAnsi="Calibri" w:cs="Arial"/>
          <w:sz w:val="22"/>
          <w:szCs w:val="22"/>
          <w:lang w:eastAsia="hu-HU"/>
        </w:rPr>
        <w:t xml:space="preserve"> tulajdonosa közül a</w:t>
      </w:r>
      <w:r w:rsidR="001F7B98">
        <w:rPr>
          <w:rFonts w:ascii="Calibri" w:hAnsi="Calibri" w:cs="Arial"/>
          <w:sz w:val="22"/>
          <w:szCs w:val="22"/>
          <w:lang w:eastAsia="hu-HU"/>
        </w:rPr>
        <w:t>z</w:t>
      </w:r>
      <w:r>
        <w:rPr>
          <w:rFonts w:ascii="Calibri" w:hAnsi="Calibri" w:cs="Arial"/>
          <w:sz w:val="22"/>
          <w:szCs w:val="22"/>
          <w:lang w:eastAsia="hu-HU"/>
        </w:rPr>
        <w:t xml:space="preserve"> </w:t>
      </w:r>
      <w:r w:rsidR="001F7B98">
        <w:rPr>
          <w:rFonts w:ascii="Calibri" w:hAnsi="Calibri" w:cs="Arial"/>
          <w:sz w:val="22"/>
          <w:szCs w:val="22"/>
          <w:lang w:eastAsia="hu-HU"/>
        </w:rPr>
        <w:t>50%-os</w:t>
      </w:r>
      <w:r>
        <w:rPr>
          <w:rFonts w:ascii="Calibri" w:hAnsi="Calibri" w:cs="Arial"/>
          <w:sz w:val="22"/>
          <w:szCs w:val="22"/>
          <w:lang w:eastAsia="hu-HU"/>
        </w:rPr>
        <w:t xml:space="preserve"> aránnyal rendelkező tag egyben a társaság ügyvezetője is, ezen teendőket tagi jogviszony keretében látja el, másutt sem munkaviszonyban, sem tagi jogviszonyban nem végez munkát. A január 1-jétől részére számfejtett jövedelem havi összege bruttó </w:t>
      </w:r>
      <w:r w:rsidR="001F7B98">
        <w:rPr>
          <w:rFonts w:ascii="Calibri" w:hAnsi="Calibri" w:cs="Arial"/>
          <w:sz w:val="22"/>
          <w:szCs w:val="22"/>
          <w:lang w:eastAsia="hu-HU"/>
        </w:rPr>
        <w:t>4</w:t>
      </w:r>
      <w:r>
        <w:rPr>
          <w:rFonts w:ascii="Calibri" w:hAnsi="Calibri" w:cs="Arial"/>
          <w:sz w:val="22"/>
          <w:szCs w:val="22"/>
          <w:lang w:eastAsia="hu-HU"/>
        </w:rPr>
        <w:t xml:space="preserve">00 000 Ft. A másik tulajdonos a rá irányadó öregségi nyugdíjkorhatárt már betöltötte, öregségi nyugellátásban részesül (nem szünetelteti a nyugdíját), a társaság kutató-fejlesztő üzemét irányítja </w:t>
      </w:r>
      <w:r w:rsidR="001F7B98">
        <w:rPr>
          <w:rFonts w:ascii="Calibri" w:hAnsi="Calibri" w:cs="Arial"/>
          <w:sz w:val="22"/>
          <w:szCs w:val="22"/>
          <w:lang w:eastAsia="hu-HU"/>
        </w:rPr>
        <w:t>személyesen közreműködő tagként, tulajdoni hányada 25%.</w:t>
      </w:r>
      <w:r>
        <w:rPr>
          <w:rFonts w:ascii="Calibri" w:hAnsi="Calibri" w:cs="Arial"/>
          <w:sz w:val="22"/>
          <w:szCs w:val="22"/>
          <w:lang w:eastAsia="hu-HU"/>
        </w:rPr>
        <w:t xml:space="preserve"> Másutt nem végez munkát, havi felvett jövedelme bruttó </w:t>
      </w:r>
      <w:r w:rsidR="001F7B98">
        <w:rPr>
          <w:rFonts w:ascii="Calibri" w:hAnsi="Calibri" w:cs="Arial"/>
          <w:sz w:val="22"/>
          <w:szCs w:val="22"/>
          <w:lang w:eastAsia="hu-HU"/>
        </w:rPr>
        <w:t>2</w:t>
      </w:r>
      <w:r>
        <w:rPr>
          <w:rFonts w:ascii="Calibri" w:hAnsi="Calibri" w:cs="Arial"/>
          <w:sz w:val="22"/>
          <w:szCs w:val="22"/>
          <w:lang w:eastAsia="hu-HU"/>
        </w:rPr>
        <w:t>00 000 Ft.</w:t>
      </w:r>
      <w:r w:rsidR="001F7B98">
        <w:rPr>
          <w:rFonts w:ascii="Calibri" w:hAnsi="Calibri" w:cs="Arial"/>
          <w:sz w:val="22"/>
          <w:szCs w:val="22"/>
          <w:lang w:eastAsia="hu-HU"/>
        </w:rPr>
        <w:t xml:space="preserve"> A másik két tulajdonos összesen 25%-kal rendelkezik, de nekik már júniusban kifizették az osztalékot.</w:t>
      </w:r>
    </w:p>
    <w:p w:rsidR="00765D46" w:rsidRDefault="00765D46" w:rsidP="00765D46">
      <w:pPr>
        <w:spacing w:before="120" w:after="0"/>
        <w:ind w:left="357"/>
        <w:jc w:val="both"/>
        <w:rPr>
          <w:rFonts w:ascii="Calibri" w:hAnsi="Calibri" w:cs="Arial"/>
          <w:sz w:val="22"/>
          <w:szCs w:val="22"/>
          <w:lang w:eastAsia="hu-HU"/>
        </w:rPr>
      </w:pPr>
      <w:r>
        <w:rPr>
          <w:rFonts w:ascii="Calibri" w:hAnsi="Calibri" w:cs="Arial"/>
          <w:sz w:val="22"/>
          <w:szCs w:val="22"/>
          <w:lang w:eastAsia="hu-HU"/>
        </w:rPr>
        <w:t xml:space="preserve">A </w:t>
      </w:r>
      <w:r w:rsidR="009B0B1F">
        <w:rPr>
          <w:rFonts w:ascii="Calibri" w:hAnsi="Calibri" w:cs="Arial"/>
          <w:sz w:val="22"/>
          <w:szCs w:val="22"/>
          <w:lang w:eastAsia="hu-HU"/>
        </w:rPr>
        <w:t xml:space="preserve">most osztalékot felvevő </w:t>
      </w:r>
      <w:r>
        <w:rPr>
          <w:rFonts w:ascii="Calibri" w:hAnsi="Calibri" w:cs="Arial"/>
          <w:sz w:val="22"/>
          <w:szCs w:val="22"/>
          <w:lang w:eastAsia="hu-HU"/>
        </w:rPr>
        <w:t>kisebbségi tulajdonos 2012. szeptember 2-án osztalékelőleget vett fel, melynek bruttó összege 12 000 000 Ft volt. Az osztalék előleg felvételekor abban állapodtak meg, hogy ha az osztalék összege az előlegnél kisebb lesz, nem kell kamatot fizetnie. Az osztalék előleg felvétele és az osztalék jóváhagyása között 270 nap telt el.</w:t>
      </w:r>
    </w:p>
    <w:p w:rsidR="0017226D" w:rsidRDefault="00765D46" w:rsidP="00765D46">
      <w:pPr>
        <w:spacing w:before="120" w:after="0"/>
        <w:ind w:left="357"/>
        <w:jc w:val="both"/>
        <w:rPr>
          <w:rFonts w:ascii="Calibri" w:hAnsi="Calibri" w:cs="Arial"/>
          <w:sz w:val="22"/>
          <w:szCs w:val="22"/>
          <w:lang w:eastAsia="hu-HU"/>
        </w:rPr>
      </w:pPr>
      <w:r>
        <w:rPr>
          <w:rFonts w:ascii="Calibri" w:hAnsi="Calibri" w:cs="Arial"/>
          <w:sz w:val="22"/>
          <w:szCs w:val="22"/>
          <w:lang w:eastAsia="hu-HU"/>
        </w:rPr>
        <w:t>A</w:t>
      </w:r>
      <w:r w:rsidR="009B0B1F">
        <w:rPr>
          <w:rFonts w:ascii="Calibri" w:hAnsi="Calibri" w:cs="Arial"/>
          <w:sz w:val="22"/>
          <w:szCs w:val="22"/>
          <w:lang w:eastAsia="hu-HU"/>
        </w:rPr>
        <w:t xml:space="preserve"> tulajdonosok a</w:t>
      </w:r>
      <w:r>
        <w:rPr>
          <w:rFonts w:ascii="Calibri" w:hAnsi="Calibri" w:cs="Arial"/>
          <w:sz w:val="22"/>
          <w:szCs w:val="22"/>
          <w:lang w:eastAsia="hu-HU"/>
        </w:rPr>
        <w:t xml:space="preserve">z osztalékfizetéshez kapcsolódóan nyilatkozatot nem adtak le. </w:t>
      </w:r>
    </w:p>
    <w:p w:rsidR="00765D46" w:rsidRPr="005352CC" w:rsidRDefault="0017226D" w:rsidP="00765D46">
      <w:pPr>
        <w:spacing w:before="120" w:after="0"/>
        <w:ind w:left="357"/>
        <w:jc w:val="both"/>
        <w:rPr>
          <w:rFonts w:ascii="Calibri" w:hAnsi="Calibri" w:cs="Arial"/>
          <w:b/>
          <w:sz w:val="22"/>
          <w:szCs w:val="22"/>
          <w:lang w:eastAsia="hu-HU"/>
        </w:rPr>
      </w:pPr>
      <w:r w:rsidRPr="005352CC">
        <w:rPr>
          <w:rFonts w:ascii="Calibri" w:hAnsi="Calibri" w:cs="Arial"/>
          <w:b/>
          <w:sz w:val="22"/>
          <w:szCs w:val="22"/>
          <w:lang w:eastAsia="hu-HU"/>
        </w:rPr>
        <w:t xml:space="preserve">Határozza meg a társaság által bevallandó adókat! </w:t>
      </w:r>
      <w:r w:rsidR="00765D46" w:rsidRPr="005352CC">
        <w:rPr>
          <w:rFonts w:ascii="Calibri" w:hAnsi="Calibri" w:cs="Arial"/>
          <w:b/>
          <w:sz w:val="22"/>
          <w:szCs w:val="22"/>
          <w:lang w:eastAsia="hu-HU"/>
        </w:rPr>
        <w:t>(A rendszeres jövedelem tételes elszámolásával most nem kell foglalkoznia!)</w:t>
      </w:r>
    </w:p>
    <w:p w:rsidR="00765D46" w:rsidRDefault="00765D46" w:rsidP="00765D46">
      <w:pPr>
        <w:spacing w:before="120" w:after="0"/>
        <w:ind w:left="357"/>
        <w:jc w:val="both"/>
        <w:rPr>
          <w:rFonts w:ascii="Calibri" w:hAnsi="Calibri" w:cs="Arial"/>
          <w:sz w:val="22"/>
          <w:szCs w:val="22"/>
          <w:u w:val="single"/>
          <w:lang w:eastAsia="hu-HU"/>
        </w:rPr>
      </w:pPr>
      <w:r w:rsidRPr="00130224">
        <w:rPr>
          <w:rFonts w:ascii="Calibri" w:hAnsi="Calibri" w:cs="Arial"/>
          <w:sz w:val="22"/>
          <w:szCs w:val="22"/>
          <w:u w:val="single"/>
          <w:lang w:eastAsia="hu-HU"/>
        </w:rPr>
        <w:t xml:space="preserve">Megoldás: </w:t>
      </w:r>
    </w:p>
    <w:p w:rsidR="006A6B35" w:rsidRDefault="006A6B35" w:rsidP="00765D46">
      <w:pPr>
        <w:tabs>
          <w:tab w:val="left" w:pos="1276"/>
          <w:tab w:val="right" w:pos="6237"/>
          <w:tab w:val="right" w:pos="8789"/>
        </w:tabs>
        <w:spacing w:after="0"/>
        <w:ind w:left="357" w:firstLine="363"/>
        <w:jc w:val="both"/>
        <w:rPr>
          <w:rFonts w:ascii="Calibri" w:hAnsi="Calibri" w:cs="Arial"/>
          <w:b/>
          <w:color w:val="0000FF"/>
          <w:sz w:val="22"/>
          <w:szCs w:val="22"/>
          <w:lang w:eastAsia="hu-HU"/>
        </w:rPr>
      </w:pPr>
    </w:p>
    <w:p w:rsidR="006A6B35" w:rsidRDefault="006A6B35" w:rsidP="00765D46">
      <w:pPr>
        <w:tabs>
          <w:tab w:val="left" w:pos="1276"/>
          <w:tab w:val="right" w:pos="6237"/>
          <w:tab w:val="right" w:pos="8789"/>
        </w:tabs>
        <w:spacing w:after="0"/>
        <w:ind w:left="357" w:firstLine="363"/>
        <w:jc w:val="both"/>
        <w:rPr>
          <w:rFonts w:ascii="Calibri" w:hAnsi="Calibri" w:cs="Arial"/>
          <w:b/>
          <w:color w:val="0000FF"/>
          <w:sz w:val="22"/>
          <w:szCs w:val="22"/>
          <w:lang w:eastAsia="hu-HU"/>
        </w:rPr>
      </w:pPr>
    </w:p>
    <w:p w:rsidR="00765D46" w:rsidRPr="006A6B35" w:rsidRDefault="00765D46" w:rsidP="00765D46">
      <w:pPr>
        <w:tabs>
          <w:tab w:val="left" w:pos="1276"/>
          <w:tab w:val="right" w:pos="6237"/>
          <w:tab w:val="right" w:pos="8789"/>
        </w:tabs>
        <w:spacing w:after="0"/>
        <w:ind w:left="357" w:firstLine="363"/>
        <w:jc w:val="both"/>
        <w:rPr>
          <w:rFonts w:ascii="Calibri" w:hAnsi="Calibri" w:cs="Arial"/>
          <w:b/>
          <w:color w:val="0000FF"/>
          <w:sz w:val="22"/>
          <w:szCs w:val="22"/>
          <w:lang w:eastAsia="hu-HU"/>
        </w:rPr>
      </w:pPr>
      <w:r w:rsidRPr="006A6B35">
        <w:rPr>
          <w:rFonts w:ascii="Calibri" w:hAnsi="Calibri" w:cs="Arial"/>
          <w:b/>
          <w:color w:val="0000FF"/>
          <w:sz w:val="22"/>
          <w:szCs w:val="22"/>
          <w:lang w:eastAsia="hu-HU"/>
        </w:rPr>
        <w:tab/>
      </w:r>
      <w:r w:rsidRPr="006A6B35">
        <w:rPr>
          <w:rFonts w:ascii="Calibri" w:hAnsi="Calibri" w:cs="Arial"/>
          <w:b/>
          <w:color w:val="0000FF"/>
          <w:sz w:val="22"/>
          <w:szCs w:val="22"/>
          <w:lang w:eastAsia="hu-HU"/>
        </w:rPr>
        <w:tab/>
      </w:r>
      <w:r w:rsidRPr="006A6B35">
        <w:rPr>
          <w:rFonts w:ascii="Calibri" w:hAnsi="Calibri" w:cs="Arial"/>
          <w:b/>
          <w:color w:val="0000FF"/>
          <w:sz w:val="22"/>
          <w:szCs w:val="22"/>
          <w:lang w:eastAsia="hu-HU"/>
        </w:rPr>
        <w:tab/>
      </w:r>
    </w:p>
    <w:p w:rsidR="007C7AAD" w:rsidRDefault="007C7AAD">
      <w:pPr>
        <w:spacing w:before="120" w:after="0"/>
        <w:ind w:left="360"/>
        <w:jc w:val="both"/>
        <w:rPr>
          <w:rFonts w:ascii="Calibri" w:hAnsi="Calibri" w:cs="Arial"/>
          <w:sz w:val="22"/>
          <w:szCs w:val="22"/>
          <w:lang w:eastAsia="hu-HU"/>
        </w:rPr>
      </w:pPr>
    </w:p>
    <w:p w:rsidR="006A6B35" w:rsidRDefault="006A6B35">
      <w:pPr>
        <w:spacing w:before="120" w:after="0"/>
        <w:ind w:left="360"/>
        <w:jc w:val="both"/>
        <w:rPr>
          <w:rFonts w:ascii="Calibri" w:hAnsi="Calibri" w:cs="Arial"/>
          <w:sz w:val="22"/>
          <w:szCs w:val="22"/>
          <w:lang w:eastAsia="hu-HU"/>
        </w:rPr>
      </w:pPr>
    </w:p>
    <w:p w:rsidR="006A6B35" w:rsidRDefault="006A6B35">
      <w:pPr>
        <w:spacing w:before="120" w:after="0"/>
        <w:ind w:left="360"/>
        <w:jc w:val="both"/>
        <w:rPr>
          <w:rFonts w:ascii="Calibri" w:hAnsi="Calibri" w:cs="Arial"/>
          <w:sz w:val="22"/>
          <w:szCs w:val="22"/>
          <w:lang w:eastAsia="hu-HU"/>
        </w:rPr>
      </w:pPr>
    </w:p>
    <w:p w:rsidR="006A6B35" w:rsidRDefault="006A6B35">
      <w:pPr>
        <w:spacing w:before="120" w:after="0"/>
        <w:ind w:left="360"/>
        <w:jc w:val="both"/>
        <w:rPr>
          <w:rFonts w:ascii="Calibri" w:hAnsi="Calibri" w:cs="Arial"/>
          <w:sz w:val="22"/>
          <w:szCs w:val="22"/>
          <w:lang w:eastAsia="hu-HU"/>
        </w:rPr>
      </w:pPr>
    </w:p>
    <w:p w:rsidR="006A6B35" w:rsidRDefault="006A6B35">
      <w:pPr>
        <w:spacing w:before="120" w:after="0"/>
        <w:ind w:left="360"/>
        <w:jc w:val="both"/>
        <w:rPr>
          <w:rFonts w:ascii="Calibri" w:hAnsi="Calibri" w:cs="Arial"/>
          <w:sz w:val="22"/>
          <w:szCs w:val="22"/>
          <w:lang w:eastAsia="hu-HU"/>
        </w:rPr>
      </w:pPr>
    </w:p>
    <w:p w:rsidR="006A6B35" w:rsidRDefault="006A6B35">
      <w:pPr>
        <w:spacing w:before="120" w:after="0"/>
        <w:ind w:left="360"/>
        <w:jc w:val="both"/>
        <w:rPr>
          <w:rFonts w:ascii="Calibri" w:hAnsi="Calibri" w:cs="Arial"/>
          <w:sz w:val="22"/>
          <w:szCs w:val="22"/>
          <w:lang w:eastAsia="hu-HU"/>
        </w:rPr>
      </w:pPr>
    </w:p>
    <w:p w:rsidR="006A6B35" w:rsidRDefault="006A6B35">
      <w:pPr>
        <w:spacing w:before="120" w:after="0"/>
        <w:ind w:left="360"/>
        <w:jc w:val="both"/>
        <w:rPr>
          <w:rFonts w:ascii="Calibri" w:hAnsi="Calibri" w:cs="Arial"/>
          <w:sz w:val="22"/>
          <w:szCs w:val="22"/>
          <w:lang w:eastAsia="hu-HU"/>
        </w:rPr>
      </w:pPr>
    </w:p>
    <w:p w:rsidR="006A6B35" w:rsidRDefault="006A6B35">
      <w:pPr>
        <w:spacing w:before="120" w:after="0"/>
        <w:ind w:left="360"/>
        <w:jc w:val="both"/>
        <w:rPr>
          <w:rFonts w:ascii="Calibri" w:hAnsi="Calibri" w:cs="Arial"/>
          <w:sz w:val="22"/>
          <w:szCs w:val="22"/>
          <w:lang w:eastAsia="hu-HU"/>
        </w:rPr>
      </w:pPr>
    </w:p>
    <w:p w:rsidR="006A6B35" w:rsidRDefault="006A6B35">
      <w:pPr>
        <w:spacing w:before="120" w:after="0"/>
        <w:ind w:left="360"/>
        <w:jc w:val="both"/>
        <w:rPr>
          <w:rFonts w:ascii="Calibri" w:hAnsi="Calibri" w:cs="Arial"/>
          <w:sz w:val="22"/>
          <w:szCs w:val="22"/>
          <w:lang w:eastAsia="hu-HU"/>
        </w:rPr>
      </w:pPr>
    </w:p>
    <w:p w:rsidR="006A6B35" w:rsidRDefault="006A6B35">
      <w:pPr>
        <w:spacing w:before="120" w:after="0"/>
        <w:ind w:left="360"/>
        <w:jc w:val="both"/>
        <w:rPr>
          <w:rFonts w:ascii="Calibri" w:hAnsi="Calibri" w:cs="Arial"/>
          <w:sz w:val="22"/>
          <w:szCs w:val="22"/>
          <w:lang w:eastAsia="hu-HU"/>
        </w:rPr>
      </w:pPr>
    </w:p>
    <w:p w:rsidR="006A6B35" w:rsidRDefault="006A6B35">
      <w:pPr>
        <w:spacing w:before="120" w:after="0"/>
        <w:ind w:left="360"/>
        <w:jc w:val="both"/>
        <w:rPr>
          <w:rFonts w:ascii="Calibri" w:hAnsi="Calibri" w:cs="Arial"/>
          <w:sz w:val="22"/>
          <w:szCs w:val="22"/>
          <w:lang w:eastAsia="hu-HU"/>
        </w:rPr>
      </w:pPr>
    </w:p>
    <w:p w:rsidR="006A6B35" w:rsidRDefault="006A6B35">
      <w:pPr>
        <w:spacing w:before="120" w:after="0"/>
        <w:ind w:left="360"/>
        <w:jc w:val="both"/>
        <w:rPr>
          <w:rFonts w:ascii="Calibri" w:hAnsi="Calibri" w:cs="Arial"/>
          <w:sz w:val="22"/>
          <w:szCs w:val="22"/>
          <w:lang w:eastAsia="hu-HU"/>
        </w:rPr>
      </w:pPr>
    </w:p>
    <w:p w:rsidR="006A6B35" w:rsidRDefault="006A6B35">
      <w:pPr>
        <w:spacing w:before="120" w:after="0"/>
        <w:ind w:left="360"/>
        <w:jc w:val="both"/>
        <w:rPr>
          <w:rFonts w:ascii="Calibri" w:hAnsi="Calibri" w:cs="Arial"/>
          <w:sz w:val="22"/>
          <w:szCs w:val="22"/>
          <w:lang w:eastAsia="hu-HU"/>
        </w:rPr>
      </w:pPr>
    </w:p>
    <w:p w:rsidR="006A6B35" w:rsidRDefault="006A6B35">
      <w:pPr>
        <w:spacing w:before="120" w:after="0"/>
        <w:ind w:left="360"/>
        <w:jc w:val="both"/>
        <w:rPr>
          <w:rFonts w:ascii="Calibri" w:hAnsi="Calibri" w:cs="Arial"/>
          <w:sz w:val="22"/>
          <w:szCs w:val="22"/>
          <w:lang w:eastAsia="hu-HU"/>
        </w:rPr>
      </w:pPr>
    </w:p>
    <w:p w:rsidR="006A6B35" w:rsidRDefault="006A6B35">
      <w:pPr>
        <w:spacing w:before="120" w:after="0"/>
        <w:ind w:left="360"/>
        <w:jc w:val="both"/>
        <w:rPr>
          <w:rFonts w:ascii="Calibri" w:hAnsi="Calibri" w:cs="Arial"/>
          <w:sz w:val="22"/>
          <w:szCs w:val="22"/>
          <w:lang w:eastAsia="hu-HU"/>
        </w:rPr>
      </w:pPr>
    </w:p>
    <w:p w:rsidR="006A6B35" w:rsidRDefault="006A6B35">
      <w:pPr>
        <w:spacing w:before="120" w:after="0"/>
        <w:ind w:left="360"/>
        <w:jc w:val="both"/>
        <w:rPr>
          <w:rFonts w:ascii="Calibri" w:hAnsi="Calibri" w:cs="Arial"/>
          <w:sz w:val="22"/>
          <w:szCs w:val="22"/>
          <w:lang w:eastAsia="hu-HU"/>
        </w:rPr>
      </w:pPr>
    </w:p>
    <w:p w:rsidR="006A6B35" w:rsidRDefault="006A6B35">
      <w:pPr>
        <w:spacing w:before="120" w:after="0"/>
        <w:ind w:left="360"/>
        <w:jc w:val="both"/>
        <w:rPr>
          <w:rFonts w:ascii="Calibri" w:hAnsi="Calibri" w:cs="Arial"/>
          <w:sz w:val="22"/>
          <w:szCs w:val="22"/>
          <w:lang w:eastAsia="hu-HU"/>
        </w:rPr>
      </w:pPr>
    </w:p>
    <w:p w:rsidR="0017226D" w:rsidRDefault="0017226D">
      <w:pPr>
        <w:spacing w:before="120" w:after="0"/>
        <w:ind w:left="360"/>
        <w:jc w:val="both"/>
        <w:rPr>
          <w:rFonts w:ascii="Calibri" w:hAnsi="Calibri" w:cs="Arial"/>
          <w:sz w:val="22"/>
          <w:szCs w:val="22"/>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9"/>
        <w:gridCol w:w="825"/>
        <w:gridCol w:w="884"/>
        <w:gridCol w:w="883"/>
        <w:gridCol w:w="1134"/>
        <w:gridCol w:w="1276"/>
        <w:gridCol w:w="851"/>
        <w:gridCol w:w="850"/>
      </w:tblGrid>
      <w:tr w:rsidR="00760C31" w:rsidRPr="008126AF" w:rsidTr="00A7051A">
        <w:tc>
          <w:tcPr>
            <w:tcW w:w="2619" w:type="dxa"/>
          </w:tcPr>
          <w:p w:rsidR="00760C31" w:rsidRPr="008126AF" w:rsidRDefault="00760C31" w:rsidP="0017226D">
            <w:pPr>
              <w:spacing w:after="0"/>
              <w:jc w:val="center"/>
              <w:rPr>
                <w:rFonts w:ascii="Calibri" w:hAnsi="Calibri" w:cs="Arial"/>
                <w:lang w:eastAsia="hu-HU"/>
              </w:rPr>
            </w:pPr>
            <w:r w:rsidRPr="008126AF">
              <w:rPr>
                <w:rFonts w:ascii="Calibri" w:hAnsi="Calibri" w:cs="Arial"/>
                <w:sz w:val="22"/>
                <w:szCs w:val="22"/>
                <w:lang w:eastAsia="hu-HU"/>
              </w:rPr>
              <w:t>Megnevezés</w:t>
            </w:r>
          </w:p>
        </w:tc>
        <w:tc>
          <w:tcPr>
            <w:tcW w:w="825" w:type="dxa"/>
          </w:tcPr>
          <w:p w:rsidR="00760C31" w:rsidRDefault="00760C31" w:rsidP="00760C31">
            <w:pPr>
              <w:spacing w:after="0"/>
              <w:jc w:val="center"/>
              <w:rPr>
                <w:rFonts w:ascii="Calibri" w:hAnsi="Calibri" w:cs="Arial"/>
                <w:lang w:eastAsia="hu-HU"/>
              </w:rPr>
            </w:pPr>
            <w:r>
              <w:rPr>
                <w:rFonts w:ascii="Calibri" w:hAnsi="Calibri" w:cs="Arial"/>
                <w:lang w:eastAsia="hu-HU"/>
              </w:rPr>
              <w:t>Nyj</w:t>
            </w:r>
          </w:p>
        </w:tc>
        <w:tc>
          <w:tcPr>
            <w:tcW w:w="884" w:type="dxa"/>
          </w:tcPr>
          <w:p w:rsidR="00760C31" w:rsidRPr="00511FDB" w:rsidRDefault="00760C31" w:rsidP="00760C31">
            <w:pPr>
              <w:spacing w:after="0"/>
              <w:jc w:val="center"/>
              <w:rPr>
                <w:rFonts w:ascii="Calibri" w:hAnsi="Calibri" w:cs="Arial"/>
                <w:lang w:eastAsia="hu-HU"/>
              </w:rPr>
            </w:pPr>
            <w:r>
              <w:rPr>
                <w:rFonts w:ascii="Calibri" w:hAnsi="Calibri" w:cs="Arial"/>
                <w:lang w:eastAsia="hu-HU"/>
              </w:rPr>
              <w:t>Egmep</w:t>
            </w:r>
          </w:p>
        </w:tc>
        <w:tc>
          <w:tcPr>
            <w:tcW w:w="883" w:type="dxa"/>
          </w:tcPr>
          <w:p w:rsidR="00760C31" w:rsidRPr="008126AF" w:rsidRDefault="00760C31" w:rsidP="0017226D">
            <w:pPr>
              <w:spacing w:after="0"/>
              <w:jc w:val="center"/>
              <w:rPr>
                <w:rFonts w:ascii="Calibri" w:hAnsi="Calibri" w:cs="Arial"/>
                <w:lang w:eastAsia="hu-HU"/>
              </w:rPr>
            </w:pPr>
            <w:r w:rsidRPr="008126AF">
              <w:rPr>
                <w:rFonts w:ascii="Calibri" w:hAnsi="Calibri" w:cs="Arial"/>
                <w:sz w:val="22"/>
                <w:szCs w:val="22"/>
                <w:lang w:eastAsia="hu-HU"/>
              </w:rPr>
              <w:t>Eüszolg</w:t>
            </w:r>
          </w:p>
        </w:tc>
        <w:tc>
          <w:tcPr>
            <w:tcW w:w="1134" w:type="dxa"/>
          </w:tcPr>
          <w:p w:rsidR="00760C31" w:rsidRPr="008126AF" w:rsidRDefault="00760C31" w:rsidP="0017226D">
            <w:pPr>
              <w:spacing w:after="0"/>
              <w:jc w:val="center"/>
              <w:rPr>
                <w:rFonts w:ascii="Calibri" w:hAnsi="Calibri" w:cs="Arial"/>
                <w:lang w:eastAsia="hu-HU"/>
              </w:rPr>
            </w:pPr>
            <w:r w:rsidRPr="008126AF">
              <w:rPr>
                <w:rFonts w:ascii="Calibri" w:hAnsi="Calibri" w:cs="Arial"/>
                <w:sz w:val="22"/>
                <w:szCs w:val="22"/>
                <w:lang w:eastAsia="hu-HU"/>
              </w:rPr>
              <w:t>Eho</w:t>
            </w:r>
          </w:p>
        </w:tc>
        <w:tc>
          <w:tcPr>
            <w:tcW w:w="1276" w:type="dxa"/>
          </w:tcPr>
          <w:p w:rsidR="00760C31" w:rsidRPr="008126AF" w:rsidRDefault="00760C31" w:rsidP="0017226D">
            <w:pPr>
              <w:spacing w:after="0"/>
              <w:jc w:val="center"/>
              <w:rPr>
                <w:rFonts w:ascii="Calibri" w:hAnsi="Calibri" w:cs="Arial"/>
                <w:lang w:eastAsia="hu-HU"/>
              </w:rPr>
            </w:pPr>
            <w:r w:rsidRPr="008126AF">
              <w:rPr>
                <w:rFonts w:ascii="Calibri" w:hAnsi="Calibri" w:cs="Arial"/>
                <w:sz w:val="22"/>
                <w:szCs w:val="22"/>
                <w:lang w:eastAsia="hu-HU"/>
              </w:rPr>
              <w:t>Szja</w:t>
            </w:r>
          </w:p>
        </w:tc>
        <w:tc>
          <w:tcPr>
            <w:tcW w:w="851" w:type="dxa"/>
          </w:tcPr>
          <w:p w:rsidR="00760C31" w:rsidRPr="008126AF" w:rsidRDefault="00760C31" w:rsidP="0017226D">
            <w:pPr>
              <w:spacing w:after="0"/>
              <w:jc w:val="center"/>
              <w:rPr>
                <w:rFonts w:ascii="Calibri" w:hAnsi="Calibri" w:cs="Arial"/>
                <w:lang w:eastAsia="hu-HU"/>
              </w:rPr>
            </w:pPr>
            <w:r w:rsidRPr="008126AF">
              <w:rPr>
                <w:rFonts w:ascii="Calibri" w:hAnsi="Calibri" w:cs="Arial"/>
                <w:sz w:val="22"/>
                <w:szCs w:val="22"/>
                <w:lang w:eastAsia="hu-HU"/>
              </w:rPr>
              <w:t>Szocho</w:t>
            </w:r>
          </w:p>
        </w:tc>
        <w:tc>
          <w:tcPr>
            <w:tcW w:w="850" w:type="dxa"/>
          </w:tcPr>
          <w:p w:rsidR="00760C31" w:rsidRPr="008126AF" w:rsidRDefault="00760C31" w:rsidP="0017226D">
            <w:pPr>
              <w:spacing w:after="0"/>
              <w:jc w:val="center"/>
              <w:rPr>
                <w:rFonts w:ascii="Calibri" w:hAnsi="Calibri" w:cs="Arial"/>
                <w:lang w:eastAsia="hu-HU"/>
              </w:rPr>
            </w:pPr>
            <w:r w:rsidRPr="008126AF">
              <w:rPr>
                <w:rFonts w:ascii="Calibri" w:hAnsi="Calibri" w:cs="Arial"/>
                <w:sz w:val="22"/>
                <w:szCs w:val="22"/>
                <w:lang w:eastAsia="hu-HU"/>
              </w:rPr>
              <w:t>Szakk</w:t>
            </w:r>
          </w:p>
        </w:tc>
      </w:tr>
      <w:tr w:rsidR="009B0B1F" w:rsidRPr="008126AF" w:rsidTr="00A7051A">
        <w:tc>
          <w:tcPr>
            <w:tcW w:w="2619" w:type="dxa"/>
          </w:tcPr>
          <w:p w:rsidR="009B0B1F" w:rsidRPr="008126AF" w:rsidRDefault="009B0B1F" w:rsidP="0017226D">
            <w:pPr>
              <w:spacing w:after="0"/>
              <w:jc w:val="both"/>
              <w:rPr>
                <w:rFonts w:ascii="Calibri" w:hAnsi="Calibri" w:cs="Arial"/>
                <w:lang w:eastAsia="hu-HU"/>
              </w:rPr>
            </w:pPr>
            <w:r w:rsidRPr="008126AF">
              <w:rPr>
                <w:rFonts w:ascii="Calibri" w:hAnsi="Calibri" w:cs="Arial"/>
                <w:sz w:val="22"/>
                <w:szCs w:val="22"/>
                <w:lang w:eastAsia="hu-HU"/>
              </w:rPr>
              <w:t>Kifizetőt terhelő</w:t>
            </w:r>
          </w:p>
        </w:tc>
        <w:tc>
          <w:tcPr>
            <w:tcW w:w="825" w:type="dxa"/>
          </w:tcPr>
          <w:p w:rsidR="009B0B1F" w:rsidRPr="008126AF" w:rsidRDefault="009B0B1F" w:rsidP="0017226D">
            <w:pPr>
              <w:spacing w:after="0"/>
              <w:jc w:val="right"/>
              <w:rPr>
                <w:rFonts w:ascii="Calibri" w:hAnsi="Calibri" w:cs="Arial"/>
                <w:color w:val="0000FF"/>
                <w:lang w:eastAsia="hu-HU"/>
              </w:rPr>
            </w:pPr>
          </w:p>
        </w:tc>
        <w:tc>
          <w:tcPr>
            <w:tcW w:w="884" w:type="dxa"/>
          </w:tcPr>
          <w:p w:rsidR="009B0B1F" w:rsidRPr="008126AF" w:rsidRDefault="009B0B1F" w:rsidP="0017226D">
            <w:pPr>
              <w:spacing w:after="0"/>
              <w:jc w:val="right"/>
              <w:rPr>
                <w:rFonts w:ascii="Calibri" w:hAnsi="Calibri" w:cs="Arial"/>
                <w:color w:val="0000FF"/>
                <w:lang w:eastAsia="hu-HU"/>
              </w:rPr>
            </w:pPr>
          </w:p>
        </w:tc>
        <w:tc>
          <w:tcPr>
            <w:tcW w:w="883" w:type="dxa"/>
          </w:tcPr>
          <w:p w:rsidR="009B0B1F" w:rsidRPr="008126AF" w:rsidRDefault="009B0B1F" w:rsidP="0017226D">
            <w:pPr>
              <w:spacing w:after="0"/>
              <w:jc w:val="right"/>
              <w:rPr>
                <w:rFonts w:ascii="Calibri" w:hAnsi="Calibri" w:cs="Arial"/>
                <w:color w:val="0000FF"/>
                <w:lang w:eastAsia="hu-HU"/>
              </w:rPr>
            </w:pPr>
          </w:p>
        </w:tc>
        <w:tc>
          <w:tcPr>
            <w:tcW w:w="1134" w:type="dxa"/>
          </w:tcPr>
          <w:p w:rsidR="009B0B1F" w:rsidRPr="008126AF" w:rsidRDefault="009B0B1F" w:rsidP="0017226D">
            <w:pPr>
              <w:spacing w:after="0"/>
              <w:jc w:val="right"/>
              <w:rPr>
                <w:rFonts w:ascii="Calibri" w:hAnsi="Calibri" w:cs="Arial"/>
                <w:color w:val="0000FF"/>
                <w:lang w:eastAsia="hu-HU"/>
              </w:rPr>
            </w:pPr>
          </w:p>
        </w:tc>
        <w:tc>
          <w:tcPr>
            <w:tcW w:w="1276" w:type="dxa"/>
          </w:tcPr>
          <w:p w:rsidR="009B0B1F" w:rsidRPr="008126AF" w:rsidRDefault="009B0B1F" w:rsidP="0017226D">
            <w:pPr>
              <w:spacing w:after="0"/>
              <w:jc w:val="right"/>
              <w:rPr>
                <w:rFonts w:ascii="Calibri" w:hAnsi="Calibri" w:cs="Arial"/>
                <w:color w:val="0000FF"/>
                <w:lang w:eastAsia="hu-HU"/>
              </w:rPr>
            </w:pPr>
          </w:p>
        </w:tc>
        <w:tc>
          <w:tcPr>
            <w:tcW w:w="851" w:type="dxa"/>
          </w:tcPr>
          <w:p w:rsidR="009B0B1F" w:rsidRPr="008126AF" w:rsidRDefault="009B0B1F" w:rsidP="0017226D">
            <w:pPr>
              <w:spacing w:after="0"/>
              <w:jc w:val="right"/>
              <w:rPr>
                <w:rFonts w:ascii="Calibri" w:hAnsi="Calibri" w:cs="Arial"/>
                <w:color w:val="0000FF"/>
                <w:lang w:eastAsia="hu-HU"/>
              </w:rPr>
            </w:pPr>
          </w:p>
        </w:tc>
        <w:tc>
          <w:tcPr>
            <w:tcW w:w="850" w:type="dxa"/>
          </w:tcPr>
          <w:p w:rsidR="009B0B1F" w:rsidRPr="008126AF" w:rsidRDefault="009B0B1F" w:rsidP="0017226D">
            <w:pPr>
              <w:spacing w:after="0"/>
              <w:jc w:val="right"/>
              <w:rPr>
                <w:rFonts w:ascii="Calibri" w:hAnsi="Calibri" w:cs="Arial"/>
                <w:color w:val="0000FF"/>
                <w:lang w:eastAsia="hu-HU"/>
              </w:rPr>
            </w:pPr>
          </w:p>
        </w:tc>
      </w:tr>
      <w:tr w:rsidR="009B0B1F" w:rsidRPr="008126AF" w:rsidTr="00A7051A">
        <w:tc>
          <w:tcPr>
            <w:tcW w:w="2619" w:type="dxa"/>
          </w:tcPr>
          <w:p w:rsidR="009B0B1F" w:rsidRPr="008126AF" w:rsidRDefault="009B0B1F" w:rsidP="0017226D">
            <w:pPr>
              <w:spacing w:after="0" w:line="240" w:lineRule="exact"/>
              <w:jc w:val="both"/>
              <w:rPr>
                <w:rFonts w:ascii="Calibri" w:hAnsi="Calibri" w:cs="Arial"/>
                <w:lang w:eastAsia="hu-HU"/>
              </w:rPr>
            </w:pPr>
            <w:r w:rsidRPr="008126AF">
              <w:rPr>
                <w:rFonts w:ascii="Calibri" w:hAnsi="Calibri" w:cs="Arial"/>
                <w:sz w:val="22"/>
                <w:szCs w:val="22"/>
                <w:lang w:eastAsia="hu-HU"/>
              </w:rPr>
              <w:t>Magánszemélytől levonás</w:t>
            </w:r>
          </w:p>
        </w:tc>
        <w:tc>
          <w:tcPr>
            <w:tcW w:w="825" w:type="dxa"/>
          </w:tcPr>
          <w:p w:rsidR="009B0B1F" w:rsidRPr="008126AF" w:rsidRDefault="009B0B1F" w:rsidP="0017226D">
            <w:pPr>
              <w:spacing w:after="0"/>
              <w:jc w:val="right"/>
              <w:rPr>
                <w:rFonts w:ascii="Calibri" w:hAnsi="Calibri" w:cs="Arial"/>
                <w:color w:val="0000FF"/>
                <w:lang w:eastAsia="hu-HU"/>
              </w:rPr>
            </w:pPr>
          </w:p>
        </w:tc>
        <w:tc>
          <w:tcPr>
            <w:tcW w:w="884" w:type="dxa"/>
          </w:tcPr>
          <w:p w:rsidR="009B0B1F" w:rsidRPr="008126AF" w:rsidRDefault="009B0B1F" w:rsidP="0017226D">
            <w:pPr>
              <w:spacing w:after="0"/>
              <w:jc w:val="right"/>
              <w:rPr>
                <w:rFonts w:ascii="Calibri" w:hAnsi="Calibri" w:cs="Arial"/>
                <w:color w:val="0000FF"/>
                <w:lang w:eastAsia="hu-HU"/>
              </w:rPr>
            </w:pPr>
          </w:p>
        </w:tc>
        <w:tc>
          <w:tcPr>
            <w:tcW w:w="883" w:type="dxa"/>
          </w:tcPr>
          <w:p w:rsidR="009B0B1F" w:rsidRPr="008126AF" w:rsidRDefault="009B0B1F" w:rsidP="0017226D">
            <w:pPr>
              <w:spacing w:after="0"/>
              <w:jc w:val="right"/>
              <w:rPr>
                <w:rFonts w:ascii="Calibri" w:hAnsi="Calibri" w:cs="Arial"/>
                <w:color w:val="0000FF"/>
                <w:lang w:eastAsia="hu-HU"/>
              </w:rPr>
            </w:pPr>
          </w:p>
        </w:tc>
        <w:tc>
          <w:tcPr>
            <w:tcW w:w="1134" w:type="dxa"/>
          </w:tcPr>
          <w:p w:rsidR="009B0B1F" w:rsidRPr="004B2189" w:rsidRDefault="009B0B1F" w:rsidP="00B57321">
            <w:pPr>
              <w:spacing w:after="0"/>
              <w:jc w:val="right"/>
              <w:rPr>
                <w:rFonts w:ascii="Calibri" w:hAnsi="Calibri" w:cs="Arial"/>
                <w:color w:val="0000FF"/>
                <w:lang w:eastAsia="hu-HU"/>
              </w:rPr>
            </w:pPr>
          </w:p>
        </w:tc>
        <w:tc>
          <w:tcPr>
            <w:tcW w:w="1276" w:type="dxa"/>
          </w:tcPr>
          <w:p w:rsidR="009B0B1F" w:rsidRPr="004B2189" w:rsidRDefault="009B0B1F" w:rsidP="0017226D">
            <w:pPr>
              <w:spacing w:after="0"/>
              <w:jc w:val="right"/>
              <w:rPr>
                <w:rFonts w:ascii="Calibri" w:hAnsi="Calibri" w:cs="Arial"/>
                <w:color w:val="0000FF"/>
                <w:lang w:eastAsia="hu-HU"/>
              </w:rPr>
            </w:pPr>
          </w:p>
        </w:tc>
        <w:tc>
          <w:tcPr>
            <w:tcW w:w="851" w:type="dxa"/>
          </w:tcPr>
          <w:p w:rsidR="009B0B1F" w:rsidRPr="008126AF" w:rsidRDefault="009B0B1F" w:rsidP="0017226D">
            <w:pPr>
              <w:spacing w:after="0"/>
              <w:jc w:val="right"/>
              <w:rPr>
                <w:rFonts w:ascii="Calibri" w:hAnsi="Calibri" w:cs="Arial"/>
                <w:color w:val="0000FF"/>
                <w:lang w:eastAsia="hu-HU"/>
              </w:rPr>
            </w:pPr>
          </w:p>
        </w:tc>
        <w:tc>
          <w:tcPr>
            <w:tcW w:w="850" w:type="dxa"/>
          </w:tcPr>
          <w:p w:rsidR="009B0B1F" w:rsidRPr="008126AF" w:rsidRDefault="009B0B1F" w:rsidP="0017226D">
            <w:pPr>
              <w:spacing w:after="0"/>
              <w:jc w:val="right"/>
              <w:rPr>
                <w:rFonts w:ascii="Calibri" w:hAnsi="Calibri" w:cs="Arial"/>
                <w:color w:val="0000FF"/>
                <w:lang w:eastAsia="hu-HU"/>
              </w:rPr>
            </w:pPr>
          </w:p>
        </w:tc>
      </w:tr>
    </w:tbl>
    <w:p w:rsidR="00765D46" w:rsidRDefault="00765D46">
      <w:pPr>
        <w:spacing w:before="120" w:after="0"/>
        <w:ind w:left="360"/>
        <w:jc w:val="both"/>
        <w:rPr>
          <w:rFonts w:ascii="Calibri" w:hAnsi="Calibri" w:cs="Arial"/>
          <w:sz w:val="22"/>
          <w:szCs w:val="22"/>
          <w:lang w:eastAsia="hu-HU"/>
        </w:rPr>
      </w:pPr>
    </w:p>
    <w:p w:rsidR="0017226D" w:rsidRDefault="0017226D">
      <w:pPr>
        <w:spacing w:after="0"/>
        <w:rPr>
          <w:rFonts w:ascii="Calibri" w:hAnsi="Calibri" w:cs="Arial"/>
          <w:sz w:val="22"/>
          <w:szCs w:val="22"/>
          <w:lang w:eastAsia="hu-HU"/>
        </w:rPr>
      </w:pPr>
      <w:r>
        <w:rPr>
          <w:rFonts w:ascii="Calibri" w:hAnsi="Calibri" w:cs="Arial"/>
          <w:sz w:val="22"/>
          <w:szCs w:val="22"/>
          <w:lang w:eastAsia="hu-HU"/>
        </w:rPr>
        <w:br w:type="page"/>
      </w:r>
    </w:p>
    <w:p w:rsidR="00235163" w:rsidRPr="008F13AF" w:rsidRDefault="00235163" w:rsidP="00235163">
      <w:pPr>
        <w:pStyle w:val="Listaszerbekezds"/>
        <w:numPr>
          <w:ilvl w:val="0"/>
          <w:numId w:val="9"/>
        </w:numPr>
        <w:spacing w:after="0"/>
        <w:rPr>
          <w:rFonts w:cs="Arial"/>
          <w:b/>
          <w:sz w:val="22"/>
          <w:szCs w:val="22"/>
          <w:lang w:eastAsia="hu-HU"/>
        </w:rPr>
      </w:pPr>
      <w:r w:rsidRPr="008F13AF">
        <w:rPr>
          <w:rFonts w:cs="Arial"/>
          <w:b/>
          <w:sz w:val="22"/>
          <w:szCs w:val="22"/>
          <w:lang w:eastAsia="hu-HU"/>
        </w:rPr>
        <w:lastRenderedPageBreak/>
        <w:t>Határozza meg a juttatások hatását valamennyi érintett adóra vonatkozóan!</w:t>
      </w:r>
    </w:p>
    <w:p w:rsidR="00B678A2" w:rsidRDefault="00235163" w:rsidP="00235163">
      <w:pPr>
        <w:spacing w:before="120" w:after="0"/>
        <w:ind w:left="360"/>
        <w:jc w:val="both"/>
        <w:rPr>
          <w:rFonts w:ascii="Calibri" w:hAnsi="Calibri" w:cs="Arial"/>
          <w:sz w:val="22"/>
          <w:szCs w:val="22"/>
          <w:lang w:eastAsia="hu-HU"/>
        </w:rPr>
      </w:pPr>
      <w:r>
        <w:rPr>
          <w:rFonts w:ascii="Calibri" w:hAnsi="Calibri" w:cs="Arial"/>
          <w:sz w:val="22"/>
          <w:szCs w:val="22"/>
          <w:lang w:eastAsia="hu-HU"/>
        </w:rPr>
        <w:t>December</w:t>
      </w:r>
      <w:r w:rsidRPr="00631588">
        <w:rPr>
          <w:rFonts w:ascii="Calibri" w:hAnsi="Calibri" w:cs="Arial"/>
          <w:sz w:val="22"/>
          <w:szCs w:val="22"/>
          <w:lang w:eastAsia="hu-HU"/>
        </w:rPr>
        <w:t xml:space="preserve"> hónap </w:t>
      </w:r>
      <w:r>
        <w:rPr>
          <w:rFonts w:ascii="Calibri" w:hAnsi="Calibri" w:cs="Arial"/>
          <w:sz w:val="22"/>
          <w:szCs w:val="22"/>
          <w:lang w:eastAsia="hu-HU"/>
        </w:rPr>
        <w:t>nem pénzbeli</w:t>
      </w:r>
      <w:r w:rsidRPr="00631588">
        <w:rPr>
          <w:rFonts w:ascii="Calibri" w:hAnsi="Calibri" w:cs="Arial"/>
          <w:sz w:val="22"/>
          <w:szCs w:val="22"/>
          <w:lang w:eastAsia="hu-HU"/>
        </w:rPr>
        <w:t xml:space="preserve"> juttatásai:</w:t>
      </w:r>
    </w:p>
    <w:p w:rsidR="000A249C" w:rsidRDefault="000A249C" w:rsidP="000A249C">
      <w:pPr>
        <w:pStyle w:val="Listaszerbekezds"/>
        <w:numPr>
          <w:ilvl w:val="0"/>
          <w:numId w:val="25"/>
        </w:numPr>
        <w:spacing w:before="120" w:after="0"/>
        <w:rPr>
          <w:rFonts w:cs="Arial"/>
          <w:sz w:val="22"/>
          <w:szCs w:val="22"/>
          <w:lang w:eastAsia="hu-HU"/>
        </w:rPr>
      </w:pPr>
      <w:r>
        <w:rPr>
          <w:rFonts w:cs="Arial"/>
          <w:sz w:val="22"/>
          <w:szCs w:val="22"/>
          <w:lang w:eastAsia="hu-HU"/>
        </w:rPr>
        <w:t>December 1-jén kiosztották a havi BKV bérletet a dolgozóknak, melynek értéke 420 000 Ft.</w:t>
      </w:r>
    </w:p>
    <w:p w:rsidR="00B57321" w:rsidRDefault="00B57321" w:rsidP="00B57321">
      <w:pPr>
        <w:pStyle w:val="Listaszerbekezds"/>
        <w:spacing w:before="120" w:after="0"/>
        <w:rPr>
          <w:rFonts w:cs="Arial"/>
          <w:sz w:val="22"/>
          <w:szCs w:val="22"/>
          <w:lang w:eastAsia="hu-HU"/>
        </w:rPr>
      </w:pPr>
    </w:p>
    <w:p w:rsidR="00B57321" w:rsidRDefault="00B57321" w:rsidP="00B57321">
      <w:pPr>
        <w:pStyle w:val="Listaszerbekezds"/>
        <w:spacing w:before="120" w:after="0"/>
        <w:rPr>
          <w:rFonts w:cs="Arial"/>
          <w:sz w:val="22"/>
          <w:szCs w:val="22"/>
          <w:lang w:eastAsia="hu-HU"/>
        </w:rPr>
      </w:pPr>
    </w:p>
    <w:p w:rsidR="006A6B35" w:rsidRDefault="006A6B35" w:rsidP="00B57321">
      <w:pPr>
        <w:pStyle w:val="Listaszerbekezds"/>
        <w:spacing w:before="120" w:after="0"/>
        <w:rPr>
          <w:rFonts w:cs="Arial"/>
          <w:sz w:val="22"/>
          <w:szCs w:val="22"/>
          <w:lang w:eastAsia="hu-HU"/>
        </w:rPr>
      </w:pPr>
    </w:p>
    <w:p w:rsidR="006A6B35" w:rsidRDefault="006A6B35" w:rsidP="00B57321">
      <w:pPr>
        <w:pStyle w:val="Listaszerbekezds"/>
        <w:spacing w:before="120" w:after="0"/>
        <w:rPr>
          <w:rFonts w:cs="Arial"/>
          <w:sz w:val="22"/>
          <w:szCs w:val="22"/>
          <w:lang w:eastAsia="hu-HU"/>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975"/>
        <w:gridCol w:w="975"/>
        <w:gridCol w:w="1042"/>
        <w:gridCol w:w="1044"/>
        <w:gridCol w:w="1167"/>
        <w:gridCol w:w="1070"/>
      </w:tblGrid>
      <w:tr w:rsidR="00B57321" w:rsidRPr="00511FDB" w:rsidTr="00B57321">
        <w:tc>
          <w:tcPr>
            <w:tcW w:w="2624" w:type="dxa"/>
          </w:tcPr>
          <w:p w:rsidR="00B57321" w:rsidRPr="00511FDB" w:rsidRDefault="00B57321" w:rsidP="00B57321">
            <w:pPr>
              <w:spacing w:after="0"/>
              <w:jc w:val="center"/>
              <w:rPr>
                <w:rFonts w:ascii="Calibri" w:hAnsi="Calibri" w:cs="Arial"/>
                <w:lang w:eastAsia="hu-HU"/>
              </w:rPr>
            </w:pPr>
            <w:r w:rsidRPr="00511FDB">
              <w:rPr>
                <w:rFonts w:ascii="Calibri" w:hAnsi="Calibri" w:cs="Arial"/>
                <w:sz w:val="22"/>
                <w:szCs w:val="22"/>
                <w:lang w:eastAsia="hu-HU"/>
              </w:rPr>
              <w:t>Megnevezés</w:t>
            </w:r>
          </w:p>
        </w:tc>
        <w:tc>
          <w:tcPr>
            <w:tcW w:w="975" w:type="dxa"/>
          </w:tcPr>
          <w:p w:rsidR="00B57321" w:rsidRDefault="00B57321" w:rsidP="00B57321">
            <w:pPr>
              <w:spacing w:after="0"/>
              <w:jc w:val="center"/>
              <w:rPr>
                <w:rFonts w:ascii="Calibri" w:hAnsi="Calibri" w:cs="Arial"/>
                <w:lang w:eastAsia="hu-HU"/>
              </w:rPr>
            </w:pPr>
            <w:r>
              <w:rPr>
                <w:rFonts w:ascii="Calibri" w:hAnsi="Calibri" w:cs="Arial"/>
                <w:lang w:eastAsia="hu-HU"/>
              </w:rPr>
              <w:t>Nyj</w:t>
            </w:r>
          </w:p>
        </w:tc>
        <w:tc>
          <w:tcPr>
            <w:tcW w:w="975" w:type="dxa"/>
          </w:tcPr>
          <w:p w:rsidR="00B57321" w:rsidRPr="00511FDB" w:rsidRDefault="00B57321" w:rsidP="00B57321">
            <w:pPr>
              <w:spacing w:after="0"/>
              <w:jc w:val="center"/>
              <w:rPr>
                <w:rFonts w:ascii="Calibri" w:hAnsi="Calibri" w:cs="Arial"/>
                <w:lang w:eastAsia="hu-HU"/>
              </w:rPr>
            </w:pPr>
            <w:r>
              <w:rPr>
                <w:rFonts w:ascii="Calibri" w:hAnsi="Calibri" w:cs="Arial"/>
                <w:lang w:eastAsia="hu-HU"/>
              </w:rPr>
              <w:t>Egmep</w:t>
            </w:r>
          </w:p>
        </w:tc>
        <w:tc>
          <w:tcPr>
            <w:tcW w:w="1042" w:type="dxa"/>
          </w:tcPr>
          <w:p w:rsidR="00B57321" w:rsidRPr="00511FDB" w:rsidRDefault="00B57321" w:rsidP="00B57321">
            <w:pPr>
              <w:spacing w:after="0"/>
              <w:jc w:val="center"/>
              <w:rPr>
                <w:rFonts w:ascii="Calibri" w:hAnsi="Calibri" w:cs="Arial"/>
                <w:lang w:eastAsia="hu-HU"/>
              </w:rPr>
            </w:pPr>
            <w:r w:rsidRPr="00511FDB">
              <w:rPr>
                <w:rFonts w:ascii="Calibri" w:hAnsi="Calibri" w:cs="Arial"/>
                <w:sz w:val="22"/>
                <w:szCs w:val="22"/>
                <w:lang w:eastAsia="hu-HU"/>
              </w:rPr>
              <w:t>Eho</w:t>
            </w:r>
          </w:p>
        </w:tc>
        <w:tc>
          <w:tcPr>
            <w:tcW w:w="1044" w:type="dxa"/>
          </w:tcPr>
          <w:p w:rsidR="00B57321" w:rsidRPr="00511FDB" w:rsidRDefault="00B57321" w:rsidP="00B57321">
            <w:pPr>
              <w:spacing w:after="0"/>
              <w:jc w:val="center"/>
              <w:rPr>
                <w:rFonts w:ascii="Calibri" w:hAnsi="Calibri" w:cs="Arial"/>
                <w:lang w:eastAsia="hu-HU"/>
              </w:rPr>
            </w:pPr>
            <w:r w:rsidRPr="00511FDB">
              <w:rPr>
                <w:rFonts w:ascii="Calibri" w:hAnsi="Calibri" w:cs="Arial"/>
                <w:sz w:val="22"/>
                <w:szCs w:val="22"/>
                <w:lang w:eastAsia="hu-HU"/>
              </w:rPr>
              <w:t>Szja</w:t>
            </w:r>
          </w:p>
        </w:tc>
        <w:tc>
          <w:tcPr>
            <w:tcW w:w="1167" w:type="dxa"/>
          </w:tcPr>
          <w:p w:rsidR="00B57321" w:rsidRPr="00511FDB" w:rsidRDefault="00B57321" w:rsidP="00B57321">
            <w:pPr>
              <w:spacing w:after="0"/>
              <w:jc w:val="center"/>
              <w:rPr>
                <w:rFonts w:ascii="Calibri" w:hAnsi="Calibri" w:cs="Arial"/>
                <w:lang w:eastAsia="hu-HU"/>
              </w:rPr>
            </w:pPr>
            <w:r w:rsidRPr="00511FDB">
              <w:rPr>
                <w:rFonts w:ascii="Calibri" w:hAnsi="Calibri" w:cs="Arial"/>
                <w:sz w:val="22"/>
                <w:szCs w:val="22"/>
                <w:lang w:eastAsia="hu-HU"/>
              </w:rPr>
              <w:t>Szocho</w:t>
            </w:r>
          </w:p>
        </w:tc>
        <w:tc>
          <w:tcPr>
            <w:tcW w:w="1070" w:type="dxa"/>
          </w:tcPr>
          <w:p w:rsidR="00B57321" w:rsidRPr="00511FDB" w:rsidRDefault="00B57321" w:rsidP="00B57321">
            <w:pPr>
              <w:spacing w:after="0"/>
              <w:jc w:val="center"/>
              <w:rPr>
                <w:rFonts w:ascii="Calibri" w:hAnsi="Calibri" w:cs="Arial"/>
                <w:lang w:eastAsia="hu-HU"/>
              </w:rPr>
            </w:pPr>
            <w:r w:rsidRPr="00511FDB">
              <w:rPr>
                <w:rFonts w:ascii="Calibri" w:hAnsi="Calibri" w:cs="Arial"/>
                <w:sz w:val="22"/>
                <w:szCs w:val="22"/>
                <w:lang w:eastAsia="hu-HU"/>
              </w:rPr>
              <w:t>Szakk</w:t>
            </w:r>
          </w:p>
        </w:tc>
      </w:tr>
      <w:tr w:rsidR="00B57321" w:rsidRPr="00511FDB" w:rsidTr="00B57321">
        <w:tc>
          <w:tcPr>
            <w:tcW w:w="2624" w:type="dxa"/>
          </w:tcPr>
          <w:p w:rsidR="00B57321" w:rsidRPr="00511FDB" w:rsidRDefault="00B57321" w:rsidP="00B57321">
            <w:pPr>
              <w:spacing w:after="0"/>
              <w:jc w:val="both"/>
              <w:rPr>
                <w:rFonts w:ascii="Calibri" w:hAnsi="Calibri" w:cs="Arial"/>
                <w:lang w:eastAsia="hu-HU"/>
              </w:rPr>
            </w:pPr>
            <w:r w:rsidRPr="00511FDB">
              <w:rPr>
                <w:rFonts w:ascii="Calibri" w:hAnsi="Calibri" w:cs="Arial"/>
                <w:sz w:val="22"/>
                <w:szCs w:val="22"/>
                <w:lang w:eastAsia="hu-HU"/>
              </w:rPr>
              <w:t>Kifizetőt terhelő</w:t>
            </w:r>
          </w:p>
        </w:tc>
        <w:tc>
          <w:tcPr>
            <w:tcW w:w="975" w:type="dxa"/>
          </w:tcPr>
          <w:p w:rsidR="00B57321" w:rsidRPr="00511FDB" w:rsidRDefault="00B57321" w:rsidP="00B57321">
            <w:pPr>
              <w:spacing w:after="0"/>
              <w:jc w:val="right"/>
              <w:rPr>
                <w:rFonts w:ascii="Calibri" w:hAnsi="Calibri" w:cs="Arial"/>
                <w:color w:val="0000FF"/>
                <w:lang w:eastAsia="hu-HU"/>
              </w:rPr>
            </w:pPr>
          </w:p>
        </w:tc>
        <w:tc>
          <w:tcPr>
            <w:tcW w:w="975" w:type="dxa"/>
          </w:tcPr>
          <w:p w:rsidR="00B57321" w:rsidRPr="00511FDB" w:rsidRDefault="00B57321" w:rsidP="00B57321">
            <w:pPr>
              <w:spacing w:after="0"/>
              <w:jc w:val="right"/>
              <w:rPr>
                <w:rFonts w:ascii="Calibri" w:hAnsi="Calibri" w:cs="Arial"/>
                <w:color w:val="0000FF"/>
                <w:lang w:eastAsia="hu-HU"/>
              </w:rPr>
            </w:pPr>
          </w:p>
        </w:tc>
        <w:tc>
          <w:tcPr>
            <w:tcW w:w="1042" w:type="dxa"/>
          </w:tcPr>
          <w:p w:rsidR="00B57321" w:rsidRPr="00511FDB" w:rsidRDefault="00B57321" w:rsidP="00B57321">
            <w:pPr>
              <w:spacing w:after="0"/>
              <w:jc w:val="right"/>
              <w:rPr>
                <w:rFonts w:ascii="Calibri" w:hAnsi="Calibri" w:cs="Arial"/>
                <w:color w:val="0000FF"/>
                <w:lang w:eastAsia="hu-HU"/>
              </w:rPr>
            </w:pPr>
          </w:p>
        </w:tc>
        <w:tc>
          <w:tcPr>
            <w:tcW w:w="1044" w:type="dxa"/>
          </w:tcPr>
          <w:p w:rsidR="00B57321" w:rsidRPr="00511FDB" w:rsidRDefault="00B57321" w:rsidP="00B57321">
            <w:pPr>
              <w:spacing w:after="0"/>
              <w:jc w:val="right"/>
              <w:rPr>
                <w:rFonts w:ascii="Calibri" w:hAnsi="Calibri" w:cs="Arial"/>
                <w:color w:val="0000FF"/>
                <w:lang w:eastAsia="hu-HU"/>
              </w:rPr>
            </w:pPr>
          </w:p>
        </w:tc>
        <w:tc>
          <w:tcPr>
            <w:tcW w:w="1167" w:type="dxa"/>
          </w:tcPr>
          <w:p w:rsidR="00B57321" w:rsidRPr="00511FDB" w:rsidRDefault="00B57321" w:rsidP="00B57321">
            <w:pPr>
              <w:spacing w:after="0"/>
              <w:jc w:val="right"/>
              <w:rPr>
                <w:rFonts w:ascii="Calibri" w:hAnsi="Calibri" w:cs="Arial"/>
                <w:color w:val="0000FF"/>
                <w:lang w:eastAsia="hu-HU"/>
              </w:rPr>
            </w:pPr>
          </w:p>
        </w:tc>
        <w:tc>
          <w:tcPr>
            <w:tcW w:w="1070" w:type="dxa"/>
          </w:tcPr>
          <w:p w:rsidR="00B57321" w:rsidRPr="00511FDB" w:rsidRDefault="00B57321" w:rsidP="00B57321">
            <w:pPr>
              <w:spacing w:after="0"/>
              <w:jc w:val="right"/>
              <w:rPr>
                <w:rFonts w:ascii="Calibri" w:hAnsi="Calibri" w:cs="Arial"/>
                <w:color w:val="0000FF"/>
                <w:lang w:eastAsia="hu-HU"/>
              </w:rPr>
            </w:pPr>
          </w:p>
        </w:tc>
      </w:tr>
      <w:tr w:rsidR="00B57321" w:rsidRPr="00511FDB" w:rsidTr="00B57321">
        <w:tc>
          <w:tcPr>
            <w:tcW w:w="2624" w:type="dxa"/>
          </w:tcPr>
          <w:p w:rsidR="00B57321" w:rsidRPr="00511FDB" w:rsidRDefault="00B57321" w:rsidP="00B57321">
            <w:pPr>
              <w:spacing w:after="0" w:line="240" w:lineRule="exact"/>
              <w:jc w:val="both"/>
              <w:rPr>
                <w:rFonts w:ascii="Calibri" w:hAnsi="Calibri" w:cs="Arial"/>
                <w:lang w:eastAsia="hu-HU"/>
              </w:rPr>
            </w:pPr>
            <w:r w:rsidRPr="00511FDB">
              <w:rPr>
                <w:rFonts w:ascii="Calibri" w:hAnsi="Calibri" w:cs="Arial"/>
                <w:sz w:val="22"/>
                <w:szCs w:val="22"/>
                <w:lang w:eastAsia="hu-HU"/>
              </w:rPr>
              <w:t>Magánszemélytől levonás</w:t>
            </w:r>
          </w:p>
        </w:tc>
        <w:tc>
          <w:tcPr>
            <w:tcW w:w="975" w:type="dxa"/>
          </w:tcPr>
          <w:p w:rsidR="00B57321" w:rsidRPr="00511FDB" w:rsidRDefault="00B57321" w:rsidP="00B57321">
            <w:pPr>
              <w:spacing w:after="0"/>
              <w:jc w:val="right"/>
              <w:rPr>
                <w:rFonts w:ascii="Calibri" w:hAnsi="Calibri" w:cs="Arial"/>
                <w:color w:val="0000FF"/>
                <w:lang w:eastAsia="hu-HU"/>
              </w:rPr>
            </w:pPr>
          </w:p>
        </w:tc>
        <w:tc>
          <w:tcPr>
            <w:tcW w:w="975" w:type="dxa"/>
          </w:tcPr>
          <w:p w:rsidR="00B57321" w:rsidRPr="00511FDB" w:rsidRDefault="00B57321" w:rsidP="00B57321">
            <w:pPr>
              <w:spacing w:after="0"/>
              <w:jc w:val="right"/>
              <w:rPr>
                <w:rFonts w:ascii="Calibri" w:hAnsi="Calibri" w:cs="Arial"/>
                <w:color w:val="0000FF"/>
                <w:lang w:eastAsia="hu-HU"/>
              </w:rPr>
            </w:pPr>
          </w:p>
        </w:tc>
        <w:tc>
          <w:tcPr>
            <w:tcW w:w="1042" w:type="dxa"/>
          </w:tcPr>
          <w:p w:rsidR="00B57321" w:rsidRPr="00511FDB" w:rsidRDefault="00B57321" w:rsidP="00B57321">
            <w:pPr>
              <w:spacing w:after="0"/>
              <w:jc w:val="right"/>
              <w:rPr>
                <w:rFonts w:ascii="Calibri" w:hAnsi="Calibri" w:cs="Arial"/>
                <w:color w:val="0000FF"/>
                <w:lang w:eastAsia="hu-HU"/>
              </w:rPr>
            </w:pPr>
          </w:p>
        </w:tc>
        <w:tc>
          <w:tcPr>
            <w:tcW w:w="1044" w:type="dxa"/>
          </w:tcPr>
          <w:p w:rsidR="00B57321" w:rsidRPr="00511FDB" w:rsidRDefault="00B57321" w:rsidP="00B57321">
            <w:pPr>
              <w:spacing w:after="0"/>
              <w:jc w:val="right"/>
              <w:rPr>
                <w:rFonts w:ascii="Calibri" w:hAnsi="Calibri" w:cs="Arial"/>
                <w:color w:val="0000FF"/>
                <w:lang w:eastAsia="hu-HU"/>
              </w:rPr>
            </w:pPr>
          </w:p>
        </w:tc>
        <w:tc>
          <w:tcPr>
            <w:tcW w:w="1167" w:type="dxa"/>
          </w:tcPr>
          <w:p w:rsidR="00B57321" w:rsidRPr="00511FDB" w:rsidRDefault="00B57321" w:rsidP="00B57321">
            <w:pPr>
              <w:spacing w:after="0"/>
              <w:jc w:val="right"/>
              <w:rPr>
                <w:rFonts w:ascii="Calibri" w:hAnsi="Calibri" w:cs="Arial"/>
                <w:color w:val="0000FF"/>
                <w:lang w:eastAsia="hu-HU"/>
              </w:rPr>
            </w:pPr>
          </w:p>
        </w:tc>
        <w:tc>
          <w:tcPr>
            <w:tcW w:w="1070" w:type="dxa"/>
          </w:tcPr>
          <w:p w:rsidR="00B57321" w:rsidRPr="00511FDB" w:rsidRDefault="00B57321" w:rsidP="00B57321">
            <w:pPr>
              <w:spacing w:after="0"/>
              <w:jc w:val="right"/>
              <w:rPr>
                <w:rFonts w:ascii="Calibri" w:hAnsi="Calibri" w:cs="Arial"/>
                <w:color w:val="0000FF"/>
                <w:lang w:eastAsia="hu-HU"/>
              </w:rPr>
            </w:pPr>
          </w:p>
        </w:tc>
      </w:tr>
    </w:tbl>
    <w:p w:rsidR="00B57321" w:rsidRDefault="00B57321" w:rsidP="00B57321">
      <w:pPr>
        <w:pStyle w:val="Listaszerbekezds"/>
        <w:spacing w:before="120" w:after="0"/>
        <w:rPr>
          <w:rFonts w:cs="Arial"/>
          <w:sz w:val="22"/>
          <w:szCs w:val="22"/>
          <w:lang w:eastAsia="hu-HU"/>
        </w:rPr>
      </w:pPr>
    </w:p>
    <w:p w:rsidR="000A249C" w:rsidRDefault="000A249C" w:rsidP="000A249C">
      <w:pPr>
        <w:pStyle w:val="Listaszerbekezds"/>
        <w:numPr>
          <w:ilvl w:val="0"/>
          <w:numId w:val="25"/>
        </w:numPr>
        <w:spacing w:before="120" w:after="0"/>
        <w:rPr>
          <w:rFonts w:cs="Arial"/>
          <w:sz w:val="22"/>
          <w:szCs w:val="22"/>
          <w:lang w:eastAsia="hu-HU"/>
        </w:rPr>
      </w:pPr>
      <w:r>
        <w:rPr>
          <w:rFonts w:cs="Arial"/>
          <w:sz w:val="22"/>
          <w:szCs w:val="22"/>
          <w:lang w:eastAsia="hu-HU"/>
        </w:rPr>
        <w:t>Decemberben influenza elleni védőoltásban részesítették a dolgozókat, melyről a számla 40 000 Ft összegről elszámolásra került.</w:t>
      </w:r>
    </w:p>
    <w:p w:rsidR="001C60A7" w:rsidRDefault="001C60A7" w:rsidP="001C60A7">
      <w:pPr>
        <w:pStyle w:val="Listaszerbekezds"/>
        <w:spacing w:before="120" w:after="0"/>
        <w:rPr>
          <w:rFonts w:cs="Arial"/>
          <w:sz w:val="22"/>
          <w:szCs w:val="22"/>
          <w:lang w:eastAsia="hu-HU"/>
        </w:rPr>
      </w:pPr>
    </w:p>
    <w:p w:rsidR="006A6B35" w:rsidRDefault="006A6B35" w:rsidP="001C60A7">
      <w:pPr>
        <w:pStyle w:val="Listaszerbekezds"/>
        <w:spacing w:before="120" w:after="0"/>
        <w:rPr>
          <w:rFonts w:cs="Arial"/>
          <w:sz w:val="22"/>
          <w:szCs w:val="22"/>
          <w:lang w:eastAsia="hu-HU"/>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975"/>
        <w:gridCol w:w="975"/>
        <w:gridCol w:w="1042"/>
        <w:gridCol w:w="1044"/>
        <w:gridCol w:w="1167"/>
        <w:gridCol w:w="1070"/>
      </w:tblGrid>
      <w:tr w:rsidR="001C60A7" w:rsidRPr="00511FDB" w:rsidTr="00655E84">
        <w:tc>
          <w:tcPr>
            <w:tcW w:w="2624" w:type="dxa"/>
          </w:tcPr>
          <w:p w:rsidR="001C60A7" w:rsidRPr="00511FDB" w:rsidRDefault="001C60A7" w:rsidP="00655E84">
            <w:pPr>
              <w:spacing w:after="0"/>
              <w:jc w:val="center"/>
              <w:rPr>
                <w:rFonts w:ascii="Calibri" w:hAnsi="Calibri" w:cs="Arial"/>
                <w:lang w:eastAsia="hu-HU"/>
              </w:rPr>
            </w:pPr>
            <w:r w:rsidRPr="00511FDB">
              <w:rPr>
                <w:rFonts w:ascii="Calibri" w:hAnsi="Calibri" w:cs="Arial"/>
                <w:sz w:val="22"/>
                <w:szCs w:val="22"/>
                <w:lang w:eastAsia="hu-HU"/>
              </w:rPr>
              <w:t>Megnevezés</w:t>
            </w:r>
          </w:p>
        </w:tc>
        <w:tc>
          <w:tcPr>
            <w:tcW w:w="975" w:type="dxa"/>
          </w:tcPr>
          <w:p w:rsidR="001C60A7" w:rsidRDefault="001C60A7" w:rsidP="00655E84">
            <w:pPr>
              <w:spacing w:after="0"/>
              <w:jc w:val="center"/>
              <w:rPr>
                <w:rFonts w:ascii="Calibri" w:hAnsi="Calibri" w:cs="Arial"/>
                <w:lang w:eastAsia="hu-HU"/>
              </w:rPr>
            </w:pPr>
            <w:r>
              <w:rPr>
                <w:rFonts w:ascii="Calibri" w:hAnsi="Calibri" w:cs="Arial"/>
                <w:lang w:eastAsia="hu-HU"/>
              </w:rPr>
              <w:t>Nyj</w:t>
            </w:r>
          </w:p>
        </w:tc>
        <w:tc>
          <w:tcPr>
            <w:tcW w:w="975" w:type="dxa"/>
          </w:tcPr>
          <w:p w:rsidR="001C60A7" w:rsidRPr="00511FDB" w:rsidRDefault="001C60A7" w:rsidP="00655E84">
            <w:pPr>
              <w:spacing w:after="0"/>
              <w:jc w:val="center"/>
              <w:rPr>
                <w:rFonts w:ascii="Calibri" w:hAnsi="Calibri" w:cs="Arial"/>
                <w:lang w:eastAsia="hu-HU"/>
              </w:rPr>
            </w:pPr>
            <w:r>
              <w:rPr>
                <w:rFonts w:ascii="Calibri" w:hAnsi="Calibri" w:cs="Arial"/>
                <w:lang w:eastAsia="hu-HU"/>
              </w:rPr>
              <w:t>Egmep</w:t>
            </w:r>
          </w:p>
        </w:tc>
        <w:tc>
          <w:tcPr>
            <w:tcW w:w="1042" w:type="dxa"/>
          </w:tcPr>
          <w:p w:rsidR="001C60A7" w:rsidRPr="00511FDB" w:rsidRDefault="001C60A7" w:rsidP="00655E84">
            <w:pPr>
              <w:spacing w:after="0"/>
              <w:jc w:val="center"/>
              <w:rPr>
                <w:rFonts w:ascii="Calibri" w:hAnsi="Calibri" w:cs="Arial"/>
                <w:lang w:eastAsia="hu-HU"/>
              </w:rPr>
            </w:pPr>
            <w:r w:rsidRPr="00511FDB">
              <w:rPr>
                <w:rFonts w:ascii="Calibri" w:hAnsi="Calibri" w:cs="Arial"/>
                <w:sz w:val="22"/>
                <w:szCs w:val="22"/>
                <w:lang w:eastAsia="hu-HU"/>
              </w:rPr>
              <w:t>Eho</w:t>
            </w:r>
          </w:p>
        </w:tc>
        <w:tc>
          <w:tcPr>
            <w:tcW w:w="1044" w:type="dxa"/>
          </w:tcPr>
          <w:p w:rsidR="001C60A7" w:rsidRPr="00511FDB" w:rsidRDefault="001C60A7" w:rsidP="00655E84">
            <w:pPr>
              <w:spacing w:after="0"/>
              <w:jc w:val="center"/>
              <w:rPr>
                <w:rFonts w:ascii="Calibri" w:hAnsi="Calibri" w:cs="Arial"/>
                <w:lang w:eastAsia="hu-HU"/>
              </w:rPr>
            </w:pPr>
            <w:r w:rsidRPr="00511FDB">
              <w:rPr>
                <w:rFonts w:ascii="Calibri" w:hAnsi="Calibri" w:cs="Arial"/>
                <w:sz w:val="22"/>
                <w:szCs w:val="22"/>
                <w:lang w:eastAsia="hu-HU"/>
              </w:rPr>
              <w:t>Szja</w:t>
            </w:r>
          </w:p>
        </w:tc>
        <w:tc>
          <w:tcPr>
            <w:tcW w:w="1167" w:type="dxa"/>
          </w:tcPr>
          <w:p w:rsidR="001C60A7" w:rsidRPr="00511FDB" w:rsidRDefault="001C60A7" w:rsidP="00655E84">
            <w:pPr>
              <w:spacing w:after="0"/>
              <w:jc w:val="center"/>
              <w:rPr>
                <w:rFonts w:ascii="Calibri" w:hAnsi="Calibri" w:cs="Arial"/>
                <w:lang w:eastAsia="hu-HU"/>
              </w:rPr>
            </w:pPr>
            <w:r w:rsidRPr="00511FDB">
              <w:rPr>
                <w:rFonts w:ascii="Calibri" w:hAnsi="Calibri" w:cs="Arial"/>
                <w:sz w:val="22"/>
                <w:szCs w:val="22"/>
                <w:lang w:eastAsia="hu-HU"/>
              </w:rPr>
              <w:t>Szocho</w:t>
            </w:r>
          </w:p>
        </w:tc>
        <w:tc>
          <w:tcPr>
            <w:tcW w:w="1070" w:type="dxa"/>
          </w:tcPr>
          <w:p w:rsidR="001C60A7" w:rsidRPr="00511FDB" w:rsidRDefault="001C60A7" w:rsidP="00655E84">
            <w:pPr>
              <w:spacing w:after="0"/>
              <w:jc w:val="center"/>
              <w:rPr>
                <w:rFonts w:ascii="Calibri" w:hAnsi="Calibri" w:cs="Arial"/>
                <w:lang w:eastAsia="hu-HU"/>
              </w:rPr>
            </w:pPr>
            <w:r w:rsidRPr="00511FDB">
              <w:rPr>
                <w:rFonts w:ascii="Calibri" w:hAnsi="Calibri" w:cs="Arial"/>
                <w:sz w:val="22"/>
                <w:szCs w:val="22"/>
                <w:lang w:eastAsia="hu-HU"/>
              </w:rPr>
              <w:t>Szakk</w:t>
            </w:r>
          </w:p>
        </w:tc>
      </w:tr>
      <w:tr w:rsidR="001C60A7" w:rsidRPr="00511FDB" w:rsidTr="00655E84">
        <w:tc>
          <w:tcPr>
            <w:tcW w:w="2624" w:type="dxa"/>
          </w:tcPr>
          <w:p w:rsidR="001C60A7" w:rsidRPr="00511FDB" w:rsidRDefault="001C60A7" w:rsidP="00655E84">
            <w:pPr>
              <w:spacing w:after="0"/>
              <w:jc w:val="both"/>
              <w:rPr>
                <w:rFonts w:ascii="Calibri" w:hAnsi="Calibri" w:cs="Arial"/>
                <w:lang w:eastAsia="hu-HU"/>
              </w:rPr>
            </w:pPr>
            <w:r w:rsidRPr="00511FDB">
              <w:rPr>
                <w:rFonts w:ascii="Calibri" w:hAnsi="Calibri" w:cs="Arial"/>
                <w:sz w:val="22"/>
                <w:szCs w:val="22"/>
                <w:lang w:eastAsia="hu-HU"/>
              </w:rPr>
              <w:t>Kifizetőt terhelő</w:t>
            </w:r>
          </w:p>
        </w:tc>
        <w:tc>
          <w:tcPr>
            <w:tcW w:w="975" w:type="dxa"/>
          </w:tcPr>
          <w:p w:rsidR="001C60A7" w:rsidRPr="00511FDB" w:rsidRDefault="001C60A7" w:rsidP="00655E84">
            <w:pPr>
              <w:spacing w:after="0"/>
              <w:jc w:val="right"/>
              <w:rPr>
                <w:rFonts w:ascii="Calibri" w:hAnsi="Calibri" w:cs="Arial"/>
                <w:color w:val="0000FF"/>
                <w:lang w:eastAsia="hu-HU"/>
              </w:rPr>
            </w:pPr>
          </w:p>
        </w:tc>
        <w:tc>
          <w:tcPr>
            <w:tcW w:w="975" w:type="dxa"/>
          </w:tcPr>
          <w:p w:rsidR="001C60A7" w:rsidRPr="00511FDB" w:rsidRDefault="001C60A7" w:rsidP="00655E84">
            <w:pPr>
              <w:spacing w:after="0"/>
              <w:jc w:val="right"/>
              <w:rPr>
                <w:rFonts w:ascii="Calibri" w:hAnsi="Calibri" w:cs="Arial"/>
                <w:color w:val="0000FF"/>
                <w:lang w:eastAsia="hu-HU"/>
              </w:rPr>
            </w:pPr>
          </w:p>
        </w:tc>
        <w:tc>
          <w:tcPr>
            <w:tcW w:w="1042" w:type="dxa"/>
          </w:tcPr>
          <w:p w:rsidR="001C60A7" w:rsidRPr="00511FDB" w:rsidRDefault="001C60A7" w:rsidP="00655E84">
            <w:pPr>
              <w:spacing w:after="0"/>
              <w:jc w:val="right"/>
              <w:rPr>
                <w:rFonts w:ascii="Calibri" w:hAnsi="Calibri" w:cs="Arial"/>
                <w:color w:val="0000FF"/>
                <w:lang w:eastAsia="hu-HU"/>
              </w:rPr>
            </w:pPr>
          </w:p>
        </w:tc>
        <w:tc>
          <w:tcPr>
            <w:tcW w:w="1044" w:type="dxa"/>
          </w:tcPr>
          <w:p w:rsidR="001C60A7" w:rsidRPr="00511FDB" w:rsidRDefault="001C60A7" w:rsidP="00655E84">
            <w:pPr>
              <w:spacing w:after="0"/>
              <w:jc w:val="right"/>
              <w:rPr>
                <w:rFonts w:ascii="Calibri" w:hAnsi="Calibri" w:cs="Arial"/>
                <w:color w:val="0000FF"/>
                <w:lang w:eastAsia="hu-HU"/>
              </w:rPr>
            </w:pPr>
          </w:p>
        </w:tc>
        <w:tc>
          <w:tcPr>
            <w:tcW w:w="1167" w:type="dxa"/>
          </w:tcPr>
          <w:p w:rsidR="001C60A7" w:rsidRPr="00511FDB" w:rsidRDefault="001C60A7" w:rsidP="00655E84">
            <w:pPr>
              <w:spacing w:after="0"/>
              <w:jc w:val="right"/>
              <w:rPr>
                <w:rFonts w:ascii="Calibri" w:hAnsi="Calibri" w:cs="Arial"/>
                <w:color w:val="0000FF"/>
                <w:lang w:eastAsia="hu-HU"/>
              </w:rPr>
            </w:pPr>
          </w:p>
        </w:tc>
        <w:tc>
          <w:tcPr>
            <w:tcW w:w="1070" w:type="dxa"/>
          </w:tcPr>
          <w:p w:rsidR="001C60A7" w:rsidRPr="00511FDB" w:rsidRDefault="001C60A7" w:rsidP="00655E84">
            <w:pPr>
              <w:spacing w:after="0"/>
              <w:jc w:val="right"/>
              <w:rPr>
                <w:rFonts w:ascii="Calibri" w:hAnsi="Calibri" w:cs="Arial"/>
                <w:color w:val="0000FF"/>
                <w:lang w:eastAsia="hu-HU"/>
              </w:rPr>
            </w:pPr>
          </w:p>
        </w:tc>
      </w:tr>
      <w:tr w:rsidR="001C60A7" w:rsidRPr="00511FDB" w:rsidTr="00655E84">
        <w:tc>
          <w:tcPr>
            <w:tcW w:w="2624" w:type="dxa"/>
          </w:tcPr>
          <w:p w:rsidR="001C60A7" w:rsidRPr="00511FDB" w:rsidRDefault="001C60A7" w:rsidP="00655E84">
            <w:pPr>
              <w:spacing w:after="0" w:line="240" w:lineRule="exact"/>
              <w:jc w:val="both"/>
              <w:rPr>
                <w:rFonts w:ascii="Calibri" w:hAnsi="Calibri" w:cs="Arial"/>
                <w:lang w:eastAsia="hu-HU"/>
              </w:rPr>
            </w:pPr>
            <w:r w:rsidRPr="00511FDB">
              <w:rPr>
                <w:rFonts w:ascii="Calibri" w:hAnsi="Calibri" w:cs="Arial"/>
                <w:sz w:val="22"/>
                <w:szCs w:val="22"/>
                <w:lang w:eastAsia="hu-HU"/>
              </w:rPr>
              <w:t>Magánszemélytől levonás</w:t>
            </w:r>
          </w:p>
        </w:tc>
        <w:tc>
          <w:tcPr>
            <w:tcW w:w="975" w:type="dxa"/>
          </w:tcPr>
          <w:p w:rsidR="001C60A7" w:rsidRPr="00511FDB" w:rsidRDefault="001C60A7" w:rsidP="00655E84">
            <w:pPr>
              <w:spacing w:after="0"/>
              <w:jc w:val="right"/>
              <w:rPr>
                <w:rFonts w:ascii="Calibri" w:hAnsi="Calibri" w:cs="Arial"/>
                <w:color w:val="0000FF"/>
                <w:lang w:eastAsia="hu-HU"/>
              </w:rPr>
            </w:pPr>
          </w:p>
        </w:tc>
        <w:tc>
          <w:tcPr>
            <w:tcW w:w="975" w:type="dxa"/>
          </w:tcPr>
          <w:p w:rsidR="001C60A7" w:rsidRPr="00511FDB" w:rsidRDefault="001C60A7" w:rsidP="00655E84">
            <w:pPr>
              <w:spacing w:after="0"/>
              <w:jc w:val="right"/>
              <w:rPr>
                <w:rFonts w:ascii="Calibri" w:hAnsi="Calibri" w:cs="Arial"/>
                <w:color w:val="0000FF"/>
                <w:lang w:eastAsia="hu-HU"/>
              </w:rPr>
            </w:pPr>
          </w:p>
        </w:tc>
        <w:tc>
          <w:tcPr>
            <w:tcW w:w="1042" w:type="dxa"/>
          </w:tcPr>
          <w:p w:rsidR="001C60A7" w:rsidRPr="00511FDB" w:rsidRDefault="001C60A7" w:rsidP="00655E84">
            <w:pPr>
              <w:spacing w:after="0"/>
              <w:jc w:val="right"/>
              <w:rPr>
                <w:rFonts w:ascii="Calibri" w:hAnsi="Calibri" w:cs="Arial"/>
                <w:color w:val="0000FF"/>
                <w:lang w:eastAsia="hu-HU"/>
              </w:rPr>
            </w:pPr>
          </w:p>
        </w:tc>
        <w:tc>
          <w:tcPr>
            <w:tcW w:w="1044" w:type="dxa"/>
          </w:tcPr>
          <w:p w:rsidR="001C60A7" w:rsidRPr="00511FDB" w:rsidRDefault="001C60A7" w:rsidP="00655E84">
            <w:pPr>
              <w:spacing w:after="0"/>
              <w:jc w:val="right"/>
              <w:rPr>
                <w:rFonts w:ascii="Calibri" w:hAnsi="Calibri" w:cs="Arial"/>
                <w:color w:val="0000FF"/>
                <w:lang w:eastAsia="hu-HU"/>
              </w:rPr>
            </w:pPr>
          </w:p>
        </w:tc>
        <w:tc>
          <w:tcPr>
            <w:tcW w:w="1167" w:type="dxa"/>
          </w:tcPr>
          <w:p w:rsidR="001C60A7" w:rsidRPr="00511FDB" w:rsidRDefault="001C60A7" w:rsidP="00655E84">
            <w:pPr>
              <w:spacing w:after="0"/>
              <w:jc w:val="right"/>
              <w:rPr>
                <w:rFonts w:ascii="Calibri" w:hAnsi="Calibri" w:cs="Arial"/>
                <w:color w:val="0000FF"/>
                <w:lang w:eastAsia="hu-HU"/>
              </w:rPr>
            </w:pPr>
          </w:p>
        </w:tc>
        <w:tc>
          <w:tcPr>
            <w:tcW w:w="1070" w:type="dxa"/>
          </w:tcPr>
          <w:p w:rsidR="001C60A7" w:rsidRPr="00511FDB" w:rsidRDefault="001C60A7" w:rsidP="00655E84">
            <w:pPr>
              <w:spacing w:after="0"/>
              <w:jc w:val="right"/>
              <w:rPr>
                <w:rFonts w:ascii="Calibri" w:hAnsi="Calibri" w:cs="Arial"/>
                <w:color w:val="0000FF"/>
                <w:lang w:eastAsia="hu-HU"/>
              </w:rPr>
            </w:pPr>
          </w:p>
        </w:tc>
      </w:tr>
    </w:tbl>
    <w:p w:rsidR="001C60A7" w:rsidRPr="001C60A7" w:rsidRDefault="001C60A7" w:rsidP="001C60A7">
      <w:pPr>
        <w:spacing w:before="120" w:after="0"/>
        <w:rPr>
          <w:rFonts w:cs="Arial"/>
          <w:sz w:val="22"/>
          <w:szCs w:val="22"/>
          <w:lang w:eastAsia="hu-HU"/>
        </w:rPr>
      </w:pPr>
    </w:p>
    <w:p w:rsidR="000A249C" w:rsidRDefault="009B0B1F" w:rsidP="000A249C">
      <w:pPr>
        <w:pStyle w:val="Listaszerbekezds"/>
        <w:numPr>
          <w:ilvl w:val="0"/>
          <w:numId w:val="25"/>
        </w:numPr>
        <w:spacing w:before="120" w:after="0"/>
        <w:rPr>
          <w:rFonts w:cs="Arial"/>
          <w:sz w:val="22"/>
          <w:szCs w:val="22"/>
          <w:lang w:eastAsia="hu-HU"/>
        </w:rPr>
      </w:pPr>
      <w:r>
        <w:rPr>
          <w:rFonts w:cs="Arial"/>
          <w:sz w:val="22"/>
          <w:szCs w:val="22"/>
          <w:lang w:eastAsia="hu-HU"/>
        </w:rPr>
        <w:t>December 2-án 38</w:t>
      </w:r>
      <w:r w:rsidR="000A249C">
        <w:rPr>
          <w:rFonts w:cs="Arial"/>
          <w:sz w:val="22"/>
          <w:szCs w:val="22"/>
          <w:lang w:eastAsia="hu-HU"/>
        </w:rPr>
        <w:t xml:space="preserve"> dolgozó </w:t>
      </w:r>
      <w:r>
        <w:rPr>
          <w:rFonts w:cs="Arial"/>
          <w:sz w:val="22"/>
          <w:szCs w:val="22"/>
          <w:lang w:eastAsia="hu-HU"/>
        </w:rPr>
        <w:t xml:space="preserve">és két főállású társas vállalkozó </w:t>
      </w:r>
      <w:r w:rsidR="000A249C">
        <w:rPr>
          <w:rFonts w:cs="Arial"/>
          <w:sz w:val="22"/>
          <w:szCs w:val="22"/>
          <w:lang w:eastAsia="hu-HU"/>
        </w:rPr>
        <w:t>átvette a tárgyhónapra járó Erzsébet utalványt, melynek értéke 320 000 Ft.</w:t>
      </w:r>
    </w:p>
    <w:p w:rsidR="001C60A7" w:rsidRDefault="001C60A7" w:rsidP="001C60A7">
      <w:pPr>
        <w:pStyle w:val="Listaszerbekezds"/>
        <w:spacing w:before="120" w:after="0"/>
        <w:rPr>
          <w:rFonts w:cs="Arial"/>
          <w:sz w:val="22"/>
          <w:szCs w:val="22"/>
          <w:lang w:eastAsia="hu-HU"/>
        </w:rPr>
      </w:pPr>
    </w:p>
    <w:p w:rsidR="001C60A7" w:rsidRDefault="001C60A7" w:rsidP="001C60A7">
      <w:pPr>
        <w:spacing w:before="120" w:after="0"/>
        <w:rPr>
          <w:rFonts w:cs="Arial"/>
          <w:sz w:val="22"/>
          <w:szCs w:val="22"/>
          <w:lang w:eastAsia="hu-HU"/>
        </w:rPr>
      </w:pPr>
    </w:p>
    <w:p w:rsidR="006A6B35" w:rsidRDefault="006A6B35" w:rsidP="001C60A7">
      <w:pPr>
        <w:spacing w:before="120" w:after="0"/>
        <w:rPr>
          <w:rFonts w:cs="Arial"/>
          <w:sz w:val="22"/>
          <w:szCs w:val="22"/>
          <w:lang w:eastAsia="hu-HU"/>
        </w:rPr>
      </w:pPr>
    </w:p>
    <w:p w:rsidR="006A6B35" w:rsidRDefault="006A6B35" w:rsidP="001C60A7">
      <w:pPr>
        <w:spacing w:before="120" w:after="0"/>
        <w:rPr>
          <w:rFonts w:cs="Arial"/>
          <w:sz w:val="22"/>
          <w:szCs w:val="22"/>
          <w:lang w:eastAsia="hu-HU"/>
        </w:rPr>
      </w:pPr>
    </w:p>
    <w:p w:rsidR="006A6B35" w:rsidRDefault="006A6B35" w:rsidP="001C60A7">
      <w:pPr>
        <w:spacing w:before="120" w:after="0"/>
        <w:rPr>
          <w:rFonts w:cs="Arial"/>
          <w:sz w:val="22"/>
          <w:szCs w:val="22"/>
          <w:lang w:eastAsia="hu-HU"/>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975"/>
        <w:gridCol w:w="975"/>
        <w:gridCol w:w="1042"/>
        <w:gridCol w:w="1044"/>
        <w:gridCol w:w="1167"/>
        <w:gridCol w:w="1070"/>
      </w:tblGrid>
      <w:tr w:rsidR="001C60A7" w:rsidRPr="00511FDB" w:rsidTr="00655E84">
        <w:tc>
          <w:tcPr>
            <w:tcW w:w="2624" w:type="dxa"/>
          </w:tcPr>
          <w:p w:rsidR="001C60A7" w:rsidRPr="00511FDB" w:rsidRDefault="001C60A7" w:rsidP="00655E84">
            <w:pPr>
              <w:spacing w:after="0"/>
              <w:jc w:val="center"/>
              <w:rPr>
                <w:rFonts w:ascii="Calibri" w:hAnsi="Calibri" w:cs="Arial"/>
                <w:lang w:eastAsia="hu-HU"/>
              </w:rPr>
            </w:pPr>
            <w:r w:rsidRPr="00511FDB">
              <w:rPr>
                <w:rFonts w:ascii="Calibri" w:hAnsi="Calibri" w:cs="Arial"/>
                <w:sz w:val="22"/>
                <w:szCs w:val="22"/>
                <w:lang w:eastAsia="hu-HU"/>
              </w:rPr>
              <w:t>Megnevezés</w:t>
            </w:r>
          </w:p>
        </w:tc>
        <w:tc>
          <w:tcPr>
            <w:tcW w:w="975" w:type="dxa"/>
          </w:tcPr>
          <w:p w:rsidR="001C60A7" w:rsidRDefault="001C60A7" w:rsidP="00655E84">
            <w:pPr>
              <w:spacing w:after="0"/>
              <w:jc w:val="center"/>
              <w:rPr>
                <w:rFonts w:ascii="Calibri" w:hAnsi="Calibri" w:cs="Arial"/>
                <w:lang w:eastAsia="hu-HU"/>
              </w:rPr>
            </w:pPr>
            <w:r>
              <w:rPr>
                <w:rFonts w:ascii="Calibri" w:hAnsi="Calibri" w:cs="Arial"/>
                <w:lang w:eastAsia="hu-HU"/>
              </w:rPr>
              <w:t>Nyj</w:t>
            </w:r>
          </w:p>
        </w:tc>
        <w:tc>
          <w:tcPr>
            <w:tcW w:w="975" w:type="dxa"/>
          </w:tcPr>
          <w:p w:rsidR="001C60A7" w:rsidRPr="00511FDB" w:rsidRDefault="001C60A7" w:rsidP="00655E84">
            <w:pPr>
              <w:spacing w:after="0"/>
              <w:jc w:val="center"/>
              <w:rPr>
                <w:rFonts w:ascii="Calibri" w:hAnsi="Calibri" w:cs="Arial"/>
                <w:lang w:eastAsia="hu-HU"/>
              </w:rPr>
            </w:pPr>
            <w:r>
              <w:rPr>
                <w:rFonts w:ascii="Calibri" w:hAnsi="Calibri" w:cs="Arial"/>
                <w:lang w:eastAsia="hu-HU"/>
              </w:rPr>
              <w:t>Egmep</w:t>
            </w:r>
          </w:p>
        </w:tc>
        <w:tc>
          <w:tcPr>
            <w:tcW w:w="1042" w:type="dxa"/>
          </w:tcPr>
          <w:p w:rsidR="001C60A7" w:rsidRPr="00511FDB" w:rsidRDefault="001C60A7" w:rsidP="00655E84">
            <w:pPr>
              <w:spacing w:after="0"/>
              <w:jc w:val="center"/>
              <w:rPr>
                <w:rFonts w:ascii="Calibri" w:hAnsi="Calibri" w:cs="Arial"/>
                <w:lang w:eastAsia="hu-HU"/>
              </w:rPr>
            </w:pPr>
            <w:r w:rsidRPr="00511FDB">
              <w:rPr>
                <w:rFonts w:ascii="Calibri" w:hAnsi="Calibri" w:cs="Arial"/>
                <w:sz w:val="22"/>
                <w:szCs w:val="22"/>
                <w:lang w:eastAsia="hu-HU"/>
              </w:rPr>
              <w:t>Eho</w:t>
            </w:r>
          </w:p>
        </w:tc>
        <w:tc>
          <w:tcPr>
            <w:tcW w:w="1044" w:type="dxa"/>
          </w:tcPr>
          <w:p w:rsidR="001C60A7" w:rsidRPr="00511FDB" w:rsidRDefault="001C60A7" w:rsidP="00655E84">
            <w:pPr>
              <w:spacing w:after="0"/>
              <w:jc w:val="center"/>
              <w:rPr>
                <w:rFonts w:ascii="Calibri" w:hAnsi="Calibri" w:cs="Arial"/>
                <w:lang w:eastAsia="hu-HU"/>
              </w:rPr>
            </w:pPr>
            <w:r w:rsidRPr="00511FDB">
              <w:rPr>
                <w:rFonts w:ascii="Calibri" w:hAnsi="Calibri" w:cs="Arial"/>
                <w:sz w:val="22"/>
                <w:szCs w:val="22"/>
                <w:lang w:eastAsia="hu-HU"/>
              </w:rPr>
              <w:t>Szja</w:t>
            </w:r>
          </w:p>
        </w:tc>
        <w:tc>
          <w:tcPr>
            <w:tcW w:w="1167" w:type="dxa"/>
          </w:tcPr>
          <w:p w:rsidR="001C60A7" w:rsidRPr="00511FDB" w:rsidRDefault="001C60A7" w:rsidP="00655E84">
            <w:pPr>
              <w:spacing w:after="0"/>
              <w:jc w:val="center"/>
              <w:rPr>
                <w:rFonts w:ascii="Calibri" w:hAnsi="Calibri" w:cs="Arial"/>
                <w:lang w:eastAsia="hu-HU"/>
              </w:rPr>
            </w:pPr>
            <w:r w:rsidRPr="00511FDB">
              <w:rPr>
                <w:rFonts w:ascii="Calibri" w:hAnsi="Calibri" w:cs="Arial"/>
                <w:sz w:val="22"/>
                <w:szCs w:val="22"/>
                <w:lang w:eastAsia="hu-HU"/>
              </w:rPr>
              <w:t>Szocho</w:t>
            </w:r>
          </w:p>
        </w:tc>
        <w:tc>
          <w:tcPr>
            <w:tcW w:w="1070" w:type="dxa"/>
          </w:tcPr>
          <w:p w:rsidR="001C60A7" w:rsidRPr="00511FDB" w:rsidRDefault="001C60A7" w:rsidP="00655E84">
            <w:pPr>
              <w:spacing w:after="0"/>
              <w:jc w:val="center"/>
              <w:rPr>
                <w:rFonts w:ascii="Calibri" w:hAnsi="Calibri" w:cs="Arial"/>
                <w:lang w:eastAsia="hu-HU"/>
              </w:rPr>
            </w:pPr>
            <w:r w:rsidRPr="00511FDB">
              <w:rPr>
                <w:rFonts w:ascii="Calibri" w:hAnsi="Calibri" w:cs="Arial"/>
                <w:sz w:val="22"/>
                <w:szCs w:val="22"/>
                <w:lang w:eastAsia="hu-HU"/>
              </w:rPr>
              <w:t>Szakk</w:t>
            </w:r>
          </w:p>
        </w:tc>
      </w:tr>
      <w:tr w:rsidR="001C60A7" w:rsidRPr="00511FDB" w:rsidTr="00655E84">
        <w:tc>
          <w:tcPr>
            <w:tcW w:w="2624" w:type="dxa"/>
          </w:tcPr>
          <w:p w:rsidR="001C60A7" w:rsidRPr="00511FDB" w:rsidRDefault="001C60A7" w:rsidP="00655E84">
            <w:pPr>
              <w:spacing w:after="0"/>
              <w:jc w:val="both"/>
              <w:rPr>
                <w:rFonts w:ascii="Calibri" w:hAnsi="Calibri" w:cs="Arial"/>
                <w:lang w:eastAsia="hu-HU"/>
              </w:rPr>
            </w:pPr>
            <w:r w:rsidRPr="00511FDB">
              <w:rPr>
                <w:rFonts w:ascii="Calibri" w:hAnsi="Calibri" w:cs="Arial"/>
                <w:sz w:val="22"/>
                <w:szCs w:val="22"/>
                <w:lang w:eastAsia="hu-HU"/>
              </w:rPr>
              <w:t>Kifizetőt terhelő</w:t>
            </w:r>
          </w:p>
        </w:tc>
        <w:tc>
          <w:tcPr>
            <w:tcW w:w="975" w:type="dxa"/>
          </w:tcPr>
          <w:p w:rsidR="001C60A7" w:rsidRPr="00511FDB" w:rsidRDefault="001C60A7" w:rsidP="00655E84">
            <w:pPr>
              <w:spacing w:after="0"/>
              <w:jc w:val="right"/>
              <w:rPr>
                <w:rFonts w:ascii="Calibri" w:hAnsi="Calibri" w:cs="Arial"/>
                <w:color w:val="0000FF"/>
                <w:lang w:eastAsia="hu-HU"/>
              </w:rPr>
            </w:pPr>
          </w:p>
        </w:tc>
        <w:tc>
          <w:tcPr>
            <w:tcW w:w="975" w:type="dxa"/>
          </w:tcPr>
          <w:p w:rsidR="001C60A7" w:rsidRPr="00511FDB" w:rsidRDefault="001C60A7" w:rsidP="00655E84">
            <w:pPr>
              <w:spacing w:after="0"/>
              <w:jc w:val="right"/>
              <w:rPr>
                <w:rFonts w:ascii="Calibri" w:hAnsi="Calibri" w:cs="Arial"/>
                <w:color w:val="0000FF"/>
                <w:lang w:eastAsia="hu-HU"/>
              </w:rPr>
            </w:pPr>
          </w:p>
        </w:tc>
        <w:tc>
          <w:tcPr>
            <w:tcW w:w="1042" w:type="dxa"/>
          </w:tcPr>
          <w:p w:rsidR="001C60A7" w:rsidRPr="00511FDB" w:rsidRDefault="001C60A7" w:rsidP="00655E84">
            <w:pPr>
              <w:spacing w:after="0"/>
              <w:jc w:val="right"/>
              <w:rPr>
                <w:rFonts w:ascii="Calibri" w:hAnsi="Calibri" w:cs="Arial"/>
                <w:color w:val="0000FF"/>
                <w:lang w:eastAsia="hu-HU"/>
              </w:rPr>
            </w:pPr>
          </w:p>
        </w:tc>
        <w:tc>
          <w:tcPr>
            <w:tcW w:w="1044" w:type="dxa"/>
          </w:tcPr>
          <w:p w:rsidR="001C60A7" w:rsidRPr="00511FDB" w:rsidRDefault="001C60A7" w:rsidP="00655E84">
            <w:pPr>
              <w:spacing w:after="0"/>
              <w:jc w:val="right"/>
              <w:rPr>
                <w:rFonts w:ascii="Calibri" w:hAnsi="Calibri" w:cs="Arial"/>
                <w:color w:val="0000FF"/>
                <w:lang w:eastAsia="hu-HU"/>
              </w:rPr>
            </w:pPr>
          </w:p>
        </w:tc>
        <w:tc>
          <w:tcPr>
            <w:tcW w:w="1167" w:type="dxa"/>
          </w:tcPr>
          <w:p w:rsidR="001C60A7" w:rsidRPr="00511FDB" w:rsidRDefault="001C60A7" w:rsidP="00655E84">
            <w:pPr>
              <w:spacing w:after="0"/>
              <w:jc w:val="right"/>
              <w:rPr>
                <w:rFonts w:ascii="Calibri" w:hAnsi="Calibri" w:cs="Arial"/>
                <w:color w:val="0000FF"/>
                <w:lang w:eastAsia="hu-HU"/>
              </w:rPr>
            </w:pPr>
          </w:p>
        </w:tc>
        <w:tc>
          <w:tcPr>
            <w:tcW w:w="1070" w:type="dxa"/>
          </w:tcPr>
          <w:p w:rsidR="001C60A7" w:rsidRPr="00511FDB" w:rsidRDefault="001C60A7" w:rsidP="00655E84">
            <w:pPr>
              <w:spacing w:after="0"/>
              <w:jc w:val="right"/>
              <w:rPr>
                <w:rFonts w:ascii="Calibri" w:hAnsi="Calibri" w:cs="Arial"/>
                <w:color w:val="0000FF"/>
                <w:lang w:eastAsia="hu-HU"/>
              </w:rPr>
            </w:pPr>
          </w:p>
        </w:tc>
      </w:tr>
      <w:tr w:rsidR="001C60A7" w:rsidRPr="00511FDB" w:rsidTr="00655E84">
        <w:tc>
          <w:tcPr>
            <w:tcW w:w="2624" w:type="dxa"/>
          </w:tcPr>
          <w:p w:rsidR="001C60A7" w:rsidRPr="00511FDB" w:rsidRDefault="001C60A7" w:rsidP="00655E84">
            <w:pPr>
              <w:spacing w:after="0" w:line="240" w:lineRule="exact"/>
              <w:jc w:val="both"/>
              <w:rPr>
                <w:rFonts w:ascii="Calibri" w:hAnsi="Calibri" w:cs="Arial"/>
                <w:lang w:eastAsia="hu-HU"/>
              </w:rPr>
            </w:pPr>
            <w:r w:rsidRPr="00511FDB">
              <w:rPr>
                <w:rFonts w:ascii="Calibri" w:hAnsi="Calibri" w:cs="Arial"/>
                <w:sz w:val="22"/>
                <w:szCs w:val="22"/>
                <w:lang w:eastAsia="hu-HU"/>
              </w:rPr>
              <w:t>Magánszemélytől levonás</w:t>
            </w:r>
          </w:p>
        </w:tc>
        <w:tc>
          <w:tcPr>
            <w:tcW w:w="975" w:type="dxa"/>
          </w:tcPr>
          <w:p w:rsidR="001C60A7" w:rsidRPr="00511FDB" w:rsidRDefault="001C60A7" w:rsidP="00655E84">
            <w:pPr>
              <w:spacing w:after="0"/>
              <w:jc w:val="right"/>
              <w:rPr>
                <w:rFonts w:ascii="Calibri" w:hAnsi="Calibri" w:cs="Arial"/>
                <w:color w:val="0000FF"/>
                <w:lang w:eastAsia="hu-HU"/>
              </w:rPr>
            </w:pPr>
          </w:p>
        </w:tc>
        <w:tc>
          <w:tcPr>
            <w:tcW w:w="975" w:type="dxa"/>
          </w:tcPr>
          <w:p w:rsidR="001C60A7" w:rsidRPr="00511FDB" w:rsidRDefault="001C60A7" w:rsidP="00655E84">
            <w:pPr>
              <w:spacing w:after="0"/>
              <w:jc w:val="right"/>
              <w:rPr>
                <w:rFonts w:ascii="Calibri" w:hAnsi="Calibri" w:cs="Arial"/>
                <w:color w:val="0000FF"/>
                <w:lang w:eastAsia="hu-HU"/>
              </w:rPr>
            </w:pPr>
          </w:p>
        </w:tc>
        <w:tc>
          <w:tcPr>
            <w:tcW w:w="1042" w:type="dxa"/>
          </w:tcPr>
          <w:p w:rsidR="001C60A7" w:rsidRPr="00511FDB" w:rsidRDefault="001C60A7" w:rsidP="00655E84">
            <w:pPr>
              <w:spacing w:after="0"/>
              <w:jc w:val="right"/>
              <w:rPr>
                <w:rFonts w:ascii="Calibri" w:hAnsi="Calibri" w:cs="Arial"/>
                <w:color w:val="0000FF"/>
                <w:lang w:eastAsia="hu-HU"/>
              </w:rPr>
            </w:pPr>
          </w:p>
        </w:tc>
        <w:tc>
          <w:tcPr>
            <w:tcW w:w="1044" w:type="dxa"/>
          </w:tcPr>
          <w:p w:rsidR="001C60A7" w:rsidRPr="00511FDB" w:rsidRDefault="001C60A7" w:rsidP="00655E84">
            <w:pPr>
              <w:spacing w:after="0"/>
              <w:jc w:val="right"/>
              <w:rPr>
                <w:rFonts w:ascii="Calibri" w:hAnsi="Calibri" w:cs="Arial"/>
                <w:color w:val="0000FF"/>
                <w:lang w:eastAsia="hu-HU"/>
              </w:rPr>
            </w:pPr>
          </w:p>
        </w:tc>
        <w:tc>
          <w:tcPr>
            <w:tcW w:w="1167" w:type="dxa"/>
          </w:tcPr>
          <w:p w:rsidR="001C60A7" w:rsidRPr="00511FDB" w:rsidRDefault="001C60A7" w:rsidP="00655E84">
            <w:pPr>
              <w:spacing w:after="0"/>
              <w:jc w:val="right"/>
              <w:rPr>
                <w:rFonts w:ascii="Calibri" w:hAnsi="Calibri" w:cs="Arial"/>
                <w:color w:val="0000FF"/>
                <w:lang w:eastAsia="hu-HU"/>
              </w:rPr>
            </w:pPr>
          </w:p>
        </w:tc>
        <w:tc>
          <w:tcPr>
            <w:tcW w:w="1070" w:type="dxa"/>
          </w:tcPr>
          <w:p w:rsidR="001C60A7" w:rsidRPr="00511FDB" w:rsidRDefault="001C60A7" w:rsidP="00655E84">
            <w:pPr>
              <w:spacing w:after="0"/>
              <w:jc w:val="right"/>
              <w:rPr>
                <w:rFonts w:ascii="Calibri" w:hAnsi="Calibri" w:cs="Arial"/>
                <w:color w:val="0000FF"/>
                <w:lang w:eastAsia="hu-HU"/>
              </w:rPr>
            </w:pPr>
          </w:p>
        </w:tc>
      </w:tr>
    </w:tbl>
    <w:p w:rsidR="001C60A7" w:rsidRPr="001C60A7" w:rsidRDefault="001C60A7" w:rsidP="001C60A7">
      <w:pPr>
        <w:spacing w:before="120" w:after="0"/>
        <w:rPr>
          <w:rFonts w:cs="Arial"/>
          <w:sz w:val="22"/>
          <w:szCs w:val="22"/>
          <w:lang w:eastAsia="hu-HU"/>
        </w:rPr>
      </w:pPr>
    </w:p>
    <w:p w:rsidR="000A249C" w:rsidRDefault="000A249C" w:rsidP="000A249C">
      <w:pPr>
        <w:pStyle w:val="Listaszerbekezds"/>
        <w:numPr>
          <w:ilvl w:val="0"/>
          <w:numId w:val="25"/>
        </w:numPr>
        <w:spacing w:before="120" w:after="0"/>
        <w:ind w:left="714" w:hanging="357"/>
        <w:rPr>
          <w:rFonts w:cs="Arial"/>
          <w:sz w:val="22"/>
          <w:szCs w:val="22"/>
          <w:lang w:eastAsia="hu-HU"/>
        </w:rPr>
      </w:pPr>
      <w:r>
        <w:rPr>
          <w:rFonts w:cs="Arial"/>
          <w:sz w:val="22"/>
          <w:szCs w:val="22"/>
          <w:lang w:eastAsia="hu-HU"/>
        </w:rPr>
        <w:t xml:space="preserve">December 20-án idén 3. alkalommal ajándékutalványt osztottak a 38 alkalmazottnak és a társaságban személyesen közreműködő 3 tulajdonosnak. </w:t>
      </w:r>
    </w:p>
    <w:p w:rsidR="000A249C" w:rsidRDefault="000A249C" w:rsidP="000A249C">
      <w:pPr>
        <w:pStyle w:val="Listaszerbekezds"/>
        <w:spacing w:after="0"/>
        <w:rPr>
          <w:rFonts w:cs="Arial"/>
          <w:sz w:val="22"/>
          <w:szCs w:val="22"/>
          <w:lang w:eastAsia="hu-HU"/>
        </w:rPr>
      </w:pPr>
      <w:r>
        <w:rPr>
          <w:rFonts w:cs="Arial"/>
          <w:sz w:val="22"/>
          <w:szCs w:val="22"/>
          <w:lang w:eastAsia="hu-HU"/>
        </w:rPr>
        <w:t>Az ajándékutalvány értéke 9 000 Ft/utalvány.</w:t>
      </w:r>
    </w:p>
    <w:p w:rsidR="001C60A7" w:rsidRDefault="001C60A7" w:rsidP="000A249C">
      <w:pPr>
        <w:pStyle w:val="Listaszerbekezds"/>
        <w:spacing w:after="0"/>
        <w:rPr>
          <w:rFonts w:cs="Arial"/>
          <w:sz w:val="22"/>
          <w:szCs w:val="22"/>
          <w:lang w:eastAsia="hu-HU"/>
        </w:rPr>
      </w:pPr>
    </w:p>
    <w:p w:rsidR="001C60A7" w:rsidRDefault="001C60A7" w:rsidP="001C60A7">
      <w:pPr>
        <w:pStyle w:val="Listaszerbekezds"/>
        <w:spacing w:after="0"/>
        <w:ind w:left="2160"/>
        <w:rPr>
          <w:rFonts w:cs="Arial"/>
          <w:color w:val="0000FF"/>
          <w:sz w:val="22"/>
          <w:szCs w:val="22"/>
          <w:lang w:eastAsia="hu-HU"/>
        </w:rPr>
      </w:pPr>
    </w:p>
    <w:p w:rsidR="006A6B35" w:rsidRDefault="006A6B35" w:rsidP="001C60A7">
      <w:pPr>
        <w:pStyle w:val="Listaszerbekezds"/>
        <w:spacing w:after="0"/>
        <w:ind w:left="2160"/>
        <w:rPr>
          <w:rFonts w:cs="Arial"/>
          <w:color w:val="0000FF"/>
          <w:sz w:val="22"/>
          <w:szCs w:val="22"/>
          <w:lang w:eastAsia="hu-HU"/>
        </w:rPr>
      </w:pPr>
    </w:p>
    <w:p w:rsidR="006A6B35" w:rsidRDefault="006A6B35" w:rsidP="001C60A7">
      <w:pPr>
        <w:pStyle w:val="Listaszerbekezds"/>
        <w:spacing w:after="0"/>
        <w:ind w:left="2160"/>
        <w:rPr>
          <w:rFonts w:cs="Arial"/>
          <w:color w:val="0000FF"/>
          <w:sz w:val="22"/>
          <w:szCs w:val="22"/>
          <w:lang w:eastAsia="hu-HU"/>
        </w:rPr>
      </w:pPr>
    </w:p>
    <w:p w:rsidR="006A6B35" w:rsidRDefault="006A6B35" w:rsidP="001C60A7">
      <w:pPr>
        <w:pStyle w:val="Listaszerbekezds"/>
        <w:spacing w:after="0"/>
        <w:ind w:left="2160"/>
        <w:rPr>
          <w:rFonts w:cs="Arial"/>
          <w:color w:val="0000FF"/>
          <w:sz w:val="22"/>
          <w:szCs w:val="22"/>
          <w:lang w:eastAsia="hu-HU"/>
        </w:rPr>
      </w:pPr>
    </w:p>
    <w:p w:rsidR="001C60A7" w:rsidRDefault="001C60A7" w:rsidP="001C60A7">
      <w:pPr>
        <w:pStyle w:val="Listaszerbekezds"/>
        <w:spacing w:after="0"/>
        <w:ind w:left="2160"/>
        <w:rPr>
          <w:rFonts w:cs="Arial"/>
          <w:color w:val="0000FF"/>
          <w:sz w:val="22"/>
          <w:szCs w:val="22"/>
          <w:lang w:eastAsia="hu-HU"/>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975"/>
        <w:gridCol w:w="975"/>
        <w:gridCol w:w="1042"/>
        <w:gridCol w:w="1044"/>
        <w:gridCol w:w="1167"/>
        <w:gridCol w:w="1070"/>
      </w:tblGrid>
      <w:tr w:rsidR="001C60A7" w:rsidRPr="00511FDB" w:rsidTr="00655E84">
        <w:tc>
          <w:tcPr>
            <w:tcW w:w="2624" w:type="dxa"/>
          </w:tcPr>
          <w:p w:rsidR="001C60A7" w:rsidRPr="00511FDB" w:rsidRDefault="001C60A7" w:rsidP="00655E84">
            <w:pPr>
              <w:spacing w:after="0"/>
              <w:jc w:val="center"/>
              <w:rPr>
                <w:rFonts w:ascii="Calibri" w:hAnsi="Calibri" w:cs="Arial"/>
                <w:lang w:eastAsia="hu-HU"/>
              </w:rPr>
            </w:pPr>
            <w:r w:rsidRPr="00511FDB">
              <w:rPr>
                <w:rFonts w:ascii="Calibri" w:hAnsi="Calibri" w:cs="Arial"/>
                <w:sz w:val="22"/>
                <w:szCs w:val="22"/>
                <w:lang w:eastAsia="hu-HU"/>
              </w:rPr>
              <w:t>Megnevezés</w:t>
            </w:r>
          </w:p>
        </w:tc>
        <w:tc>
          <w:tcPr>
            <w:tcW w:w="975" w:type="dxa"/>
          </w:tcPr>
          <w:p w:rsidR="001C60A7" w:rsidRDefault="001C60A7" w:rsidP="00655E84">
            <w:pPr>
              <w:spacing w:after="0"/>
              <w:jc w:val="center"/>
              <w:rPr>
                <w:rFonts w:ascii="Calibri" w:hAnsi="Calibri" w:cs="Arial"/>
                <w:lang w:eastAsia="hu-HU"/>
              </w:rPr>
            </w:pPr>
            <w:r>
              <w:rPr>
                <w:rFonts w:ascii="Calibri" w:hAnsi="Calibri" w:cs="Arial"/>
                <w:lang w:eastAsia="hu-HU"/>
              </w:rPr>
              <w:t>Nyj</w:t>
            </w:r>
          </w:p>
        </w:tc>
        <w:tc>
          <w:tcPr>
            <w:tcW w:w="975" w:type="dxa"/>
          </w:tcPr>
          <w:p w:rsidR="001C60A7" w:rsidRPr="00511FDB" w:rsidRDefault="001C60A7" w:rsidP="00655E84">
            <w:pPr>
              <w:spacing w:after="0"/>
              <w:jc w:val="center"/>
              <w:rPr>
                <w:rFonts w:ascii="Calibri" w:hAnsi="Calibri" w:cs="Arial"/>
                <w:lang w:eastAsia="hu-HU"/>
              </w:rPr>
            </w:pPr>
            <w:r>
              <w:rPr>
                <w:rFonts w:ascii="Calibri" w:hAnsi="Calibri" w:cs="Arial"/>
                <w:lang w:eastAsia="hu-HU"/>
              </w:rPr>
              <w:t>Egmep</w:t>
            </w:r>
          </w:p>
        </w:tc>
        <w:tc>
          <w:tcPr>
            <w:tcW w:w="1042" w:type="dxa"/>
          </w:tcPr>
          <w:p w:rsidR="001C60A7" w:rsidRPr="00511FDB" w:rsidRDefault="001C60A7" w:rsidP="00655E84">
            <w:pPr>
              <w:spacing w:after="0"/>
              <w:jc w:val="center"/>
              <w:rPr>
                <w:rFonts w:ascii="Calibri" w:hAnsi="Calibri" w:cs="Arial"/>
                <w:lang w:eastAsia="hu-HU"/>
              </w:rPr>
            </w:pPr>
            <w:r w:rsidRPr="00511FDB">
              <w:rPr>
                <w:rFonts w:ascii="Calibri" w:hAnsi="Calibri" w:cs="Arial"/>
                <w:sz w:val="22"/>
                <w:szCs w:val="22"/>
                <w:lang w:eastAsia="hu-HU"/>
              </w:rPr>
              <w:t>Eho</w:t>
            </w:r>
          </w:p>
        </w:tc>
        <w:tc>
          <w:tcPr>
            <w:tcW w:w="1044" w:type="dxa"/>
          </w:tcPr>
          <w:p w:rsidR="001C60A7" w:rsidRPr="00511FDB" w:rsidRDefault="001C60A7" w:rsidP="00655E84">
            <w:pPr>
              <w:spacing w:after="0"/>
              <w:jc w:val="center"/>
              <w:rPr>
                <w:rFonts w:ascii="Calibri" w:hAnsi="Calibri" w:cs="Arial"/>
                <w:lang w:eastAsia="hu-HU"/>
              </w:rPr>
            </w:pPr>
            <w:r w:rsidRPr="00511FDB">
              <w:rPr>
                <w:rFonts w:ascii="Calibri" w:hAnsi="Calibri" w:cs="Arial"/>
                <w:sz w:val="22"/>
                <w:szCs w:val="22"/>
                <w:lang w:eastAsia="hu-HU"/>
              </w:rPr>
              <w:t>Szja</w:t>
            </w:r>
          </w:p>
        </w:tc>
        <w:tc>
          <w:tcPr>
            <w:tcW w:w="1167" w:type="dxa"/>
          </w:tcPr>
          <w:p w:rsidR="001C60A7" w:rsidRPr="00511FDB" w:rsidRDefault="001C60A7" w:rsidP="00655E84">
            <w:pPr>
              <w:spacing w:after="0"/>
              <w:jc w:val="center"/>
              <w:rPr>
                <w:rFonts w:ascii="Calibri" w:hAnsi="Calibri" w:cs="Arial"/>
                <w:lang w:eastAsia="hu-HU"/>
              </w:rPr>
            </w:pPr>
            <w:r w:rsidRPr="00511FDB">
              <w:rPr>
                <w:rFonts w:ascii="Calibri" w:hAnsi="Calibri" w:cs="Arial"/>
                <w:sz w:val="22"/>
                <w:szCs w:val="22"/>
                <w:lang w:eastAsia="hu-HU"/>
              </w:rPr>
              <w:t>Szocho</w:t>
            </w:r>
          </w:p>
        </w:tc>
        <w:tc>
          <w:tcPr>
            <w:tcW w:w="1070" w:type="dxa"/>
          </w:tcPr>
          <w:p w:rsidR="001C60A7" w:rsidRPr="00511FDB" w:rsidRDefault="001C60A7" w:rsidP="00655E84">
            <w:pPr>
              <w:spacing w:after="0"/>
              <w:jc w:val="center"/>
              <w:rPr>
                <w:rFonts w:ascii="Calibri" w:hAnsi="Calibri" w:cs="Arial"/>
                <w:lang w:eastAsia="hu-HU"/>
              </w:rPr>
            </w:pPr>
            <w:r w:rsidRPr="00511FDB">
              <w:rPr>
                <w:rFonts w:ascii="Calibri" w:hAnsi="Calibri" w:cs="Arial"/>
                <w:sz w:val="22"/>
                <w:szCs w:val="22"/>
                <w:lang w:eastAsia="hu-HU"/>
              </w:rPr>
              <w:t>Szakk</w:t>
            </w:r>
          </w:p>
        </w:tc>
      </w:tr>
      <w:tr w:rsidR="001C60A7" w:rsidRPr="00511FDB" w:rsidTr="00655E84">
        <w:tc>
          <w:tcPr>
            <w:tcW w:w="2624" w:type="dxa"/>
          </w:tcPr>
          <w:p w:rsidR="001C60A7" w:rsidRPr="00511FDB" w:rsidRDefault="001C60A7" w:rsidP="00655E84">
            <w:pPr>
              <w:spacing w:after="0"/>
              <w:jc w:val="both"/>
              <w:rPr>
                <w:rFonts w:ascii="Calibri" w:hAnsi="Calibri" w:cs="Arial"/>
                <w:lang w:eastAsia="hu-HU"/>
              </w:rPr>
            </w:pPr>
            <w:r w:rsidRPr="00511FDB">
              <w:rPr>
                <w:rFonts w:ascii="Calibri" w:hAnsi="Calibri" w:cs="Arial"/>
                <w:sz w:val="22"/>
                <w:szCs w:val="22"/>
                <w:lang w:eastAsia="hu-HU"/>
              </w:rPr>
              <w:t>Kifizetőt terhelő</w:t>
            </w:r>
          </w:p>
        </w:tc>
        <w:tc>
          <w:tcPr>
            <w:tcW w:w="975" w:type="dxa"/>
          </w:tcPr>
          <w:p w:rsidR="001C60A7" w:rsidRPr="00511FDB" w:rsidRDefault="001C60A7" w:rsidP="00655E84">
            <w:pPr>
              <w:spacing w:after="0"/>
              <w:jc w:val="right"/>
              <w:rPr>
                <w:rFonts w:ascii="Calibri" w:hAnsi="Calibri" w:cs="Arial"/>
                <w:color w:val="0000FF"/>
                <w:lang w:eastAsia="hu-HU"/>
              </w:rPr>
            </w:pPr>
          </w:p>
        </w:tc>
        <w:tc>
          <w:tcPr>
            <w:tcW w:w="975" w:type="dxa"/>
          </w:tcPr>
          <w:p w:rsidR="001C60A7" w:rsidRPr="00511FDB" w:rsidRDefault="001C60A7" w:rsidP="00655E84">
            <w:pPr>
              <w:spacing w:after="0"/>
              <w:jc w:val="right"/>
              <w:rPr>
                <w:rFonts w:ascii="Calibri" w:hAnsi="Calibri" w:cs="Arial"/>
                <w:color w:val="0000FF"/>
                <w:lang w:eastAsia="hu-HU"/>
              </w:rPr>
            </w:pPr>
          </w:p>
        </w:tc>
        <w:tc>
          <w:tcPr>
            <w:tcW w:w="1042" w:type="dxa"/>
          </w:tcPr>
          <w:p w:rsidR="001C60A7" w:rsidRPr="00511FDB" w:rsidRDefault="001C60A7" w:rsidP="00655E84">
            <w:pPr>
              <w:spacing w:after="0"/>
              <w:jc w:val="right"/>
              <w:rPr>
                <w:rFonts w:ascii="Calibri" w:hAnsi="Calibri" w:cs="Arial"/>
                <w:color w:val="0000FF"/>
                <w:lang w:eastAsia="hu-HU"/>
              </w:rPr>
            </w:pPr>
          </w:p>
        </w:tc>
        <w:tc>
          <w:tcPr>
            <w:tcW w:w="1044" w:type="dxa"/>
          </w:tcPr>
          <w:p w:rsidR="001C60A7" w:rsidRPr="00511FDB" w:rsidRDefault="001C60A7" w:rsidP="00655E84">
            <w:pPr>
              <w:spacing w:after="0"/>
              <w:jc w:val="right"/>
              <w:rPr>
                <w:rFonts w:ascii="Calibri" w:hAnsi="Calibri" w:cs="Arial"/>
                <w:color w:val="0000FF"/>
                <w:lang w:eastAsia="hu-HU"/>
              </w:rPr>
            </w:pPr>
          </w:p>
        </w:tc>
        <w:tc>
          <w:tcPr>
            <w:tcW w:w="1167" w:type="dxa"/>
          </w:tcPr>
          <w:p w:rsidR="001C60A7" w:rsidRPr="00511FDB" w:rsidRDefault="001C60A7" w:rsidP="00655E84">
            <w:pPr>
              <w:spacing w:after="0"/>
              <w:jc w:val="right"/>
              <w:rPr>
                <w:rFonts w:ascii="Calibri" w:hAnsi="Calibri" w:cs="Arial"/>
                <w:color w:val="0000FF"/>
                <w:lang w:eastAsia="hu-HU"/>
              </w:rPr>
            </w:pPr>
          </w:p>
        </w:tc>
        <w:tc>
          <w:tcPr>
            <w:tcW w:w="1070" w:type="dxa"/>
          </w:tcPr>
          <w:p w:rsidR="001C60A7" w:rsidRPr="00511FDB" w:rsidRDefault="001C60A7" w:rsidP="00655E84">
            <w:pPr>
              <w:spacing w:after="0"/>
              <w:jc w:val="right"/>
              <w:rPr>
                <w:rFonts w:ascii="Calibri" w:hAnsi="Calibri" w:cs="Arial"/>
                <w:color w:val="0000FF"/>
                <w:lang w:eastAsia="hu-HU"/>
              </w:rPr>
            </w:pPr>
          </w:p>
        </w:tc>
      </w:tr>
      <w:tr w:rsidR="001C60A7" w:rsidRPr="00511FDB" w:rsidTr="00655E84">
        <w:tc>
          <w:tcPr>
            <w:tcW w:w="2624" w:type="dxa"/>
          </w:tcPr>
          <w:p w:rsidR="001C60A7" w:rsidRPr="00511FDB" w:rsidRDefault="001C60A7" w:rsidP="00655E84">
            <w:pPr>
              <w:spacing w:after="0" w:line="240" w:lineRule="exact"/>
              <w:jc w:val="both"/>
              <w:rPr>
                <w:rFonts w:ascii="Calibri" w:hAnsi="Calibri" w:cs="Arial"/>
                <w:lang w:eastAsia="hu-HU"/>
              </w:rPr>
            </w:pPr>
            <w:r w:rsidRPr="00511FDB">
              <w:rPr>
                <w:rFonts w:ascii="Calibri" w:hAnsi="Calibri" w:cs="Arial"/>
                <w:sz w:val="22"/>
                <w:szCs w:val="22"/>
                <w:lang w:eastAsia="hu-HU"/>
              </w:rPr>
              <w:t>Magánszemélytől levonás</w:t>
            </w:r>
          </w:p>
        </w:tc>
        <w:tc>
          <w:tcPr>
            <w:tcW w:w="975" w:type="dxa"/>
          </w:tcPr>
          <w:p w:rsidR="001C60A7" w:rsidRPr="00511FDB" w:rsidRDefault="001C60A7" w:rsidP="00655E84">
            <w:pPr>
              <w:spacing w:after="0"/>
              <w:jc w:val="right"/>
              <w:rPr>
                <w:rFonts w:ascii="Calibri" w:hAnsi="Calibri" w:cs="Arial"/>
                <w:color w:val="0000FF"/>
                <w:lang w:eastAsia="hu-HU"/>
              </w:rPr>
            </w:pPr>
          </w:p>
        </w:tc>
        <w:tc>
          <w:tcPr>
            <w:tcW w:w="975" w:type="dxa"/>
          </w:tcPr>
          <w:p w:rsidR="001C60A7" w:rsidRPr="00511FDB" w:rsidRDefault="001C60A7" w:rsidP="00655E84">
            <w:pPr>
              <w:spacing w:after="0"/>
              <w:jc w:val="right"/>
              <w:rPr>
                <w:rFonts w:ascii="Calibri" w:hAnsi="Calibri" w:cs="Arial"/>
                <w:color w:val="0000FF"/>
                <w:lang w:eastAsia="hu-HU"/>
              </w:rPr>
            </w:pPr>
          </w:p>
        </w:tc>
        <w:tc>
          <w:tcPr>
            <w:tcW w:w="1042" w:type="dxa"/>
          </w:tcPr>
          <w:p w:rsidR="001C60A7" w:rsidRPr="00511FDB" w:rsidRDefault="001C60A7" w:rsidP="00655E84">
            <w:pPr>
              <w:spacing w:after="0"/>
              <w:jc w:val="right"/>
              <w:rPr>
                <w:rFonts w:ascii="Calibri" w:hAnsi="Calibri" w:cs="Arial"/>
                <w:color w:val="0000FF"/>
                <w:lang w:eastAsia="hu-HU"/>
              </w:rPr>
            </w:pPr>
          </w:p>
        </w:tc>
        <w:tc>
          <w:tcPr>
            <w:tcW w:w="1044" w:type="dxa"/>
          </w:tcPr>
          <w:p w:rsidR="001C60A7" w:rsidRPr="00511FDB" w:rsidRDefault="001C60A7" w:rsidP="00655E84">
            <w:pPr>
              <w:spacing w:after="0"/>
              <w:jc w:val="right"/>
              <w:rPr>
                <w:rFonts w:ascii="Calibri" w:hAnsi="Calibri" w:cs="Arial"/>
                <w:color w:val="0000FF"/>
                <w:lang w:eastAsia="hu-HU"/>
              </w:rPr>
            </w:pPr>
          </w:p>
        </w:tc>
        <w:tc>
          <w:tcPr>
            <w:tcW w:w="1167" w:type="dxa"/>
          </w:tcPr>
          <w:p w:rsidR="001C60A7" w:rsidRPr="00511FDB" w:rsidRDefault="001C60A7" w:rsidP="00655E84">
            <w:pPr>
              <w:spacing w:after="0"/>
              <w:jc w:val="right"/>
              <w:rPr>
                <w:rFonts w:ascii="Calibri" w:hAnsi="Calibri" w:cs="Arial"/>
                <w:color w:val="0000FF"/>
                <w:lang w:eastAsia="hu-HU"/>
              </w:rPr>
            </w:pPr>
          </w:p>
        </w:tc>
        <w:tc>
          <w:tcPr>
            <w:tcW w:w="1070" w:type="dxa"/>
          </w:tcPr>
          <w:p w:rsidR="001C60A7" w:rsidRPr="00511FDB" w:rsidRDefault="001C60A7" w:rsidP="00655E84">
            <w:pPr>
              <w:spacing w:after="0"/>
              <w:jc w:val="right"/>
              <w:rPr>
                <w:rFonts w:ascii="Calibri" w:hAnsi="Calibri" w:cs="Arial"/>
                <w:color w:val="0000FF"/>
                <w:lang w:eastAsia="hu-HU"/>
              </w:rPr>
            </w:pPr>
          </w:p>
        </w:tc>
      </w:tr>
    </w:tbl>
    <w:p w:rsidR="001C60A7" w:rsidRDefault="001C60A7" w:rsidP="000A249C">
      <w:pPr>
        <w:pStyle w:val="Listaszerbekezds"/>
        <w:spacing w:after="0"/>
        <w:rPr>
          <w:rFonts w:cs="Arial"/>
          <w:sz w:val="22"/>
          <w:szCs w:val="22"/>
          <w:lang w:eastAsia="hu-HU"/>
        </w:rPr>
      </w:pPr>
    </w:p>
    <w:p w:rsidR="001C60A7" w:rsidRDefault="001C60A7">
      <w:pPr>
        <w:spacing w:after="0"/>
        <w:rPr>
          <w:rFonts w:ascii="Calibri" w:eastAsia="MS ??" w:hAnsi="Calibri" w:cs="Arial"/>
          <w:sz w:val="22"/>
          <w:szCs w:val="22"/>
          <w:lang w:eastAsia="hu-HU"/>
        </w:rPr>
      </w:pPr>
      <w:r>
        <w:rPr>
          <w:rFonts w:cs="Arial"/>
          <w:sz w:val="22"/>
          <w:szCs w:val="22"/>
          <w:lang w:eastAsia="hu-HU"/>
        </w:rPr>
        <w:br w:type="page"/>
      </w:r>
    </w:p>
    <w:p w:rsidR="007A6E0F" w:rsidRDefault="000E2DCD" w:rsidP="002A4CEC">
      <w:pPr>
        <w:pStyle w:val="Listaszerbekezds"/>
        <w:numPr>
          <w:ilvl w:val="0"/>
          <w:numId w:val="25"/>
        </w:numPr>
        <w:spacing w:before="120" w:after="0"/>
        <w:ind w:left="714" w:hanging="357"/>
        <w:rPr>
          <w:rFonts w:cs="Arial"/>
          <w:sz w:val="22"/>
          <w:szCs w:val="22"/>
          <w:lang w:eastAsia="hu-HU"/>
        </w:rPr>
      </w:pPr>
      <w:r w:rsidRPr="007A6E0F">
        <w:rPr>
          <w:rFonts w:cs="Arial"/>
          <w:sz w:val="22"/>
          <w:szCs w:val="22"/>
          <w:lang w:eastAsia="hu-HU"/>
        </w:rPr>
        <w:lastRenderedPageBreak/>
        <w:t xml:space="preserve">A </w:t>
      </w:r>
      <w:r w:rsidR="007A6E0F">
        <w:rPr>
          <w:rFonts w:cs="Arial"/>
          <w:sz w:val="22"/>
          <w:szCs w:val="22"/>
          <w:lang w:eastAsia="hu-HU"/>
        </w:rPr>
        <w:t xml:space="preserve">karácsonyi rendezvény számlázott költségei:  </w:t>
      </w:r>
      <w:r w:rsidR="007A6E0F">
        <w:rPr>
          <w:rFonts w:cs="Arial"/>
          <w:sz w:val="22"/>
          <w:szCs w:val="22"/>
          <w:lang w:eastAsia="hu-HU"/>
        </w:rPr>
        <w:tab/>
        <w:t>zeneszolgáltatás  40 0</w:t>
      </w:r>
      <w:r w:rsidR="00B678A2" w:rsidRPr="007A6E0F">
        <w:rPr>
          <w:rFonts w:cs="Arial"/>
          <w:sz w:val="22"/>
          <w:szCs w:val="22"/>
          <w:lang w:eastAsia="hu-HU"/>
        </w:rPr>
        <w:t xml:space="preserve">00 Ft </w:t>
      </w:r>
    </w:p>
    <w:p w:rsidR="007A6E0F" w:rsidRDefault="007A6E0F" w:rsidP="007A6E0F">
      <w:pPr>
        <w:pStyle w:val="Listaszerbekezds"/>
        <w:spacing w:after="0"/>
        <w:ind w:left="4320" w:firstLine="720"/>
        <w:rPr>
          <w:rFonts w:cs="Arial"/>
          <w:sz w:val="22"/>
          <w:szCs w:val="22"/>
          <w:lang w:eastAsia="hu-HU"/>
        </w:rPr>
      </w:pPr>
      <w:r>
        <w:rPr>
          <w:rFonts w:cs="Arial"/>
          <w:sz w:val="22"/>
          <w:szCs w:val="22"/>
          <w:lang w:eastAsia="hu-HU"/>
        </w:rPr>
        <w:t xml:space="preserve">terembérlet </w:t>
      </w:r>
      <w:r w:rsidR="00D941F7">
        <w:rPr>
          <w:rFonts w:cs="Arial"/>
          <w:sz w:val="22"/>
          <w:szCs w:val="22"/>
          <w:lang w:eastAsia="hu-HU"/>
        </w:rPr>
        <w:tab/>
        <w:t xml:space="preserve"> </w:t>
      </w:r>
      <w:r>
        <w:rPr>
          <w:rFonts w:cs="Arial"/>
          <w:sz w:val="22"/>
          <w:szCs w:val="22"/>
          <w:lang w:eastAsia="hu-HU"/>
        </w:rPr>
        <w:t>100 000 Ft</w:t>
      </w:r>
    </w:p>
    <w:p w:rsidR="00B678A2" w:rsidRDefault="007A6E0F" w:rsidP="007A6E0F">
      <w:pPr>
        <w:pStyle w:val="Listaszerbekezds"/>
        <w:spacing w:after="0"/>
        <w:ind w:left="4320" w:firstLine="720"/>
        <w:rPr>
          <w:rFonts w:cs="Arial"/>
          <w:sz w:val="22"/>
          <w:szCs w:val="22"/>
          <w:lang w:eastAsia="hu-HU"/>
        </w:rPr>
      </w:pPr>
      <w:r>
        <w:rPr>
          <w:rFonts w:cs="Arial"/>
          <w:sz w:val="22"/>
          <w:szCs w:val="22"/>
          <w:lang w:eastAsia="hu-HU"/>
        </w:rPr>
        <w:t xml:space="preserve">étel – ital </w:t>
      </w:r>
      <w:r w:rsidR="00D941F7">
        <w:rPr>
          <w:rFonts w:cs="Arial"/>
          <w:sz w:val="22"/>
          <w:szCs w:val="22"/>
          <w:lang w:eastAsia="hu-HU"/>
        </w:rPr>
        <w:tab/>
        <w:t xml:space="preserve"> </w:t>
      </w:r>
      <w:r>
        <w:rPr>
          <w:rFonts w:cs="Arial"/>
          <w:sz w:val="22"/>
          <w:szCs w:val="22"/>
          <w:lang w:eastAsia="hu-HU"/>
        </w:rPr>
        <w:t xml:space="preserve">120 000 Ft </w:t>
      </w:r>
      <w:r w:rsidR="00B678A2" w:rsidRPr="007A6E0F">
        <w:rPr>
          <w:rFonts w:cs="Arial"/>
          <w:sz w:val="22"/>
          <w:szCs w:val="22"/>
          <w:lang w:eastAsia="hu-HU"/>
        </w:rPr>
        <w:t>volt.</w:t>
      </w:r>
    </w:p>
    <w:p w:rsidR="001C60A7" w:rsidRDefault="001C60A7" w:rsidP="007A6E0F">
      <w:pPr>
        <w:pStyle w:val="Listaszerbekezds"/>
        <w:spacing w:after="0"/>
        <w:ind w:left="4320" w:firstLine="720"/>
        <w:rPr>
          <w:rFonts w:cs="Arial"/>
          <w:sz w:val="22"/>
          <w:szCs w:val="22"/>
          <w:lang w:eastAsia="hu-HU"/>
        </w:rPr>
      </w:pPr>
    </w:p>
    <w:p w:rsidR="001C60A7" w:rsidRDefault="001C60A7" w:rsidP="007A6E0F">
      <w:pPr>
        <w:pStyle w:val="Listaszerbekezds"/>
        <w:spacing w:after="0"/>
        <w:ind w:left="4320" w:firstLine="720"/>
        <w:rPr>
          <w:rFonts w:cs="Arial"/>
          <w:sz w:val="22"/>
          <w:szCs w:val="22"/>
          <w:lang w:eastAsia="hu-HU"/>
        </w:rPr>
      </w:pPr>
    </w:p>
    <w:p w:rsidR="006A6B35" w:rsidRDefault="006A6B35" w:rsidP="007A6E0F">
      <w:pPr>
        <w:pStyle w:val="Listaszerbekezds"/>
        <w:spacing w:after="0"/>
        <w:ind w:left="4320" w:firstLine="720"/>
        <w:rPr>
          <w:rFonts w:cs="Arial"/>
          <w:sz w:val="22"/>
          <w:szCs w:val="22"/>
          <w:lang w:eastAsia="hu-HU"/>
        </w:rPr>
      </w:pPr>
    </w:p>
    <w:p w:rsidR="006A6B35" w:rsidRDefault="006A6B35" w:rsidP="007A6E0F">
      <w:pPr>
        <w:pStyle w:val="Listaszerbekezds"/>
        <w:spacing w:after="0"/>
        <w:ind w:left="4320" w:firstLine="720"/>
        <w:rPr>
          <w:rFonts w:cs="Arial"/>
          <w:sz w:val="22"/>
          <w:szCs w:val="22"/>
          <w:lang w:eastAsia="hu-HU"/>
        </w:rPr>
      </w:pPr>
    </w:p>
    <w:p w:rsidR="006A6B35" w:rsidRDefault="006A6B35" w:rsidP="007A6E0F">
      <w:pPr>
        <w:pStyle w:val="Listaszerbekezds"/>
        <w:spacing w:after="0"/>
        <w:ind w:left="4320" w:firstLine="720"/>
        <w:rPr>
          <w:rFonts w:cs="Arial"/>
          <w:sz w:val="22"/>
          <w:szCs w:val="22"/>
          <w:lang w:eastAsia="hu-HU"/>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975"/>
        <w:gridCol w:w="975"/>
        <w:gridCol w:w="1042"/>
        <w:gridCol w:w="1044"/>
        <w:gridCol w:w="1167"/>
        <w:gridCol w:w="1070"/>
      </w:tblGrid>
      <w:tr w:rsidR="001C60A7" w:rsidRPr="00511FDB" w:rsidTr="00655E84">
        <w:tc>
          <w:tcPr>
            <w:tcW w:w="2624" w:type="dxa"/>
          </w:tcPr>
          <w:p w:rsidR="001C60A7" w:rsidRPr="00511FDB" w:rsidRDefault="001C60A7" w:rsidP="00655E84">
            <w:pPr>
              <w:spacing w:after="0"/>
              <w:jc w:val="center"/>
              <w:rPr>
                <w:rFonts w:ascii="Calibri" w:hAnsi="Calibri" w:cs="Arial"/>
                <w:lang w:eastAsia="hu-HU"/>
              </w:rPr>
            </w:pPr>
            <w:r w:rsidRPr="00511FDB">
              <w:rPr>
                <w:rFonts w:ascii="Calibri" w:hAnsi="Calibri" w:cs="Arial"/>
                <w:sz w:val="22"/>
                <w:szCs w:val="22"/>
                <w:lang w:eastAsia="hu-HU"/>
              </w:rPr>
              <w:t>Megnevezés</w:t>
            </w:r>
          </w:p>
        </w:tc>
        <w:tc>
          <w:tcPr>
            <w:tcW w:w="975" w:type="dxa"/>
          </w:tcPr>
          <w:p w:rsidR="001C60A7" w:rsidRDefault="001C60A7" w:rsidP="00655E84">
            <w:pPr>
              <w:spacing w:after="0"/>
              <w:jc w:val="center"/>
              <w:rPr>
                <w:rFonts w:ascii="Calibri" w:hAnsi="Calibri" w:cs="Arial"/>
                <w:lang w:eastAsia="hu-HU"/>
              </w:rPr>
            </w:pPr>
            <w:r>
              <w:rPr>
                <w:rFonts w:ascii="Calibri" w:hAnsi="Calibri" w:cs="Arial"/>
                <w:lang w:eastAsia="hu-HU"/>
              </w:rPr>
              <w:t>Nyj</w:t>
            </w:r>
          </w:p>
        </w:tc>
        <w:tc>
          <w:tcPr>
            <w:tcW w:w="975" w:type="dxa"/>
          </w:tcPr>
          <w:p w:rsidR="001C60A7" w:rsidRPr="00511FDB" w:rsidRDefault="001C60A7" w:rsidP="00655E84">
            <w:pPr>
              <w:spacing w:after="0"/>
              <w:jc w:val="center"/>
              <w:rPr>
                <w:rFonts w:ascii="Calibri" w:hAnsi="Calibri" w:cs="Arial"/>
                <w:lang w:eastAsia="hu-HU"/>
              </w:rPr>
            </w:pPr>
            <w:r>
              <w:rPr>
                <w:rFonts w:ascii="Calibri" w:hAnsi="Calibri" w:cs="Arial"/>
                <w:lang w:eastAsia="hu-HU"/>
              </w:rPr>
              <w:t>Egmep</w:t>
            </w:r>
          </w:p>
        </w:tc>
        <w:tc>
          <w:tcPr>
            <w:tcW w:w="1042" w:type="dxa"/>
          </w:tcPr>
          <w:p w:rsidR="001C60A7" w:rsidRPr="00511FDB" w:rsidRDefault="001C60A7" w:rsidP="00655E84">
            <w:pPr>
              <w:spacing w:after="0"/>
              <w:jc w:val="center"/>
              <w:rPr>
                <w:rFonts w:ascii="Calibri" w:hAnsi="Calibri" w:cs="Arial"/>
                <w:lang w:eastAsia="hu-HU"/>
              </w:rPr>
            </w:pPr>
            <w:r w:rsidRPr="00511FDB">
              <w:rPr>
                <w:rFonts w:ascii="Calibri" w:hAnsi="Calibri" w:cs="Arial"/>
                <w:sz w:val="22"/>
                <w:szCs w:val="22"/>
                <w:lang w:eastAsia="hu-HU"/>
              </w:rPr>
              <w:t>Eho</w:t>
            </w:r>
          </w:p>
        </w:tc>
        <w:tc>
          <w:tcPr>
            <w:tcW w:w="1044" w:type="dxa"/>
          </w:tcPr>
          <w:p w:rsidR="001C60A7" w:rsidRPr="00511FDB" w:rsidRDefault="001C60A7" w:rsidP="00655E84">
            <w:pPr>
              <w:spacing w:after="0"/>
              <w:jc w:val="center"/>
              <w:rPr>
                <w:rFonts w:ascii="Calibri" w:hAnsi="Calibri" w:cs="Arial"/>
                <w:lang w:eastAsia="hu-HU"/>
              </w:rPr>
            </w:pPr>
            <w:r w:rsidRPr="00511FDB">
              <w:rPr>
                <w:rFonts w:ascii="Calibri" w:hAnsi="Calibri" w:cs="Arial"/>
                <w:sz w:val="22"/>
                <w:szCs w:val="22"/>
                <w:lang w:eastAsia="hu-HU"/>
              </w:rPr>
              <w:t>Szja</w:t>
            </w:r>
          </w:p>
        </w:tc>
        <w:tc>
          <w:tcPr>
            <w:tcW w:w="1167" w:type="dxa"/>
          </w:tcPr>
          <w:p w:rsidR="001C60A7" w:rsidRPr="00511FDB" w:rsidRDefault="001C60A7" w:rsidP="00655E84">
            <w:pPr>
              <w:spacing w:after="0"/>
              <w:jc w:val="center"/>
              <w:rPr>
                <w:rFonts w:ascii="Calibri" w:hAnsi="Calibri" w:cs="Arial"/>
                <w:lang w:eastAsia="hu-HU"/>
              </w:rPr>
            </w:pPr>
            <w:r w:rsidRPr="00511FDB">
              <w:rPr>
                <w:rFonts w:ascii="Calibri" w:hAnsi="Calibri" w:cs="Arial"/>
                <w:sz w:val="22"/>
                <w:szCs w:val="22"/>
                <w:lang w:eastAsia="hu-HU"/>
              </w:rPr>
              <w:t>Szocho</w:t>
            </w:r>
          </w:p>
        </w:tc>
        <w:tc>
          <w:tcPr>
            <w:tcW w:w="1070" w:type="dxa"/>
          </w:tcPr>
          <w:p w:rsidR="001C60A7" w:rsidRPr="00511FDB" w:rsidRDefault="001C60A7" w:rsidP="00655E84">
            <w:pPr>
              <w:spacing w:after="0"/>
              <w:jc w:val="center"/>
              <w:rPr>
                <w:rFonts w:ascii="Calibri" w:hAnsi="Calibri" w:cs="Arial"/>
                <w:lang w:eastAsia="hu-HU"/>
              </w:rPr>
            </w:pPr>
            <w:r w:rsidRPr="00511FDB">
              <w:rPr>
                <w:rFonts w:ascii="Calibri" w:hAnsi="Calibri" w:cs="Arial"/>
                <w:sz w:val="22"/>
                <w:szCs w:val="22"/>
                <w:lang w:eastAsia="hu-HU"/>
              </w:rPr>
              <w:t>Szakk</w:t>
            </w:r>
          </w:p>
        </w:tc>
      </w:tr>
      <w:tr w:rsidR="001C60A7" w:rsidRPr="00511FDB" w:rsidTr="00655E84">
        <w:tc>
          <w:tcPr>
            <w:tcW w:w="2624" w:type="dxa"/>
          </w:tcPr>
          <w:p w:rsidR="001C60A7" w:rsidRPr="00511FDB" w:rsidRDefault="001C60A7" w:rsidP="00655E84">
            <w:pPr>
              <w:spacing w:after="0"/>
              <w:jc w:val="both"/>
              <w:rPr>
                <w:rFonts w:ascii="Calibri" w:hAnsi="Calibri" w:cs="Arial"/>
                <w:lang w:eastAsia="hu-HU"/>
              </w:rPr>
            </w:pPr>
            <w:r w:rsidRPr="00511FDB">
              <w:rPr>
                <w:rFonts w:ascii="Calibri" w:hAnsi="Calibri" w:cs="Arial"/>
                <w:sz w:val="22"/>
                <w:szCs w:val="22"/>
                <w:lang w:eastAsia="hu-HU"/>
              </w:rPr>
              <w:t>Kifizetőt terhelő</w:t>
            </w:r>
          </w:p>
        </w:tc>
        <w:tc>
          <w:tcPr>
            <w:tcW w:w="975" w:type="dxa"/>
          </w:tcPr>
          <w:p w:rsidR="001C60A7" w:rsidRPr="00511FDB" w:rsidRDefault="001C60A7" w:rsidP="00655E84">
            <w:pPr>
              <w:spacing w:after="0"/>
              <w:jc w:val="right"/>
              <w:rPr>
                <w:rFonts w:ascii="Calibri" w:hAnsi="Calibri" w:cs="Arial"/>
                <w:color w:val="0000FF"/>
                <w:lang w:eastAsia="hu-HU"/>
              </w:rPr>
            </w:pPr>
          </w:p>
        </w:tc>
        <w:tc>
          <w:tcPr>
            <w:tcW w:w="975" w:type="dxa"/>
          </w:tcPr>
          <w:p w:rsidR="001C60A7" w:rsidRPr="00511FDB" w:rsidRDefault="001C60A7" w:rsidP="00655E84">
            <w:pPr>
              <w:spacing w:after="0"/>
              <w:jc w:val="right"/>
              <w:rPr>
                <w:rFonts w:ascii="Calibri" w:hAnsi="Calibri" w:cs="Arial"/>
                <w:color w:val="0000FF"/>
                <w:lang w:eastAsia="hu-HU"/>
              </w:rPr>
            </w:pPr>
          </w:p>
        </w:tc>
        <w:tc>
          <w:tcPr>
            <w:tcW w:w="1042" w:type="dxa"/>
          </w:tcPr>
          <w:p w:rsidR="001C60A7" w:rsidRPr="00511FDB" w:rsidRDefault="001C60A7" w:rsidP="00655E84">
            <w:pPr>
              <w:spacing w:after="0"/>
              <w:jc w:val="right"/>
              <w:rPr>
                <w:rFonts w:ascii="Calibri" w:hAnsi="Calibri" w:cs="Arial"/>
                <w:color w:val="0000FF"/>
                <w:lang w:eastAsia="hu-HU"/>
              </w:rPr>
            </w:pPr>
          </w:p>
        </w:tc>
        <w:tc>
          <w:tcPr>
            <w:tcW w:w="1044" w:type="dxa"/>
          </w:tcPr>
          <w:p w:rsidR="001C60A7" w:rsidRPr="00511FDB" w:rsidRDefault="001C60A7" w:rsidP="00655E84">
            <w:pPr>
              <w:spacing w:after="0"/>
              <w:jc w:val="right"/>
              <w:rPr>
                <w:rFonts w:ascii="Calibri" w:hAnsi="Calibri" w:cs="Arial"/>
                <w:color w:val="0000FF"/>
                <w:lang w:eastAsia="hu-HU"/>
              </w:rPr>
            </w:pPr>
          </w:p>
        </w:tc>
        <w:tc>
          <w:tcPr>
            <w:tcW w:w="1167" w:type="dxa"/>
          </w:tcPr>
          <w:p w:rsidR="001C60A7" w:rsidRPr="00511FDB" w:rsidRDefault="001C60A7" w:rsidP="00655E84">
            <w:pPr>
              <w:spacing w:after="0"/>
              <w:jc w:val="right"/>
              <w:rPr>
                <w:rFonts w:ascii="Calibri" w:hAnsi="Calibri" w:cs="Arial"/>
                <w:color w:val="0000FF"/>
                <w:lang w:eastAsia="hu-HU"/>
              </w:rPr>
            </w:pPr>
          </w:p>
        </w:tc>
        <w:tc>
          <w:tcPr>
            <w:tcW w:w="1070" w:type="dxa"/>
          </w:tcPr>
          <w:p w:rsidR="001C60A7" w:rsidRPr="00511FDB" w:rsidRDefault="001C60A7" w:rsidP="00655E84">
            <w:pPr>
              <w:spacing w:after="0"/>
              <w:jc w:val="right"/>
              <w:rPr>
                <w:rFonts w:ascii="Calibri" w:hAnsi="Calibri" w:cs="Arial"/>
                <w:color w:val="0000FF"/>
                <w:lang w:eastAsia="hu-HU"/>
              </w:rPr>
            </w:pPr>
          </w:p>
        </w:tc>
      </w:tr>
      <w:tr w:rsidR="001C60A7" w:rsidRPr="00511FDB" w:rsidTr="00655E84">
        <w:tc>
          <w:tcPr>
            <w:tcW w:w="2624" w:type="dxa"/>
          </w:tcPr>
          <w:p w:rsidR="001C60A7" w:rsidRPr="00511FDB" w:rsidRDefault="001C60A7" w:rsidP="00655E84">
            <w:pPr>
              <w:spacing w:after="0" w:line="240" w:lineRule="exact"/>
              <w:jc w:val="both"/>
              <w:rPr>
                <w:rFonts w:ascii="Calibri" w:hAnsi="Calibri" w:cs="Arial"/>
                <w:lang w:eastAsia="hu-HU"/>
              </w:rPr>
            </w:pPr>
            <w:r w:rsidRPr="00511FDB">
              <w:rPr>
                <w:rFonts w:ascii="Calibri" w:hAnsi="Calibri" w:cs="Arial"/>
                <w:sz w:val="22"/>
                <w:szCs w:val="22"/>
                <w:lang w:eastAsia="hu-HU"/>
              </w:rPr>
              <w:t>Magánszemélytől levonás</w:t>
            </w:r>
          </w:p>
        </w:tc>
        <w:tc>
          <w:tcPr>
            <w:tcW w:w="975" w:type="dxa"/>
          </w:tcPr>
          <w:p w:rsidR="001C60A7" w:rsidRPr="00511FDB" w:rsidRDefault="001C60A7" w:rsidP="00655E84">
            <w:pPr>
              <w:spacing w:after="0"/>
              <w:jc w:val="right"/>
              <w:rPr>
                <w:rFonts w:ascii="Calibri" w:hAnsi="Calibri" w:cs="Arial"/>
                <w:color w:val="0000FF"/>
                <w:lang w:eastAsia="hu-HU"/>
              </w:rPr>
            </w:pPr>
          </w:p>
        </w:tc>
        <w:tc>
          <w:tcPr>
            <w:tcW w:w="975" w:type="dxa"/>
          </w:tcPr>
          <w:p w:rsidR="001C60A7" w:rsidRPr="00511FDB" w:rsidRDefault="001C60A7" w:rsidP="00655E84">
            <w:pPr>
              <w:spacing w:after="0"/>
              <w:jc w:val="right"/>
              <w:rPr>
                <w:rFonts w:ascii="Calibri" w:hAnsi="Calibri" w:cs="Arial"/>
                <w:color w:val="0000FF"/>
                <w:lang w:eastAsia="hu-HU"/>
              </w:rPr>
            </w:pPr>
          </w:p>
        </w:tc>
        <w:tc>
          <w:tcPr>
            <w:tcW w:w="1042" w:type="dxa"/>
          </w:tcPr>
          <w:p w:rsidR="001C60A7" w:rsidRPr="00511FDB" w:rsidRDefault="001C60A7" w:rsidP="00655E84">
            <w:pPr>
              <w:spacing w:after="0"/>
              <w:jc w:val="right"/>
              <w:rPr>
                <w:rFonts w:ascii="Calibri" w:hAnsi="Calibri" w:cs="Arial"/>
                <w:color w:val="0000FF"/>
                <w:lang w:eastAsia="hu-HU"/>
              </w:rPr>
            </w:pPr>
          </w:p>
        </w:tc>
        <w:tc>
          <w:tcPr>
            <w:tcW w:w="1044" w:type="dxa"/>
          </w:tcPr>
          <w:p w:rsidR="001C60A7" w:rsidRPr="00511FDB" w:rsidRDefault="001C60A7" w:rsidP="00655E84">
            <w:pPr>
              <w:spacing w:after="0"/>
              <w:jc w:val="right"/>
              <w:rPr>
                <w:rFonts w:ascii="Calibri" w:hAnsi="Calibri" w:cs="Arial"/>
                <w:color w:val="0000FF"/>
                <w:lang w:eastAsia="hu-HU"/>
              </w:rPr>
            </w:pPr>
          </w:p>
        </w:tc>
        <w:tc>
          <w:tcPr>
            <w:tcW w:w="1167" w:type="dxa"/>
          </w:tcPr>
          <w:p w:rsidR="001C60A7" w:rsidRPr="00511FDB" w:rsidRDefault="001C60A7" w:rsidP="00655E84">
            <w:pPr>
              <w:spacing w:after="0"/>
              <w:jc w:val="right"/>
              <w:rPr>
                <w:rFonts w:ascii="Calibri" w:hAnsi="Calibri" w:cs="Arial"/>
                <w:color w:val="0000FF"/>
                <w:lang w:eastAsia="hu-HU"/>
              </w:rPr>
            </w:pPr>
          </w:p>
        </w:tc>
        <w:tc>
          <w:tcPr>
            <w:tcW w:w="1070" w:type="dxa"/>
          </w:tcPr>
          <w:p w:rsidR="001C60A7" w:rsidRPr="00511FDB" w:rsidRDefault="001C60A7" w:rsidP="00655E84">
            <w:pPr>
              <w:spacing w:after="0"/>
              <w:jc w:val="right"/>
              <w:rPr>
                <w:rFonts w:ascii="Calibri" w:hAnsi="Calibri" w:cs="Arial"/>
                <w:color w:val="0000FF"/>
                <w:lang w:eastAsia="hu-HU"/>
              </w:rPr>
            </w:pPr>
          </w:p>
        </w:tc>
      </w:tr>
    </w:tbl>
    <w:p w:rsidR="001C60A7" w:rsidRDefault="001C60A7" w:rsidP="007A6E0F">
      <w:pPr>
        <w:pStyle w:val="Listaszerbekezds"/>
        <w:spacing w:after="0"/>
        <w:ind w:left="4320" w:firstLine="720"/>
        <w:rPr>
          <w:rFonts w:cs="Arial"/>
          <w:sz w:val="22"/>
          <w:szCs w:val="22"/>
          <w:lang w:eastAsia="hu-HU"/>
        </w:rPr>
      </w:pPr>
    </w:p>
    <w:p w:rsidR="007A6E0F" w:rsidRDefault="007A6E0F" w:rsidP="002A4CEC">
      <w:pPr>
        <w:pStyle w:val="Listaszerbekezds"/>
        <w:numPr>
          <w:ilvl w:val="0"/>
          <w:numId w:val="25"/>
        </w:numPr>
        <w:spacing w:before="120" w:after="0"/>
        <w:ind w:left="714" w:hanging="357"/>
        <w:rPr>
          <w:rFonts w:cs="Arial"/>
          <w:sz w:val="22"/>
          <w:szCs w:val="22"/>
          <w:lang w:eastAsia="hu-HU"/>
        </w:rPr>
      </w:pPr>
      <w:r>
        <w:rPr>
          <w:rFonts w:cs="Arial"/>
          <w:sz w:val="22"/>
          <w:szCs w:val="22"/>
          <w:lang w:eastAsia="hu-HU"/>
        </w:rPr>
        <w:t xml:space="preserve">A rendezvényen részvevő </w:t>
      </w:r>
      <w:r w:rsidR="001C60A7">
        <w:rPr>
          <w:rFonts w:cs="Arial"/>
          <w:sz w:val="22"/>
          <w:szCs w:val="22"/>
          <w:lang w:eastAsia="hu-HU"/>
        </w:rPr>
        <w:t>5</w:t>
      </w:r>
      <w:r>
        <w:rPr>
          <w:rFonts w:cs="Arial"/>
          <w:sz w:val="22"/>
          <w:szCs w:val="22"/>
          <w:lang w:eastAsia="hu-HU"/>
        </w:rPr>
        <w:t>0 főnek kiosztott ajándékcsomag 750 000 Ft értékű volt.</w:t>
      </w:r>
    </w:p>
    <w:p w:rsidR="001C60A7" w:rsidRDefault="001C60A7" w:rsidP="001C60A7">
      <w:pPr>
        <w:spacing w:before="120" w:after="0"/>
        <w:rPr>
          <w:rFonts w:cs="Arial"/>
          <w:sz w:val="22"/>
          <w:szCs w:val="22"/>
          <w:lang w:eastAsia="hu-HU"/>
        </w:rPr>
      </w:pPr>
    </w:p>
    <w:p w:rsidR="006A6B35" w:rsidRDefault="006A6B35" w:rsidP="001C60A7">
      <w:pPr>
        <w:spacing w:before="120" w:after="0"/>
        <w:rPr>
          <w:rFonts w:cs="Arial"/>
          <w:sz w:val="22"/>
          <w:szCs w:val="22"/>
          <w:lang w:eastAsia="hu-HU"/>
        </w:rPr>
      </w:pPr>
    </w:p>
    <w:p w:rsidR="006A6B35" w:rsidRDefault="006A6B35" w:rsidP="001C60A7">
      <w:pPr>
        <w:spacing w:before="120" w:after="0"/>
        <w:rPr>
          <w:rFonts w:cs="Arial"/>
          <w:sz w:val="22"/>
          <w:szCs w:val="22"/>
          <w:lang w:eastAsia="hu-HU"/>
        </w:rPr>
      </w:pPr>
    </w:p>
    <w:p w:rsidR="006A6B35" w:rsidRDefault="006A6B35" w:rsidP="001C60A7">
      <w:pPr>
        <w:spacing w:before="120" w:after="0"/>
        <w:rPr>
          <w:rFonts w:cs="Arial"/>
          <w:sz w:val="22"/>
          <w:szCs w:val="22"/>
          <w:lang w:eastAsia="hu-HU"/>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975"/>
        <w:gridCol w:w="975"/>
        <w:gridCol w:w="1042"/>
        <w:gridCol w:w="1044"/>
        <w:gridCol w:w="1167"/>
        <w:gridCol w:w="1070"/>
      </w:tblGrid>
      <w:tr w:rsidR="001C60A7" w:rsidRPr="00511FDB" w:rsidTr="00655E84">
        <w:tc>
          <w:tcPr>
            <w:tcW w:w="2624" w:type="dxa"/>
          </w:tcPr>
          <w:p w:rsidR="001C60A7" w:rsidRPr="00511FDB" w:rsidRDefault="001C60A7" w:rsidP="00655E84">
            <w:pPr>
              <w:spacing w:after="0"/>
              <w:jc w:val="center"/>
              <w:rPr>
                <w:rFonts w:ascii="Calibri" w:hAnsi="Calibri" w:cs="Arial"/>
                <w:lang w:eastAsia="hu-HU"/>
              </w:rPr>
            </w:pPr>
            <w:r w:rsidRPr="00511FDB">
              <w:rPr>
                <w:rFonts w:ascii="Calibri" w:hAnsi="Calibri" w:cs="Arial"/>
                <w:sz w:val="22"/>
                <w:szCs w:val="22"/>
                <w:lang w:eastAsia="hu-HU"/>
              </w:rPr>
              <w:t>Megnevezés</w:t>
            </w:r>
          </w:p>
        </w:tc>
        <w:tc>
          <w:tcPr>
            <w:tcW w:w="975" w:type="dxa"/>
          </w:tcPr>
          <w:p w:rsidR="001C60A7" w:rsidRDefault="001C60A7" w:rsidP="00655E84">
            <w:pPr>
              <w:spacing w:after="0"/>
              <w:jc w:val="center"/>
              <w:rPr>
                <w:rFonts w:ascii="Calibri" w:hAnsi="Calibri" w:cs="Arial"/>
                <w:lang w:eastAsia="hu-HU"/>
              </w:rPr>
            </w:pPr>
            <w:r>
              <w:rPr>
                <w:rFonts w:ascii="Calibri" w:hAnsi="Calibri" w:cs="Arial"/>
                <w:lang w:eastAsia="hu-HU"/>
              </w:rPr>
              <w:t>Nyj</w:t>
            </w:r>
          </w:p>
        </w:tc>
        <w:tc>
          <w:tcPr>
            <w:tcW w:w="975" w:type="dxa"/>
          </w:tcPr>
          <w:p w:rsidR="001C60A7" w:rsidRPr="00511FDB" w:rsidRDefault="001C60A7" w:rsidP="00655E84">
            <w:pPr>
              <w:spacing w:after="0"/>
              <w:jc w:val="center"/>
              <w:rPr>
                <w:rFonts w:ascii="Calibri" w:hAnsi="Calibri" w:cs="Arial"/>
                <w:lang w:eastAsia="hu-HU"/>
              </w:rPr>
            </w:pPr>
            <w:r>
              <w:rPr>
                <w:rFonts w:ascii="Calibri" w:hAnsi="Calibri" w:cs="Arial"/>
                <w:lang w:eastAsia="hu-HU"/>
              </w:rPr>
              <w:t>Egmep</w:t>
            </w:r>
          </w:p>
        </w:tc>
        <w:tc>
          <w:tcPr>
            <w:tcW w:w="1042" w:type="dxa"/>
          </w:tcPr>
          <w:p w:rsidR="001C60A7" w:rsidRPr="00511FDB" w:rsidRDefault="001C60A7" w:rsidP="00655E84">
            <w:pPr>
              <w:spacing w:after="0"/>
              <w:jc w:val="center"/>
              <w:rPr>
                <w:rFonts w:ascii="Calibri" w:hAnsi="Calibri" w:cs="Arial"/>
                <w:lang w:eastAsia="hu-HU"/>
              </w:rPr>
            </w:pPr>
            <w:r w:rsidRPr="00511FDB">
              <w:rPr>
                <w:rFonts w:ascii="Calibri" w:hAnsi="Calibri" w:cs="Arial"/>
                <w:sz w:val="22"/>
                <w:szCs w:val="22"/>
                <w:lang w:eastAsia="hu-HU"/>
              </w:rPr>
              <w:t>Eho</w:t>
            </w:r>
          </w:p>
        </w:tc>
        <w:tc>
          <w:tcPr>
            <w:tcW w:w="1044" w:type="dxa"/>
          </w:tcPr>
          <w:p w:rsidR="001C60A7" w:rsidRPr="00511FDB" w:rsidRDefault="001C60A7" w:rsidP="00655E84">
            <w:pPr>
              <w:spacing w:after="0"/>
              <w:jc w:val="center"/>
              <w:rPr>
                <w:rFonts w:ascii="Calibri" w:hAnsi="Calibri" w:cs="Arial"/>
                <w:lang w:eastAsia="hu-HU"/>
              </w:rPr>
            </w:pPr>
            <w:r w:rsidRPr="00511FDB">
              <w:rPr>
                <w:rFonts w:ascii="Calibri" w:hAnsi="Calibri" w:cs="Arial"/>
                <w:sz w:val="22"/>
                <w:szCs w:val="22"/>
                <w:lang w:eastAsia="hu-HU"/>
              </w:rPr>
              <w:t>Szja</w:t>
            </w:r>
          </w:p>
        </w:tc>
        <w:tc>
          <w:tcPr>
            <w:tcW w:w="1167" w:type="dxa"/>
          </w:tcPr>
          <w:p w:rsidR="001C60A7" w:rsidRPr="00511FDB" w:rsidRDefault="001C60A7" w:rsidP="00655E84">
            <w:pPr>
              <w:spacing w:after="0"/>
              <w:jc w:val="center"/>
              <w:rPr>
                <w:rFonts w:ascii="Calibri" w:hAnsi="Calibri" w:cs="Arial"/>
                <w:lang w:eastAsia="hu-HU"/>
              </w:rPr>
            </w:pPr>
            <w:r w:rsidRPr="00511FDB">
              <w:rPr>
                <w:rFonts w:ascii="Calibri" w:hAnsi="Calibri" w:cs="Arial"/>
                <w:sz w:val="22"/>
                <w:szCs w:val="22"/>
                <w:lang w:eastAsia="hu-HU"/>
              </w:rPr>
              <w:t>Szocho</w:t>
            </w:r>
          </w:p>
        </w:tc>
        <w:tc>
          <w:tcPr>
            <w:tcW w:w="1070" w:type="dxa"/>
          </w:tcPr>
          <w:p w:rsidR="001C60A7" w:rsidRPr="00511FDB" w:rsidRDefault="001C60A7" w:rsidP="00655E84">
            <w:pPr>
              <w:spacing w:after="0"/>
              <w:jc w:val="center"/>
              <w:rPr>
                <w:rFonts w:ascii="Calibri" w:hAnsi="Calibri" w:cs="Arial"/>
                <w:lang w:eastAsia="hu-HU"/>
              </w:rPr>
            </w:pPr>
            <w:r w:rsidRPr="00511FDB">
              <w:rPr>
                <w:rFonts w:ascii="Calibri" w:hAnsi="Calibri" w:cs="Arial"/>
                <w:sz w:val="22"/>
                <w:szCs w:val="22"/>
                <w:lang w:eastAsia="hu-HU"/>
              </w:rPr>
              <w:t>Szakk</w:t>
            </w:r>
          </w:p>
        </w:tc>
      </w:tr>
      <w:tr w:rsidR="001C60A7" w:rsidRPr="00511FDB" w:rsidTr="00655E84">
        <w:tc>
          <w:tcPr>
            <w:tcW w:w="2624" w:type="dxa"/>
          </w:tcPr>
          <w:p w:rsidR="001C60A7" w:rsidRPr="00511FDB" w:rsidRDefault="001C60A7" w:rsidP="00655E84">
            <w:pPr>
              <w:spacing w:after="0"/>
              <w:jc w:val="both"/>
              <w:rPr>
                <w:rFonts w:ascii="Calibri" w:hAnsi="Calibri" w:cs="Arial"/>
                <w:lang w:eastAsia="hu-HU"/>
              </w:rPr>
            </w:pPr>
            <w:r w:rsidRPr="00511FDB">
              <w:rPr>
                <w:rFonts w:ascii="Calibri" w:hAnsi="Calibri" w:cs="Arial"/>
                <w:sz w:val="22"/>
                <w:szCs w:val="22"/>
                <w:lang w:eastAsia="hu-HU"/>
              </w:rPr>
              <w:t>Kifizetőt terhelő</w:t>
            </w:r>
          </w:p>
        </w:tc>
        <w:tc>
          <w:tcPr>
            <w:tcW w:w="975" w:type="dxa"/>
          </w:tcPr>
          <w:p w:rsidR="001C60A7" w:rsidRPr="00511FDB" w:rsidRDefault="001C60A7" w:rsidP="00655E84">
            <w:pPr>
              <w:spacing w:after="0"/>
              <w:jc w:val="right"/>
              <w:rPr>
                <w:rFonts w:ascii="Calibri" w:hAnsi="Calibri" w:cs="Arial"/>
                <w:color w:val="0000FF"/>
                <w:lang w:eastAsia="hu-HU"/>
              </w:rPr>
            </w:pPr>
          </w:p>
        </w:tc>
        <w:tc>
          <w:tcPr>
            <w:tcW w:w="975" w:type="dxa"/>
          </w:tcPr>
          <w:p w:rsidR="001C60A7" w:rsidRPr="00511FDB" w:rsidRDefault="001C60A7" w:rsidP="00655E84">
            <w:pPr>
              <w:spacing w:after="0"/>
              <w:jc w:val="right"/>
              <w:rPr>
                <w:rFonts w:ascii="Calibri" w:hAnsi="Calibri" w:cs="Arial"/>
                <w:color w:val="0000FF"/>
                <w:lang w:eastAsia="hu-HU"/>
              </w:rPr>
            </w:pPr>
          </w:p>
        </w:tc>
        <w:tc>
          <w:tcPr>
            <w:tcW w:w="1042" w:type="dxa"/>
          </w:tcPr>
          <w:p w:rsidR="001C60A7" w:rsidRPr="00511FDB" w:rsidRDefault="001C60A7" w:rsidP="00655E84">
            <w:pPr>
              <w:spacing w:after="0"/>
              <w:jc w:val="right"/>
              <w:rPr>
                <w:rFonts w:ascii="Calibri" w:hAnsi="Calibri" w:cs="Arial"/>
                <w:color w:val="0000FF"/>
                <w:lang w:eastAsia="hu-HU"/>
              </w:rPr>
            </w:pPr>
          </w:p>
        </w:tc>
        <w:tc>
          <w:tcPr>
            <w:tcW w:w="1044" w:type="dxa"/>
          </w:tcPr>
          <w:p w:rsidR="001C60A7" w:rsidRPr="00511FDB" w:rsidRDefault="001C60A7" w:rsidP="001C60A7">
            <w:pPr>
              <w:spacing w:after="0"/>
              <w:jc w:val="right"/>
              <w:rPr>
                <w:rFonts w:ascii="Calibri" w:hAnsi="Calibri" w:cs="Arial"/>
                <w:color w:val="0000FF"/>
                <w:lang w:eastAsia="hu-HU"/>
              </w:rPr>
            </w:pPr>
          </w:p>
        </w:tc>
        <w:tc>
          <w:tcPr>
            <w:tcW w:w="1167" w:type="dxa"/>
          </w:tcPr>
          <w:p w:rsidR="001C60A7" w:rsidRPr="00511FDB" w:rsidRDefault="001C60A7" w:rsidP="00655E84">
            <w:pPr>
              <w:spacing w:after="0"/>
              <w:jc w:val="right"/>
              <w:rPr>
                <w:rFonts w:ascii="Calibri" w:hAnsi="Calibri" w:cs="Arial"/>
                <w:color w:val="0000FF"/>
                <w:lang w:eastAsia="hu-HU"/>
              </w:rPr>
            </w:pPr>
          </w:p>
        </w:tc>
        <w:tc>
          <w:tcPr>
            <w:tcW w:w="1070" w:type="dxa"/>
          </w:tcPr>
          <w:p w:rsidR="001C60A7" w:rsidRPr="00511FDB" w:rsidRDefault="001C60A7" w:rsidP="00655E84">
            <w:pPr>
              <w:spacing w:after="0"/>
              <w:jc w:val="right"/>
              <w:rPr>
                <w:rFonts w:ascii="Calibri" w:hAnsi="Calibri" w:cs="Arial"/>
                <w:color w:val="0000FF"/>
                <w:lang w:eastAsia="hu-HU"/>
              </w:rPr>
            </w:pPr>
          </w:p>
        </w:tc>
      </w:tr>
      <w:tr w:rsidR="001C60A7" w:rsidRPr="00511FDB" w:rsidTr="00655E84">
        <w:tc>
          <w:tcPr>
            <w:tcW w:w="2624" w:type="dxa"/>
          </w:tcPr>
          <w:p w:rsidR="001C60A7" w:rsidRPr="00511FDB" w:rsidRDefault="001C60A7" w:rsidP="00655E84">
            <w:pPr>
              <w:spacing w:after="0" w:line="240" w:lineRule="exact"/>
              <w:jc w:val="both"/>
              <w:rPr>
                <w:rFonts w:ascii="Calibri" w:hAnsi="Calibri" w:cs="Arial"/>
                <w:lang w:eastAsia="hu-HU"/>
              </w:rPr>
            </w:pPr>
            <w:r w:rsidRPr="00511FDB">
              <w:rPr>
                <w:rFonts w:ascii="Calibri" w:hAnsi="Calibri" w:cs="Arial"/>
                <w:sz w:val="22"/>
                <w:szCs w:val="22"/>
                <w:lang w:eastAsia="hu-HU"/>
              </w:rPr>
              <w:t>Magánszemélytől levonás</w:t>
            </w:r>
          </w:p>
        </w:tc>
        <w:tc>
          <w:tcPr>
            <w:tcW w:w="975" w:type="dxa"/>
          </w:tcPr>
          <w:p w:rsidR="001C60A7" w:rsidRPr="00511FDB" w:rsidRDefault="001C60A7" w:rsidP="00655E84">
            <w:pPr>
              <w:spacing w:after="0"/>
              <w:jc w:val="right"/>
              <w:rPr>
                <w:rFonts w:ascii="Calibri" w:hAnsi="Calibri" w:cs="Arial"/>
                <w:color w:val="0000FF"/>
                <w:lang w:eastAsia="hu-HU"/>
              </w:rPr>
            </w:pPr>
          </w:p>
        </w:tc>
        <w:tc>
          <w:tcPr>
            <w:tcW w:w="975" w:type="dxa"/>
          </w:tcPr>
          <w:p w:rsidR="001C60A7" w:rsidRPr="00511FDB" w:rsidRDefault="001C60A7" w:rsidP="00655E84">
            <w:pPr>
              <w:spacing w:after="0"/>
              <w:jc w:val="right"/>
              <w:rPr>
                <w:rFonts w:ascii="Calibri" w:hAnsi="Calibri" w:cs="Arial"/>
                <w:color w:val="0000FF"/>
                <w:lang w:eastAsia="hu-HU"/>
              </w:rPr>
            </w:pPr>
          </w:p>
        </w:tc>
        <w:tc>
          <w:tcPr>
            <w:tcW w:w="1042" w:type="dxa"/>
          </w:tcPr>
          <w:p w:rsidR="001C60A7" w:rsidRPr="00511FDB" w:rsidRDefault="001C60A7" w:rsidP="00655E84">
            <w:pPr>
              <w:spacing w:after="0"/>
              <w:jc w:val="right"/>
              <w:rPr>
                <w:rFonts w:ascii="Calibri" w:hAnsi="Calibri" w:cs="Arial"/>
                <w:color w:val="0000FF"/>
                <w:lang w:eastAsia="hu-HU"/>
              </w:rPr>
            </w:pPr>
          </w:p>
        </w:tc>
        <w:tc>
          <w:tcPr>
            <w:tcW w:w="1044" w:type="dxa"/>
          </w:tcPr>
          <w:p w:rsidR="001C60A7" w:rsidRPr="00511FDB" w:rsidRDefault="001C60A7" w:rsidP="00655E84">
            <w:pPr>
              <w:spacing w:after="0"/>
              <w:jc w:val="right"/>
              <w:rPr>
                <w:rFonts w:ascii="Calibri" w:hAnsi="Calibri" w:cs="Arial"/>
                <w:color w:val="0000FF"/>
                <w:lang w:eastAsia="hu-HU"/>
              </w:rPr>
            </w:pPr>
          </w:p>
        </w:tc>
        <w:tc>
          <w:tcPr>
            <w:tcW w:w="1167" w:type="dxa"/>
          </w:tcPr>
          <w:p w:rsidR="001C60A7" w:rsidRPr="00511FDB" w:rsidRDefault="001C60A7" w:rsidP="00655E84">
            <w:pPr>
              <w:spacing w:after="0"/>
              <w:jc w:val="right"/>
              <w:rPr>
                <w:rFonts w:ascii="Calibri" w:hAnsi="Calibri" w:cs="Arial"/>
                <w:color w:val="0000FF"/>
                <w:lang w:eastAsia="hu-HU"/>
              </w:rPr>
            </w:pPr>
          </w:p>
        </w:tc>
        <w:tc>
          <w:tcPr>
            <w:tcW w:w="1070" w:type="dxa"/>
          </w:tcPr>
          <w:p w:rsidR="001C60A7" w:rsidRPr="00511FDB" w:rsidRDefault="001C60A7" w:rsidP="00655E84">
            <w:pPr>
              <w:spacing w:after="0"/>
              <w:jc w:val="right"/>
              <w:rPr>
                <w:rFonts w:ascii="Calibri" w:hAnsi="Calibri" w:cs="Arial"/>
                <w:color w:val="0000FF"/>
                <w:lang w:eastAsia="hu-HU"/>
              </w:rPr>
            </w:pPr>
          </w:p>
        </w:tc>
      </w:tr>
    </w:tbl>
    <w:p w:rsidR="001C60A7" w:rsidRPr="001C60A7" w:rsidRDefault="001C60A7" w:rsidP="001C60A7">
      <w:pPr>
        <w:spacing w:before="120" w:after="0"/>
        <w:rPr>
          <w:rFonts w:cs="Arial"/>
          <w:sz w:val="22"/>
          <w:szCs w:val="22"/>
          <w:lang w:eastAsia="hu-HU"/>
        </w:rPr>
      </w:pPr>
    </w:p>
    <w:p w:rsidR="007A6E0F" w:rsidRDefault="007A6E0F" w:rsidP="002A4CEC">
      <w:pPr>
        <w:pStyle w:val="Listaszerbekezds"/>
        <w:numPr>
          <w:ilvl w:val="0"/>
          <w:numId w:val="25"/>
        </w:numPr>
        <w:spacing w:before="120" w:after="0"/>
        <w:ind w:left="714" w:hanging="357"/>
        <w:rPr>
          <w:rFonts w:cs="Arial"/>
          <w:sz w:val="22"/>
          <w:szCs w:val="22"/>
          <w:lang w:eastAsia="hu-HU"/>
        </w:rPr>
      </w:pPr>
      <w:r>
        <w:rPr>
          <w:rFonts w:cs="Arial"/>
          <w:sz w:val="22"/>
          <w:szCs w:val="22"/>
          <w:lang w:eastAsia="hu-HU"/>
        </w:rPr>
        <w:t>Decemberben átad</w:t>
      </w:r>
      <w:r w:rsidR="000A249C">
        <w:rPr>
          <w:rFonts w:cs="Arial"/>
          <w:sz w:val="22"/>
          <w:szCs w:val="22"/>
          <w:lang w:eastAsia="hu-HU"/>
        </w:rPr>
        <w:t>ott</w:t>
      </w:r>
      <w:r>
        <w:rPr>
          <w:rFonts w:cs="Arial"/>
          <w:sz w:val="22"/>
          <w:szCs w:val="22"/>
          <w:lang w:eastAsia="hu-HU"/>
        </w:rPr>
        <w:t xml:space="preserve"> Operaházi előadásra beváltható utalvány értéke 50 000 Ft/utalvány</w:t>
      </w:r>
    </w:p>
    <w:p w:rsidR="007A6E0F" w:rsidRPr="007A6E0F" w:rsidRDefault="007A6E0F" w:rsidP="007A6E0F">
      <w:pPr>
        <w:pStyle w:val="Listaszerbekezds"/>
        <w:spacing w:after="0"/>
        <w:rPr>
          <w:rFonts w:cs="Arial"/>
          <w:sz w:val="22"/>
          <w:szCs w:val="22"/>
          <w:lang w:eastAsia="hu-HU"/>
        </w:rPr>
      </w:pPr>
      <w:r>
        <w:rPr>
          <w:rFonts w:cs="Arial"/>
          <w:sz w:val="22"/>
          <w:szCs w:val="22"/>
          <w:lang w:eastAsia="hu-HU"/>
        </w:rPr>
        <w:t>38 dolgozónak, 18 gyereknek és 4 tulajdonosnak.</w:t>
      </w:r>
    </w:p>
    <w:p w:rsidR="00B41211" w:rsidRDefault="00B41211" w:rsidP="000A249C">
      <w:pPr>
        <w:spacing w:after="0"/>
        <w:ind w:left="720"/>
        <w:jc w:val="both"/>
        <w:rPr>
          <w:rFonts w:ascii="Calibri" w:hAnsi="Calibri" w:cs="Arial"/>
          <w:sz w:val="22"/>
          <w:szCs w:val="22"/>
          <w:lang w:eastAsia="hu-HU"/>
        </w:rPr>
      </w:pPr>
      <w:r>
        <w:rPr>
          <w:rFonts w:ascii="Calibri" w:hAnsi="Calibri" w:cs="Arial"/>
          <w:sz w:val="22"/>
          <w:szCs w:val="22"/>
          <w:lang w:eastAsia="hu-HU"/>
        </w:rPr>
        <w:t xml:space="preserve">A bérleteket </w:t>
      </w:r>
      <w:r w:rsidR="000A249C">
        <w:rPr>
          <w:rFonts w:ascii="Calibri" w:hAnsi="Calibri" w:cs="Arial"/>
          <w:sz w:val="22"/>
          <w:szCs w:val="22"/>
          <w:lang w:eastAsia="hu-HU"/>
        </w:rPr>
        <w:t>a magánszemélyek</w:t>
      </w:r>
      <w:r w:rsidR="001139C7">
        <w:rPr>
          <w:rFonts w:ascii="Calibri" w:hAnsi="Calibri" w:cs="Arial"/>
          <w:sz w:val="22"/>
          <w:szCs w:val="22"/>
          <w:lang w:eastAsia="hu-HU"/>
        </w:rPr>
        <w:t xml:space="preserve"> átvették és nyilatkoztak arról, hogy ilyen juttatásban ebben az évben még nem részesültek.</w:t>
      </w:r>
    </w:p>
    <w:p w:rsidR="001C60A7" w:rsidRDefault="001C60A7" w:rsidP="000A249C">
      <w:pPr>
        <w:spacing w:after="0"/>
        <w:ind w:left="720"/>
        <w:jc w:val="both"/>
        <w:rPr>
          <w:rFonts w:ascii="Calibri" w:hAnsi="Calibri" w:cs="Arial"/>
          <w:sz w:val="22"/>
          <w:szCs w:val="22"/>
          <w:lang w:eastAsia="hu-HU"/>
        </w:rPr>
      </w:pPr>
    </w:p>
    <w:p w:rsidR="006A6B35" w:rsidRDefault="006A6B35" w:rsidP="000A249C">
      <w:pPr>
        <w:spacing w:after="0"/>
        <w:ind w:left="720"/>
        <w:jc w:val="both"/>
        <w:rPr>
          <w:rFonts w:ascii="Calibri" w:hAnsi="Calibri" w:cs="Arial"/>
          <w:sz w:val="22"/>
          <w:szCs w:val="22"/>
          <w:lang w:eastAsia="hu-HU"/>
        </w:rPr>
      </w:pPr>
    </w:p>
    <w:p w:rsidR="006A6B35" w:rsidRDefault="006A6B35" w:rsidP="000A249C">
      <w:pPr>
        <w:spacing w:after="0"/>
        <w:ind w:left="720"/>
        <w:jc w:val="both"/>
        <w:rPr>
          <w:rFonts w:ascii="Calibri" w:hAnsi="Calibri" w:cs="Arial"/>
          <w:sz w:val="22"/>
          <w:szCs w:val="22"/>
          <w:lang w:eastAsia="hu-HU"/>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975"/>
        <w:gridCol w:w="975"/>
        <w:gridCol w:w="1042"/>
        <w:gridCol w:w="1044"/>
        <w:gridCol w:w="1167"/>
        <w:gridCol w:w="1070"/>
      </w:tblGrid>
      <w:tr w:rsidR="001C60A7" w:rsidRPr="00511FDB" w:rsidTr="00655E84">
        <w:tc>
          <w:tcPr>
            <w:tcW w:w="2624" w:type="dxa"/>
          </w:tcPr>
          <w:p w:rsidR="001C60A7" w:rsidRPr="00511FDB" w:rsidRDefault="001C60A7" w:rsidP="00655E84">
            <w:pPr>
              <w:spacing w:after="0"/>
              <w:jc w:val="center"/>
              <w:rPr>
                <w:rFonts w:ascii="Calibri" w:hAnsi="Calibri" w:cs="Arial"/>
                <w:lang w:eastAsia="hu-HU"/>
              </w:rPr>
            </w:pPr>
            <w:r w:rsidRPr="00511FDB">
              <w:rPr>
                <w:rFonts w:ascii="Calibri" w:hAnsi="Calibri" w:cs="Arial"/>
                <w:sz w:val="22"/>
                <w:szCs w:val="22"/>
                <w:lang w:eastAsia="hu-HU"/>
              </w:rPr>
              <w:t>Megnevezés</w:t>
            </w:r>
          </w:p>
        </w:tc>
        <w:tc>
          <w:tcPr>
            <w:tcW w:w="975" w:type="dxa"/>
          </w:tcPr>
          <w:p w:rsidR="001C60A7" w:rsidRDefault="001C60A7" w:rsidP="00655E84">
            <w:pPr>
              <w:spacing w:after="0"/>
              <w:jc w:val="center"/>
              <w:rPr>
                <w:rFonts w:ascii="Calibri" w:hAnsi="Calibri" w:cs="Arial"/>
                <w:lang w:eastAsia="hu-HU"/>
              </w:rPr>
            </w:pPr>
            <w:r>
              <w:rPr>
                <w:rFonts w:ascii="Calibri" w:hAnsi="Calibri" w:cs="Arial"/>
                <w:lang w:eastAsia="hu-HU"/>
              </w:rPr>
              <w:t>Nyj</w:t>
            </w:r>
          </w:p>
        </w:tc>
        <w:tc>
          <w:tcPr>
            <w:tcW w:w="975" w:type="dxa"/>
          </w:tcPr>
          <w:p w:rsidR="001C60A7" w:rsidRPr="00511FDB" w:rsidRDefault="001C60A7" w:rsidP="00655E84">
            <w:pPr>
              <w:spacing w:after="0"/>
              <w:jc w:val="center"/>
              <w:rPr>
                <w:rFonts w:ascii="Calibri" w:hAnsi="Calibri" w:cs="Arial"/>
                <w:lang w:eastAsia="hu-HU"/>
              </w:rPr>
            </w:pPr>
            <w:r>
              <w:rPr>
                <w:rFonts w:ascii="Calibri" w:hAnsi="Calibri" w:cs="Arial"/>
                <w:lang w:eastAsia="hu-HU"/>
              </w:rPr>
              <w:t>Egmep</w:t>
            </w:r>
          </w:p>
        </w:tc>
        <w:tc>
          <w:tcPr>
            <w:tcW w:w="1042" w:type="dxa"/>
          </w:tcPr>
          <w:p w:rsidR="001C60A7" w:rsidRPr="00511FDB" w:rsidRDefault="001C60A7" w:rsidP="00655E84">
            <w:pPr>
              <w:spacing w:after="0"/>
              <w:jc w:val="center"/>
              <w:rPr>
                <w:rFonts w:ascii="Calibri" w:hAnsi="Calibri" w:cs="Arial"/>
                <w:lang w:eastAsia="hu-HU"/>
              </w:rPr>
            </w:pPr>
            <w:r w:rsidRPr="00511FDB">
              <w:rPr>
                <w:rFonts w:ascii="Calibri" w:hAnsi="Calibri" w:cs="Arial"/>
                <w:sz w:val="22"/>
                <w:szCs w:val="22"/>
                <w:lang w:eastAsia="hu-HU"/>
              </w:rPr>
              <w:t>Eho</w:t>
            </w:r>
          </w:p>
        </w:tc>
        <w:tc>
          <w:tcPr>
            <w:tcW w:w="1044" w:type="dxa"/>
          </w:tcPr>
          <w:p w:rsidR="001C60A7" w:rsidRPr="00511FDB" w:rsidRDefault="001C60A7" w:rsidP="00655E84">
            <w:pPr>
              <w:spacing w:after="0"/>
              <w:jc w:val="center"/>
              <w:rPr>
                <w:rFonts w:ascii="Calibri" w:hAnsi="Calibri" w:cs="Arial"/>
                <w:lang w:eastAsia="hu-HU"/>
              </w:rPr>
            </w:pPr>
            <w:r w:rsidRPr="00511FDB">
              <w:rPr>
                <w:rFonts w:ascii="Calibri" w:hAnsi="Calibri" w:cs="Arial"/>
                <w:sz w:val="22"/>
                <w:szCs w:val="22"/>
                <w:lang w:eastAsia="hu-HU"/>
              </w:rPr>
              <w:t>Szja</w:t>
            </w:r>
          </w:p>
        </w:tc>
        <w:tc>
          <w:tcPr>
            <w:tcW w:w="1167" w:type="dxa"/>
          </w:tcPr>
          <w:p w:rsidR="001C60A7" w:rsidRPr="00511FDB" w:rsidRDefault="001C60A7" w:rsidP="00655E84">
            <w:pPr>
              <w:spacing w:after="0"/>
              <w:jc w:val="center"/>
              <w:rPr>
                <w:rFonts w:ascii="Calibri" w:hAnsi="Calibri" w:cs="Arial"/>
                <w:lang w:eastAsia="hu-HU"/>
              </w:rPr>
            </w:pPr>
            <w:r w:rsidRPr="00511FDB">
              <w:rPr>
                <w:rFonts w:ascii="Calibri" w:hAnsi="Calibri" w:cs="Arial"/>
                <w:sz w:val="22"/>
                <w:szCs w:val="22"/>
                <w:lang w:eastAsia="hu-HU"/>
              </w:rPr>
              <w:t>Szocho</w:t>
            </w:r>
          </w:p>
        </w:tc>
        <w:tc>
          <w:tcPr>
            <w:tcW w:w="1070" w:type="dxa"/>
          </w:tcPr>
          <w:p w:rsidR="001C60A7" w:rsidRPr="00511FDB" w:rsidRDefault="001C60A7" w:rsidP="00655E84">
            <w:pPr>
              <w:spacing w:after="0"/>
              <w:jc w:val="center"/>
              <w:rPr>
                <w:rFonts w:ascii="Calibri" w:hAnsi="Calibri" w:cs="Arial"/>
                <w:lang w:eastAsia="hu-HU"/>
              </w:rPr>
            </w:pPr>
            <w:r w:rsidRPr="00511FDB">
              <w:rPr>
                <w:rFonts w:ascii="Calibri" w:hAnsi="Calibri" w:cs="Arial"/>
                <w:sz w:val="22"/>
                <w:szCs w:val="22"/>
                <w:lang w:eastAsia="hu-HU"/>
              </w:rPr>
              <w:t>Szakk</w:t>
            </w:r>
          </w:p>
        </w:tc>
      </w:tr>
      <w:tr w:rsidR="001C60A7" w:rsidRPr="00511FDB" w:rsidTr="00655E84">
        <w:tc>
          <w:tcPr>
            <w:tcW w:w="2624" w:type="dxa"/>
          </w:tcPr>
          <w:p w:rsidR="001C60A7" w:rsidRPr="00511FDB" w:rsidRDefault="001C60A7" w:rsidP="00655E84">
            <w:pPr>
              <w:spacing w:after="0"/>
              <w:jc w:val="both"/>
              <w:rPr>
                <w:rFonts w:ascii="Calibri" w:hAnsi="Calibri" w:cs="Arial"/>
                <w:lang w:eastAsia="hu-HU"/>
              </w:rPr>
            </w:pPr>
            <w:r w:rsidRPr="00511FDB">
              <w:rPr>
                <w:rFonts w:ascii="Calibri" w:hAnsi="Calibri" w:cs="Arial"/>
                <w:sz w:val="22"/>
                <w:szCs w:val="22"/>
                <w:lang w:eastAsia="hu-HU"/>
              </w:rPr>
              <w:t>Kifizetőt terhelő</w:t>
            </w:r>
          </w:p>
        </w:tc>
        <w:tc>
          <w:tcPr>
            <w:tcW w:w="975" w:type="dxa"/>
          </w:tcPr>
          <w:p w:rsidR="001C60A7" w:rsidRPr="00511FDB" w:rsidRDefault="001C60A7" w:rsidP="00655E84">
            <w:pPr>
              <w:spacing w:after="0"/>
              <w:jc w:val="right"/>
              <w:rPr>
                <w:rFonts w:ascii="Calibri" w:hAnsi="Calibri" w:cs="Arial"/>
                <w:color w:val="0000FF"/>
                <w:lang w:eastAsia="hu-HU"/>
              </w:rPr>
            </w:pPr>
          </w:p>
        </w:tc>
        <w:tc>
          <w:tcPr>
            <w:tcW w:w="975" w:type="dxa"/>
          </w:tcPr>
          <w:p w:rsidR="001C60A7" w:rsidRPr="00511FDB" w:rsidRDefault="001C60A7" w:rsidP="00655E84">
            <w:pPr>
              <w:spacing w:after="0"/>
              <w:jc w:val="right"/>
              <w:rPr>
                <w:rFonts w:ascii="Calibri" w:hAnsi="Calibri" w:cs="Arial"/>
                <w:color w:val="0000FF"/>
                <w:lang w:eastAsia="hu-HU"/>
              </w:rPr>
            </w:pPr>
          </w:p>
        </w:tc>
        <w:tc>
          <w:tcPr>
            <w:tcW w:w="1042" w:type="dxa"/>
          </w:tcPr>
          <w:p w:rsidR="001C60A7" w:rsidRPr="00511FDB" w:rsidRDefault="001C60A7" w:rsidP="00655E84">
            <w:pPr>
              <w:spacing w:after="0"/>
              <w:jc w:val="right"/>
              <w:rPr>
                <w:rFonts w:ascii="Calibri" w:hAnsi="Calibri" w:cs="Arial"/>
                <w:color w:val="0000FF"/>
                <w:lang w:eastAsia="hu-HU"/>
              </w:rPr>
            </w:pPr>
          </w:p>
        </w:tc>
        <w:tc>
          <w:tcPr>
            <w:tcW w:w="1044" w:type="dxa"/>
          </w:tcPr>
          <w:p w:rsidR="001C60A7" w:rsidRPr="00511FDB" w:rsidRDefault="001C60A7" w:rsidP="00655E84">
            <w:pPr>
              <w:spacing w:after="0"/>
              <w:jc w:val="right"/>
              <w:rPr>
                <w:rFonts w:ascii="Calibri" w:hAnsi="Calibri" w:cs="Arial"/>
                <w:color w:val="0000FF"/>
                <w:lang w:eastAsia="hu-HU"/>
              </w:rPr>
            </w:pPr>
          </w:p>
        </w:tc>
        <w:tc>
          <w:tcPr>
            <w:tcW w:w="1167" w:type="dxa"/>
          </w:tcPr>
          <w:p w:rsidR="001C60A7" w:rsidRPr="00511FDB" w:rsidRDefault="001C60A7" w:rsidP="00655E84">
            <w:pPr>
              <w:spacing w:after="0"/>
              <w:jc w:val="right"/>
              <w:rPr>
                <w:rFonts w:ascii="Calibri" w:hAnsi="Calibri" w:cs="Arial"/>
                <w:color w:val="0000FF"/>
                <w:lang w:eastAsia="hu-HU"/>
              </w:rPr>
            </w:pPr>
          </w:p>
        </w:tc>
        <w:tc>
          <w:tcPr>
            <w:tcW w:w="1070" w:type="dxa"/>
          </w:tcPr>
          <w:p w:rsidR="001C60A7" w:rsidRPr="00511FDB" w:rsidRDefault="001C60A7" w:rsidP="00655E84">
            <w:pPr>
              <w:spacing w:after="0"/>
              <w:jc w:val="right"/>
              <w:rPr>
                <w:rFonts w:ascii="Calibri" w:hAnsi="Calibri" w:cs="Arial"/>
                <w:color w:val="0000FF"/>
                <w:lang w:eastAsia="hu-HU"/>
              </w:rPr>
            </w:pPr>
          </w:p>
        </w:tc>
      </w:tr>
      <w:tr w:rsidR="001C60A7" w:rsidRPr="00511FDB" w:rsidTr="00655E84">
        <w:tc>
          <w:tcPr>
            <w:tcW w:w="2624" w:type="dxa"/>
          </w:tcPr>
          <w:p w:rsidR="001C60A7" w:rsidRPr="00511FDB" w:rsidRDefault="001C60A7" w:rsidP="00655E84">
            <w:pPr>
              <w:spacing w:after="0" w:line="240" w:lineRule="exact"/>
              <w:jc w:val="both"/>
              <w:rPr>
                <w:rFonts w:ascii="Calibri" w:hAnsi="Calibri" w:cs="Arial"/>
                <w:lang w:eastAsia="hu-HU"/>
              </w:rPr>
            </w:pPr>
            <w:r w:rsidRPr="00511FDB">
              <w:rPr>
                <w:rFonts w:ascii="Calibri" w:hAnsi="Calibri" w:cs="Arial"/>
                <w:sz w:val="22"/>
                <w:szCs w:val="22"/>
                <w:lang w:eastAsia="hu-HU"/>
              </w:rPr>
              <w:t>Magánszemélytől levonás</w:t>
            </w:r>
          </w:p>
        </w:tc>
        <w:tc>
          <w:tcPr>
            <w:tcW w:w="975" w:type="dxa"/>
          </w:tcPr>
          <w:p w:rsidR="001C60A7" w:rsidRPr="00511FDB" w:rsidRDefault="001C60A7" w:rsidP="00655E84">
            <w:pPr>
              <w:spacing w:after="0"/>
              <w:jc w:val="right"/>
              <w:rPr>
                <w:rFonts w:ascii="Calibri" w:hAnsi="Calibri" w:cs="Arial"/>
                <w:color w:val="0000FF"/>
                <w:lang w:eastAsia="hu-HU"/>
              </w:rPr>
            </w:pPr>
          </w:p>
        </w:tc>
        <w:tc>
          <w:tcPr>
            <w:tcW w:w="975" w:type="dxa"/>
          </w:tcPr>
          <w:p w:rsidR="001C60A7" w:rsidRPr="00511FDB" w:rsidRDefault="001C60A7" w:rsidP="00655E84">
            <w:pPr>
              <w:spacing w:after="0"/>
              <w:jc w:val="right"/>
              <w:rPr>
                <w:rFonts w:ascii="Calibri" w:hAnsi="Calibri" w:cs="Arial"/>
                <w:color w:val="0000FF"/>
                <w:lang w:eastAsia="hu-HU"/>
              </w:rPr>
            </w:pPr>
          </w:p>
        </w:tc>
        <w:tc>
          <w:tcPr>
            <w:tcW w:w="1042" w:type="dxa"/>
          </w:tcPr>
          <w:p w:rsidR="001C60A7" w:rsidRPr="00511FDB" w:rsidRDefault="001C60A7" w:rsidP="00655E84">
            <w:pPr>
              <w:spacing w:after="0"/>
              <w:jc w:val="right"/>
              <w:rPr>
                <w:rFonts w:ascii="Calibri" w:hAnsi="Calibri" w:cs="Arial"/>
                <w:color w:val="0000FF"/>
                <w:lang w:eastAsia="hu-HU"/>
              </w:rPr>
            </w:pPr>
          </w:p>
        </w:tc>
        <w:tc>
          <w:tcPr>
            <w:tcW w:w="1044" w:type="dxa"/>
          </w:tcPr>
          <w:p w:rsidR="001C60A7" w:rsidRPr="00511FDB" w:rsidRDefault="001C60A7" w:rsidP="00655E84">
            <w:pPr>
              <w:spacing w:after="0"/>
              <w:jc w:val="right"/>
              <w:rPr>
                <w:rFonts w:ascii="Calibri" w:hAnsi="Calibri" w:cs="Arial"/>
                <w:color w:val="0000FF"/>
                <w:lang w:eastAsia="hu-HU"/>
              </w:rPr>
            </w:pPr>
          </w:p>
        </w:tc>
        <w:tc>
          <w:tcPr>
            <w:tcW w:w="1167" w:type="dxa"/>
          </w:tcPr>
          <w:p w:rsidR="001C60A7" w:rsidRPr="00511FDB" w:rsidRDefault="001C60A7" w:rsidP="00655E84">
            <w:pPr>
              <w:spacing w:after="0"/>
              <w:jc w:val="right"/>
              <w:rPr>
                <w:rFonts w:ascii="Calibri" w:hAnsi="Calibri" w:cs="Arial"/>
                <w:color w:val="0000FF"/>
                <w:lang w:eastAsia="hu-HU"/>
              </w:rPr>
            </w:pPr>
          </w:p>
        </w:tc>
        <w:tc>
          <w:tcPr>
            <w:tcW w:w="1070" w:type="dxa"/>
          </w:tcPr>
          <w:p w:rsidR="001C60A7" w:rsidRPr="00511FDB" w:rsidRDefault="001C60A7" w:rsidP="00655E84">
            <w:pPr>
              <w:spacing w:after="0"/>
              <w:jc w:val="right"/>
              <w:rPr>
                <w:rFonts w:ascii="Calibri" w:hAnsi="Calibri" w:cs="Arial"/>
                <w:color w:val="0000FF"/>
                <w:lang w:eastAsia="hu-HU"/>
              </w:rPr>
            </w:pPr>
          </w:p>
        </w:tc>
      </w:tr>
    </w:tbl>
    <w:p w:rsidR="001C60A7" w:rsidRDefault="001C60A7" w:rsidP="000A249C">
      <w:pPr>
        <w:spacing w:after="0"/>
        <w:ind w:left="720"/>
        <w:jc w:val="both"/>
        <w:rPr>
          <w:rFonts w:ascii="Calibri" w:hAnsi="Calibri" w:cs="Arial"/>
          <w:sz w:val="22"/>
          <w:szCs w:val="22"/>
          <w:lang w:eastAsia="hu-HU"/>
        </w:rPr>
      </w:pPr>
    </w:p>
    <w:p w:rsidR="001C60A7" w:rsidRDefault="001C60A7" w:rsidP="000A249C">
      <w:pPr>
        <w:spacing w:after="0"/>
        <w:ind w:left="720"/>
        <w:jc w:val="both"/>
        <w:rPr>
          <w:rFonts w:ascii="Calibri" w:hAnsi="Calibri" w:cs="Arial"/>
          <w:sz w:val="22"/>
          <w:szCs w:val="22"/>
          <w:lang w:eastAsia="hu-HU"/>
        </w:rPr>
      </w:pPr>
    </w:p>
    <w:p w:rsidR="000A249C" w:rsidRDefault="002A4CEC" w:rsidP="000A249C">
      <w:pPr>
        <w:pStyle w:val="Listaszerbekezds"/>
        <w:numPr>
          <w:ilvl w:val="0"/>
          <w:numId w:val="25"/>
        </w:numPr>
        <w:spacing w:after="0"/>
        <w:rPr>
          <w:rFonts w:cs="Arial"/>
          <w:sz w:val="22"/>
          <w:szCs w:val="22"/>
          <w:lang w:eastAsia="hu-HU"/>
        </w:rPr>
      </w:pPr>
      <w:r>
        <w:rPr>
          <w:rFonts w:cs="Arial"/>
          <w:sz w:val="22"/>
          <w:szCs w:val="22"/>
          <w:lang w:eastAsia="hu-HU"/>
        </w:rPr>
        <w:t>December 30-án kifizetésre került a megváltozott munkaképességű alkalmazott részére munkába járás költségtérítése. A szerződés szerinti térítés kilométerenként 14 Ft. A munkavállaló decemberben 20 napot dolgozott, a lakása a munkahelytől 15 km-re van.</w:t>
      </w:r>
    </w:p>
    <w:p w:rsidR="00235163" w:rsidRDefault="00235163" w:rsidP="00235163">
      <w:pPr>
        <w:pStyle w:val="Listaszerbekezds"/>
        <w:spacing w:after="0"/>
        <w:rPr>
          <w:rFonts w:cs="Arial"/>
          <w:sz w:val="22"/>
          <w:szCs w:val="22"/>
          <w:lang w:eastAsia="hu-HU"/>
        </w:rPr>
      </w:pPr>
    </w:p>
    <w:p w:rsidR="00235163" w:rsidRDefault="00235163" w:rsidP="00235163">
      <w:pPr>
        <w:pStyle w:val="Listaszerbekezds"/>
        <w:spacing w:after="0"/>
        <w:rPr>
          <w:rFonts w:cs="Arial"/>
          <w:sz w:val="22"/>
          <w:szCs w:val="22"/>
          <w:lang w:eastAsia="hu-HU"/>
        </w:rPr>
      </w:pPr>
    </w:p>
    <w:p w:rsidR="006A6B35" w:rsidRDefault="006A6B35" w:rsidP="00235163">
      <w:pPr>
        <w:pStyle w:val="Listaszerbekezds"/>
        <w:spacing w:after="0"/>
        <w:rPr>
          <w:rFonts w:cs="Arial"/>
          <w:sz w:val="22"/>
          <w:szCs w:val="22"/>
          <w:lang w:eastAsia="hu-HU"/>
        </w:rPr>
      </w:pPr>
    </w:p>
    <w:p w:rsidR="006A6B35" w:rsidRDefault="006A6B35" w:rsidP="00235163">
      <w:pPr>
        <w:pStyle w:val="Listaszerbekezds"/>
        <w:spacing w:after="0"/>
        <w:rPr>
          <w:rFonts w:cs="Arial"/>
          <w:sz w:val="22"/>
          <w:szCs w:val="22"/>
          <w:lang w:eastAsia="hu-HU"/>
        </w:rPr>
      </w:pPr>
    </w:p>
    <w:p w:rsidR="006A6B35" w:rsidRDefault="006A6B35" w:rsidP="00235163">
      <w:pPr>
        <w:pStyle w:val="Listaszerbekezds"/>
        <w:spacing w:after="0"/>
        <w:rPr>
          <w:rFonts w:cs="Arial"/>
          <w:sz w:val="22"/>
          <w:szCs w:val="22"/>
          <w:lang w:eastAsia="hu-HU"/>
        </w:rPr>
      </w:pPr>
    </w:p>
    <w:p w:rsidR="006A6B35" w:rsidRDefault="006A6B35" w:rsidP="00235163">
      <w:pPr>
        <w:pStyle w:val="Listaszerbekezds"/>
        <w:spacing w:after="0"/>
        <w:rPr>
          <w:rFonts w:cs="Arial"/>
          <w:sz w:val="22"/>
          <w:szCs w:val="22"/>
          <w:lang w:eastAsia="hu-HU"/>
        </w:rPr>
      </w:pPr>
    </w:p>
    <w:p w:rsidR="006A6B35" w:rsidRDefault="006A6B35" w:rsidP="00235163">
      <w:pPr>
        <w:pStyle w:val="Listaszerbekezds"/>
        <w:spacing w:after="0"/>
        <w:rPr>
          <w:rFonts w:cs="Arial"/>
          <w:sz w:val="22"/>
          <w:szCs w:val="22"/>
          <w:lang w:eastAsia="hu-HU"/>
        </w:rPr>
      </w:pPr>
    </w:p>
    <w:p w:rsidR="006A6B35" w:rsidRDefault="006A6B35" w:rsidP="00235163">
      <w:pPr>
        <w:pStyle w:val="Listaszerbekezds"/>
        <w:spacing w:after="0"/>
        <w:rPr>
          <w:rFonts w:cs="Arial"/>
          <w:sz w:val="22"/>
          <w:szCs w:val="22"/>
          <w:lang w:eastAsia="hu-HU"/>
        </w:rPr>
      </w:pPr>
    </w:p>
    <w:p w:rsidR="00235163" w:rsidRDefault="00235163" w:rsidP="00235163">
      <w:pPr>
        <w:pStyle w:val="Listaszerbekezds"/>
        <w:spacing w:after="0"/>
        <w:rPr>
          <w:rFonts w:cs="Arial"/>
          <w:sz w:val="22"/>
          <w:szCs w:val="22"/>
          <w:lang w:eastAsia="hu-HU"/>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975"/>
        <w:gridCol w:w="975"/>
        <w:gridCol w:w="1042"/>
        <w:gridCol w:w="1044"/>
        <w:gridCol w:w="1167"/>
        <w:gridCol w:w="1070"/>
      </w:tblGrid>
      <w:tr w:rsidR="00235163" w:rsidRPr="00511FDB" w:rsidTr="00655E84">
        <w:tc>
          <w:tcPr>
            <w:tcW w:w="2624" w:type="dxa"/>
          </w:tcPr>
          <w:p w:rsidR="00235163" w:rsidRPr="00511FDB" w:rsidRDefault="00235163" w:rsidP="00655E84">
            <w:pPr>
              <w:spacing w:after="0"/>
              <w:jc w:val="center"/>
              <w:rPr>
                <w:rFonts w:ascii="Calibri" w:hAnsi="Calibri" w:cs="Arial"/>
                <w:lang w:eastAsia="hu-HU"/>
              </w:rPr>
            </w:pPr>
            <w:r w:rsidRPr="00511FDB">
              <w:rPr>
                <w:rFonts w:ascii="Calibri" w:hAnsi="Calibri" w:cs="Arial"/>
                <w:sz w:val="22"/>
                <w:szCs w:val="22"/>
                <w:lang w:eastAsia="hu-HU"/>
              </w:rPr>
              <w:t>Megnevezés</w:t>
            </w:r>
          </w:p>
        </w:tc>
        <w:tc>
          <w:tcPr>
            <w:tcW w:w="975" w:type="dxa"/>
          </w:tcPr>
          <w:p w:rsidR="00235163" w:rsidRDefault="00235163" w:rsidP="00655E84">
            <w:pPr>
              <w:spacing w:after="0"/>
              <w:jc w:val="center"/>
              <w:rPr>
                <w:rFonts w:ascii="Calibri" w:hAnsi="Calibri" w:cs="Arial"/>
                <w:lang w:eastAsia="hu-HU"/>
              </w:rPr>
            </w:pPr>
            <w:r>
              <w:rPr>
                <w:rFonts w:ascii="Calibri" w:hAnsi="Calibri" w:cs="Arial"/>
                <w:lang w:eastAsia="hu-HU"/>
              </w:rPr>
              <w:t>Nyj</w:t>
            </w:r>
          </w:p>
        </w:tc>
        <w:tc>
          <w:tcPr>
            <w:tcW w:w="975" w:type="dxa"/>
          </w:tcPr>
          <w:p w:rsidR="00235163" w:rsidRPr="00511FDB" w:rsidRDefault="00235163" w:rsidP="00655E84">
            <w:pPr>
              <w:spacing w:after="0"/>
              <w:jc w:val="center"/>
              <w:rPr>
                <w:rFonts w:ascii="Calibri" w:hAnsi="Calibri" w:cs="Arial"/>
                <w:lang w:eastAsia="hu-HU"/>
              </w:rPr>
            </w:pPr>
            <w:r>
              <w:rPr>
                <w:rFonts w:ascii="Calibri" w:hAnsi="Calibri" w:cs="Arial"/>
                <w:lang w:eastAsia="hu-HU"/>
              </w:rPr>
              <w:t>Egmep</w:t>
            </w:r>
          </w:p>
        </w:tc>
        <w:tc>
          <w:tcPr>
            <w:tcW w:w="1042" w:type="dxa"/>
          </w:tcPr>
          <w:p w:rsidR="00235163" w:rsidRPr="00511FDB" w:rsidRDefault="00235163" w:rsidP="00655E84">
            <w:pPr>
              <w:spacing w:after="0"/>
              <w:jc w:val="center"/>
              <w:rPr>
                <w:rFonts w:ascii="Calibri" w:hAnsi="Calibri" w:cs="Arial"/>
                <w:lang w:eastAsia="hu-HU"/>
              </w:rPr>
            </w:pPr>
            <w:r w:rsidRPr="00511FDB">
              <w:rPr>
                <w:rFonts w:ascii="Calibri" w:hAnsi="Calibri" w:cs="Arial"/>
                <w:sz w:val="22"/>
                <w:szCs w:val="22"/>
                <w:lang w:eastAsia="hu-HU"/>
              </w:rPr>
              <w:t>Eho</w:t>
            </w:r>
          </w:p>
        </w:tc>
        <w:tc>
          <w:tcPr>
            <w:tcW w:w="1044" w:type="dxa"/>
          </w:tcPr>
          <w:p w:rsidR="00235163" w:rsidRPr="00511FDB" w:rsidRDefault="00235163" w:rsidP="00655E84">
            <w:pPr>
              <w:spacing w:after="0"/>
              <w:jc w:val="center"/>
              <w:rPr>
                <w:rFonts w:ascii="Calibri" w:hAnsi="Calibri" w:cs="Arial"/>
                <w:lang w:eastAsia="hu-HU"/>
              </w:rPr>
            </w:pPr>
            <w:r w:rsidRPr="00511FDB">
              <w:rPr>
                <w:rFonts w:ascii="Calibri" w:hAnsi="Calibri" w:cs="Arial"/>
                <w:sz w:val="22"/>
                <w:szCs w:val="22"/>
                <w:lang w:eastAsia="hu-HU"/>
              </w:rPr>
              <w:t>Szja</w:t>
            </w:r>
          </w:p>
        </w:tc>
        <w:tc>
          <w:tcPr>
            <w:tcW w:w="1167" w:type="dxa"/>
          </w:tcPr>
          <w:p w:rsidR="00235163" w:rsidRPr="00511FDB" w:rsidRDefault="00235163" w:rsidP="00655E84">
            <w:pPr>
              <w:spacing w:after="0"/>
              <w:jc w:val="center"/>
              <w:rPr>
                <w:rFonts w:ascii="Calibri" w:hAnsi="Calibri" w:cs="Arial"/>
                <w:lang w:eastAsia="hu-HU"/>
              </w:rPr>
            </w:pPr>
            <w:r w:rsidRPr="00511FDB">
              <w:rPr>
                <w:rFonts w:ascii="Calibri" w:hAnsi="Calibri" w:cs="Arial"/>
                <w:sz w:val="22"/>
                <w:szCs w:val="22"/>
                <w:lang w:eastAsia="hu-HU"/>
              </w:rPr>
              <w:t>Szocho</w:t>
            </w:r>
          </w:p>
        </w:tc>
        <w:tc>
          <w:tcPr>
            <w:tcW w:w="1070" w:type="dxa"/>
          </w:tcPr>
          <w:p w:rsidR="00235163" w:rsidRPr="00511FDB" w:rsidRDefault="00235163" w:rsidP="00655E84">
            <w:pPr>
              <w:spacing w:after="0"/>
              <w:jc w:val="center"/>
              <w:rPr>
                <w:rFonts w:ascii="Calibri" w:hAnsi="Calibri" w:cs="Arial"/>
                <w:lang w:eastAsia="hu-HU"/>
              </w:rPr>
            </w:pPr>
            <w:r w:rsidRPr="00511FDB">
              <w:rPr>
                <w:rFonts w:ascii="Calibri" w:hAnsi="Calibri" w:cs="Arial"/>
                <w:sz w:val="22"/>
                <w:szCs w:val="22"/>
                <w:lang w:eastAsia="hu-HU"/>
              </w:rPr>
              <w:t>Szakk</w:t>
            </w:r>
          </w:p>
        </w:tc>
      </w:tr>
      <w:tr w:rsidR="00235163" w:rsidRPr="00511FDB" w:rsidTr="00655E84">
        <w:tc>
          <w:tcPr>
            <w:tcW w:w="2624" w:type="dxa"/>
          </w:tcPr>
          <w:p w:rsidR="00235163" w:rsidRPr="00511FDB" w:rsidRDefault="00235163" w:rsidP="00655E84">
            <w:pPr>
              <w:spacing w:after="0"/>
              <w:jc w:val="both"/>
              <w:rPr>
                <w:rFonts w:ascii="Calibri" w:hAnsi="Calibri" w:cs="Arial"/>
                <w:lang w:eastAsia="hu-HU"/>
              </w:rPr>
            </w:pPr>
            <w:r w:rsidRPr="00511FDB">
              <w:rPr>
                <w:rFonts w:ascii="Calibri" w:hAnsi="Calibri" w:cs="Arial"/>
                <w:sz w:val="22"/>
                <w:szCs w:val="22"/>
                <w:lang w:eastAsia="hu-HU"/>
              </w:rPr>
              <w:t>Kifizetőt terhelő</w:t>
            </w:r>
          </w:p>
        </w:tc>
        <w:tc>
          <w:tcPr>
            <w:tcW w:w="975" w:type="dxa"/>
          </w:tcPr>
          <w:p w:rsidR="00235163" w:rsidRPr="00511FDB" w:rsidRDefault="00235163" w:rsidP="00655E84">
            <w:pPr>
              <w:spacing w:after="0"/>
              <w:jc w:val="right"/>
              <w:rPr>
                <w:rFonts w:ascii="Calibri" w:hAnsi="Calibri" w:cs="Arial"/>
                <w:color w:val="0000FF"/>
                <w:lang w:eastAsia="hu-HU"/>
              </w:rPr>
            </w:pPr>
          </w:p>
        </w:tc>
        <w:tc>
          <w:tcPr>
            <w:tcW w:w="975" w:type="dxa"/>
          </w:tcPr>
          <w:p w:rsidR="00235163" w:rsidRPr="00511FDB" w:rsidRDefault="00235163" w:rsidP="00655E84">
            <w:pPr>
              <w:spacing w:after="0"/>
              <w:jc w:val="right"/>
              <w:rPr>
                <w:rFonts w:ascii="Calibri" w:hAnsi="Calibri" w:cs="Arial"/>
                <w:color w:val="0000FF"/>
                <w:lang w:eastAsia="hu-HU"/>
              </w:rPr>
            </w:pPr>
          </w:p>
        </w:tc>
        <w:tc>
          <w:tcPr>
            <w:tcW w:w="1042" w:type="dxa"/>
          </w:tcPr>
          <w:p w:rsidR="00235163" w:rsidRPr="00511FDB" w:rsidRDefault="00235163" w:rsidP="00655E84">
            <w:pPr>
              <w:spacing w:after="0"/>
              <w:jc w:val="right"/>
              <w:rPr>
                <w:rFonts w:ascii="Calibri" w:hAnsi="Calibri" w:cs="Arial"/>
                <w:color w:val="0000FF"/>
                <w:lang w:eastAsia="hu-HU"/>
              </w:rPr>
            </w:pPr>
          </w:p>
        </w:tc>
        <w:tc>
          <w:tcPr>
            <w:tcW w:w="1044" w:type="dxa"/>
          </w:tcPr>
          <w:p w:rsidR="00235163" w:rsidRPr="00511FDB" w:rsidRDefault="00235163" w:rsidP="00655E84">
            <w:pPr>
              <w:spacing w:after="0"/>
              <w:jc w:val="right"/>
              <w:rPr>
                <w:rFonts w:ascii="Calibri" w:hAnsi="Calibri" w:cs="Arial"/>
                <w:color w:val="0000FF"/>
                <w:lang w:eastAsia="hu-HU"/>
              </w:rPr>
            </w:pPr>
          </w:p>
        </w:tc>
        <w:tc>
          <w:tcPr>
            <w:tcW w:w="1167" w:type="dxa"/>
          </w:tcPr>
          <w:p w:rsidR="00235163" w:rsidRPr="00511FDB" w:rsidRDefault="00235163" w:rsidP="00655E84">
            <w:pPr>
              <w:spacing w:after="0"/>
              <w:jc w:val="right"/>
              <w:rPr>
                <w:rFonts w:ascii="Calibri" w:hAnsi="Calibri" w:cs="Arial"/>
                <w:color w:val="0000FF"/>
                <w:lang w:eastAsia="hu-HU"/>
              </w:rPr>
            </w:pPr>
          </w:p>
        </w:tc>
        <w:tc>
          <w:tcPr>
            <w:tcW w:w="1070" w:type="dxa"/>
          </w:tcPr>
          <w:p w:rsidR="00235163" w:rsidRPr="00511FDB" w:rsidRDefault="00235163" w:rsidP="00655E84">
            <w:pPr>
              <w:spacing w:after="0"/>
              <w:jc w:val="right"/>
              <w:rPr>
                <w:rFonts w:ascii="Calibri" w:hAnsi="Calibri" w:cs="Arial"/>
                <w:color w:val="0000FF"/>
                <w:lang w:eastAsia="hu-HU"/>
              </w:rPr>
            </w:pPr>
          </w:p>
        </w:tc>
      </w:tr>
      <w:tr w:rsidR="00235163" w:rsidRPr="00511FDB" w:rsidTr="00655E84">
        <w:tc>
          <w:tcPr>
            <w:tcW w:w="2624" w:type="dxa"/>
          </w:tcPr>
          <w:p w:rsidR="00235163" w:rsidRPr="00511FDB" w:rsidRDefault="00235163" w:rsidP="00655E84">
            <w:pPr>
              <w:spacing w:after="0" w:line="240" w:lineRule="exact"/>
              <w:jc w:val="both"/>
              <w:rPr>
                <w:rFonts w:ascii="Calibri" w:hAnsi="Calibri" w:cs="Arial"/>
                <w:lang w:eastAsia="hu-HU"/>
              </w:rPr>
            </w:pPr>
            <w:r w:rsidRPr="00511FDB">
              <w:rPr>
                <w:rFonts w:ascii="Calibri" w:hAnsi="Calibri" w:cs="Arial"/>
                <w:sz w:val="22"/>
                <w:szCs w:val="22"/>
                <w:lang w:eastAsia="hu-HU"/>
              </w:rPr>
              <w:t>Magánszemélytől levonás</w:t>
            </w:r>
          </w:p>
        </w:tc>
        <w:tc>
          <w:tcPr>
            <w:tcW w:w="975" w:type="dxa"/>
          </w:tcPr>
          <w:p w:rsidR="00235163" w:rsidRPr="00511FDB" w:rsidRDefault="00235163" w:rsidP="00655E84">
            <w:pPr>
              <w:spacing w:after="0"/>
              <w:jc w:val="right"/>
              <w:rPr>
                <w:rFonts w:ascii="Calibri" w:hAnsi="Calibri" w:cs="Arial"/>
                <w:color w:val="0000FF"/>
                <w:lang w:eastAsia="hu-HU"/>
              </w:rPr>
            </w:pPr>
          </w:p>
        </w:tc>
        <w:tc>
          <w:tcPr>
            <w:tcW w:w="975" w:type="dxa"/>
          </w:tcPr>
          <w:p w:rsidR="00235163" w:rsidRPr="00511FDB" w:rsidRDefault="00235163" w:rsidP="00655E84">
            <w:pPr>
              <w:spacing w:after="0"/>
              <w:jc w:val="right"/>
              <w:rPr>
                <w:rFonts w:ascii="Calibri" w:hAnsi="Calibri" w:cs="Arial"/>
                <w:color w:val="0000FF"/>
                <w:lang w:eastAsia="hu-HU"/>
              </w:rPr>
            </w:pPr>
          </w:p>
        </w:tc>
        <w:tc>
          <w:tcPr>
            <w:tcW w:w="1042" w:type="dxa"/>
          </w:tcPr>
          <w:p w:rsidR="00235163" w:rsidRPr="00511FDB" w:rsidRDefault="00235163" w:rsidP="00655E84">
            <w:pPr>
              <w:spacing w:after="0"/>
              <w:jc w:val="right"/>
              <w:rPr>
                <w:rFonts w:ascii="Calibri" w:hAnsi="Calibri" w:cs="Arial"/>
                <w:color w:val="0000FF"/>
                <w:lang w:eastAsia="hu-HU"/>
              </w:rPr>
            </w:pPr>
          </w:p>
        </w:tc>
        <w:tc>
          <w:tcPr>
            <w:tcW w:w="1044" w:type="dxa"/>
          </w:tcPr>
          <w:p w:rsidR="00235163" w:rsidRPr="00511FDB" w:rsidRDefault="00235163" w:rsidP="00655E84">
            <w:pPr>
              <w:spacing w:after="0"/>
              <w:jc w:val="right"/>
              <w:rPr>
                <w:rFonts w:ascii="Calibri" w:hAnsi="Calibri" w:cs="Arial"/>
                <w:color w:val="0000FF"/>
                <w:lang w:eastAsia="hu-HU"/>
              </w:rPr>
            </w:pPr>
          </w:p>
        </w:tc>
        <w:tc>
          <w:tcPr>
            <w:tcW w:w="1167" w:type="dxa"/>
          </w:tcPr>
          <w:p w:rsidR="00235163" w:rsidRPr="00511FDB" w:rsidRDefault="00235163" w:rsidP="00655E84">
            <w:pPr>
              <w:spacing w:after="0"/>
              <w:jc w:val="right"/>
              <w:rPr>
                <w:rFonts w:ascii="Calibri" w:hAnsi="Calibri" w:cs="Arial"/>
                <w:color w:val="0000FF"/>
                <w:lang w:eastAsia="hu-HU"/>
              </w:rPr>
            </w:pPr>
          </w:p>
        </w:tc>
        <w:tc>
          <w:tcPr>
            <w:tcW w:w="1070" w:type="dxa"/>
          </w:tcPr>
          <w:p w:rsidR="00235163" w:rsidRPr="00511FDB" w:rsidRDefault="00235163" w:rsidP="00655E84">
            <w:pPr>
              <w:spacing w:after="0"/>
              <w:jc w:val="right"/>
              <w:rPr>
                <w:rFonts w:ascii="Calibri" w:hAnsi="Calibri" w:cs="Arial"/>
                <w:color w:val="0000FF"/>
                <w:lang w:eastAsia="hu-HU"/>
              </w:rPr>
            </w:pPr>
          </w:p>
        </w:tc>
      </w:tr>
    </w:tbl>
    <w:p w:rsidR="00976019" w:rsidRPr="000A249C" w:rsidRDefault="00976019" w:rsidP="00976019">
      <w:pPr>
        <w:pStyle w:val="Listaszerbekezds"/>
        <w:spacing w:after="0"/>
        <w:rPr>
          <w:rFonts w:cs="Arial"/>
          <w:sz w:val="22"/>
          <w:szCs w:val="22"/>
          <w:lang w:eastAsia="hu-HU"/>
        </w:rPr>
      </w:pPr>
    </w:p>
    <w:p w:rsidR="00235163" w:rsidRPr="00655E84" w:rsidRDefault="00235163" w:rsidP="00655E84">
      <w:pPr>
        <w:spacing w:after="0"/>
        <w:contextualSpacing/>
        <w:rPr>
          <w:rFonts w:asciiTheme="minorHAnsi" w:hAnsiTheme="minorHAnsi" w:cs="Calibri"/>
          <w:b/>
          <w:bCs/>
          <w:szCs w:val="22"/>
        </w:rPr>
      </w:pPr>
      <w:r w:rsidRPr="00655E84">
        <w:rPr>
          <w:rFonts w:asciiTheme="minorHAnsi" w:hAnsiTheme="minorHAnsi" w:cs="Calibri"/>
          <w:b/>
          <w:bCs/>
          <w:szCs w:val="22"/>
        </w:rPr>
        <w:lastRenderedPageBreak/>
        <w:t>2. feladat (6 pont</w:t>
      </w:r>
      <w:r w:rsidR="0016243C">
        <w:rPr>
          <w:rFonts w:asciiTheme="minorHAnsi" w:hAnsiTheme="minorHAnsi" w:cs="Calibri"/>
          <w:b/>
          <w:bCs/>
          <w:szCs w:val="22"/>
        </w:rPr>
        <w:t xml:space="preserve">, kidolgozás javasolt időigénye: </w:t>
      </w:r>
      <w:r w:rsidR="005352CC">
        <w:rPr>
          <w:rFonts w:asciiTheme="minorHAnsi" w:hAnsiTheme="minorHAnsi" w:cs="Calibri"/>
          <w:b/>
          <w:bCs/>
          <w:szCs w:val="22"/>
        </w:rPr>
        <w:t>10-15</w:t>
      </w:r>
      <w:r w:rsidR="0016243C">
        <w:rPr>
          <w:rFonts w:asciiTheme="minorHAnsi" w:hAnsiTheme="minorHAnsi" w:cs="Calibri"/>
          <w:b/>
          <w:bCs/>
          <w:szCs w:val="22"/>
        </w:rPr>
        <w:t xml:space="preserve"> perc</w:t>
      </w:r>
      <w:r w:rsidRPr="00655E84">
        <w:rPr>
          <w:rFonts w:asciiTheme="minorHAnsi" w:hAnsiTheme="minorHAnsi" w:cs="Calibri"/>
          <w:b/>
          <w:bCs/>
          <w:szCs w:val="22"/>
        </w:rPr>
        <w:t>)</w:t>
      </w:r>
    </w:p>
    <w:p w:rsidR="00235163" w:rsidRPr="00655E84" w:rsidRDefault="00235163" w:rsidP="00655E84">
      <w:pPr>
        <w:spacing w:after="0"/>
        <w:contextualSpacing/>
        <w:rPr>
          <w:rFonts w:asciiTheme="minorHAnsi" w:hAnsiTheme="minorHAnsi" w:cs="Calibri"/>
          <w:b/>
          <w:bCs/>
          <w:szCs w:val="22"/>
        </w:rPr>
      </w:pPr>
    </w:p>
    <w:p w:rsidR="0017226D" w:rsidRPr="00655E84" w:rsidRDefault="00235163" w:rsidP="00655E84">
      <w:pPr>
        <w:spacing w:after="0"/>
        <w:contextualSpacing/>
        <w:rPr>
          <w:rFonts w:asciiTheme="minorHAnsi" w:hAnsiTheme="minorHAnsi" w:cs="Arial"/>
          <w:sz w:val="22"/>
          <w:szCs w:val="22"/>
          <w:u w:val="single"/>
          <w:lang w:eastAsia="hu-HU"/>
        </w:rPr>
      </w:pPr>
      <w:r w:rsidRPr="00655E84">
        <w:rPr>
          <w:rFonts w:asciiTheme="minorHAnsi" w:hAnsiTheme="minorHAnsi" w:cs="Arial"/>
          <w:sz w:val="22"/>
          <w:szCs w:val="22"/>
          <w:lang w:eastAsia="hu-HU"/>
        </w:rPr>
        <w:t xml:space="preserve">     </w:t>
      </w:r>
      <w:r w:rsidR="0017226D" w:rsidRPr="00655E84">
        <w:rPr>
          <w:rFonts w:asciiTheme="minorHAnsi" w:hAnsiTheme="minorHAnsi" w:cs="Arial"/>
          <w:sz w:val="22"/>
          <w:szCs w:val="22"/>
          <w:lang w:eastAsia="hu-HU"/>
        </w:rPr>
        <w:t>December</w:t>
      </w:r>
      <w:r w:rsidR="00462B08" w:rsidRPr="00655E84">
        <w:rPr>
          <w:rFonts w:asciiTheme="minorHAnsi" w:hAnsiTheme="minorHAnsi" w:cs="Arial"/>
          <w:sz w:val="22"/>
          <w:szCs w:val="22"/>
          <w:lang w:eastAsia="hu-HU"/>
        </w:rPr>
        <w:t xml:space="preserve"> hónapban megérkezett telefonszámla </w:t>
      </w:r>
      <w:r w:rsidR="0017226D" w:rsidRPr="00655E84">
        <w:rPr>
          <w:rFonts w:asciiTheme="minorHAnsi" w:hAnsiTheme="minorHAnsi" w:cs="Arial"/>
          <w:sz w:val="22"/>
          <w:szCs w:val="22"/>
          <w:lang w:eastAsia="hu-HU"/>
        </w:rPr>
        <w:t>a következő adatokat tartalmazza:</w:t>
      </w:r>
      <w:r w:rsidR="00976019" w:rsidRPr="00655E84">
        <w:rPr>
          <w:rFonts w:asciiTheme="minorHAnsi" w:hAnsiTheme="minorHAnsi" w:cs="Arial"/>
          <w:sz w:val="22"/>
          <w:szCs w:val="22"/>
          <w:lang w:eastAsia="hu-HU"/>
        </w:rPr>
        <w:t xml:space="preserve"> (adatok Ft-ban)</w:t>
      </w:r>
    </w:p>
    <w:tbl>
      <w:tblPr>
        <w:tblStyle w:val="Rcsostblzat"/>
        <w:tblW w:w="0" w:type="auto"/>
        <w:tblInd w:w="360" w:type="dxa"/>
        <w:tblLook w:val="04A0" w:firstRow="1" w:lastRow="0" w:firstColumn="1" w:lastColumn="0" w:noHBand="0" w:noVBand="1"/>
      </w:tblPr>
      <w:tblGrid>
        <w:gridCol w:w="2691"/>
        <w:gridCol w:w="2207"/>
        <w:gridCol w:w="2068"/>
        <w:gridCol w:w="2296"/>
      </w:tblGrid>
      <w:tr w:rsidR="0017226D" w:rsidRPr="00655E84" w:rsidTr="0017226D">
        <w:tc>
          <w:tcPr>
            <w:tcW w:w="2725" w:type="dxa"/>
          </w:tcPr>
          <w:p w:rsidR="0017226D" w:rsidRPr="00655E84" w:rsidRDefault="0017226D" w:rsidP="00655E84">
            <w:pPr>
              <w:spacing w:before="120" w:after="0"/>
              <w:contextualSpacing/>
              <w:jc w:val="center"/>
              <w:rPr>
                <w:rFonts w:asciiTheme="minorHAnsi" w:hAnsiTheme="minorHAnsi" w:cs="Arial"/>
                <w:sz w:val="22"/>
                <w:szCs w:val="22"/>
                <w:lang w:eastAsia="hu-HU"/>
              </w:rPr>
            </w:pPr>
            <w:r w:rsidRPr="00655E84">
              <w:rPr>
                <w:rFonts w:asciiTheme="minorHAnsi" w:hAnsiTheme="minorHAnsi" w:cs="Arial"/>
                <w:sz w:val="22"/>
                <w:szCs w:val="22"/>
                <w:lang w:eastAsia="hu-HU"/>
              </w:rPr>
              <w:t>Szolgáltatás megnevezése</w:t>
            </w:r>
          </w:p>
        </w:tc>
        <w:tc>
          <w:tcPr>
            <w:tcW w:w="2268" w:type="dxa"/>
          </w:tcPr>
          <w:p w:rsidR="0017226D" w:rsidRPr="00655E84" w:rsidRDefault="0017226D" w:rsidP="00655E84">
            <w:pPr>
              <w:spacing w:before="120" w:after="0"/>
              <w:contextualSpacing/>
              <w:jc w:val="center"/>
              <w:rPr>
                <w:rFonts w:asciiTheme="minorHAnsi" w:hAnsiTheme="minorHAnsi" w:cs="Arial"/>
                <w:sz w:val="22"/>
                <w:szCs w:val="22"/>
                <w:lang w:eastAsia="hu-HU"/>
              </w:rPr>
            </w:pPr>
            <w:r w:rsidRPr="00655E84">
              <w:rPr>
                <w:rFonts w:asciiTheme="minorHAnsi" w:hAnsiTheme="minorHAnsi" w:cs="Arial"/>
                <w:sz w:val="22"/>
                <w:szCs w:val="22"/>
                <w:lang w:eastAsia="hu-HU"/>
              </w:rPr>
              <w:t xml:space="preserve">áfa nélküli összeg </w:t>
            </w:r>
          </w:p>
        </w:tc>
        <w:tc>
          <w:tcPr>
            <w:tcW w:w="2134" w:type="dxa"/>
          </w:tcPr>
          <w:p w:rsidR="0017226D" w:rsidRPr="00655E84" w:rsidRDefault="0017226D" w:rsidP="00655E84">
            <w:pPr>
              <w:spacing w:before="120" w:after="0"/>
              <w:contextualSpacing/>
              <w:jc w:val="center"/>
              <w:rPr>
                <w:rFonts w:asciiTheme="minorHAnsi" w:hAnsiTheme="minorHAnsi" w:cs="Arial"/>
                <w:sz w:val="22"/>
                <w:szCs w:val="22"/>
                <w:lang w:eastAsia="hu-HU"/>
              </w:rPr>
            </w:pPr>
            <w:r w:rsidRPr="00655E84">
              <w:rPr>
                <w:rFonts w:asciiTheme="minorHAnsi" w:hAnsiTheme="minorHAnsi" w:cs="Arial"/>
                <w:sz w:val="22"/>
                <w:szCs w:val="22"/>
                <w:lang w:eastAsia="hu-HU"/>
              </w:rPr>
              <w:t>áfa</w:t>
            </w:r>
          </w:p>
        </w:tc>
        <w:tc>
          <w:tcPr>
            <w:tcW w:w="2361" w:type="dxa"/>
          </w:tcPr>
          <w:p w:rsidR="0017226D" w:rsidRPr="00655E84" w:rsidRDefault="0017226D" w:rsidP="00655E84">
            <w:pPr>
              <w:spacing w:before="120" w:after="0"/>
              <w:contextualSpacing/>
              <w:jc w:val="center"/>
              <w:rPr>
                <w:rFonts w:asciiTheme="minorHAnsi" w:hAnsiTheme="minorHAnsi" w:cs="Arial"/>
                <w:sz w:val="22"/>
                <w:szCs w:val="22"/>
                <w:lang w:eastAsia="hu-HU"/>
              </w:rPr>
            </w:pPr>
            <w:r w:rsidRPr="00655E84">
              <w:rPr>
                <w:rFonts w:asciiTheme="minorHAnsi" w:hAnsiTheme="minorHAnsi" w:cs="Arial"/>
                <w:sz w:val="22"/>
                <w:szCs w:val="22"/>
                <w:lang w:eastAsia="hu-HU"/>
              </w:rPr>
              <w:t xml:space="preserve">összeg áfá-val </w:t>
            </w:r>
          </w:p>
        </w:tc>
      </w:tr>
      <w:tr w:rsidR="0017226D" w:rsidRPr="00655E84" w:rsidTr="0017226D">
        <w:tc>
          <w:tcPr>
            <w:tcW w:w="2725" w:type="dxa"/>
          </w:tcPr>
          <w:p w:rsidR="0017226D" w:rsidRPr="00655E84" w:rsidRDefault="0017226D" w:rsidP="00655E84">
            <w:pPr>
              <w:spacing w:before="120" w:after="0"/>
              <w:contextualSpacing/>
              <w:jc w:val="both"/>
              <w:rPr>
                <w:rFonts w:asciiTheme="minorHAnsi" w:hAnsiTheme="minorHAnsi" w:cs="Arial"/>
                <w:sz w:val="22"/>
                <w:szCs w:val="22"/>
                <w:lang w:eastAsia="hu-HU"/>
              </w:rPr>
            </w:pPr>
            <w:r w:rsidRPr="00655E84">
              <w:rPr>
                <w:rFonts w:asciiTheme="minorHAnsi" w:hAnsiTheme="minorHAnsi" w:cs="Arial"/>
                <w:sz w:val="22"/>
                <w:szCs w:val="22"/>
                <w:lang w:eastAsia="hu-HU"/>
              </w:rPr>
              <w:t>internet szolgáltatás</w:t>
            </w:r>
          </w:p>
        </w:tc>
        <w:tc>
          <w:tcPr>
            <w:tcW w:w="2268" w:type="dxa"/>
          </w:tcPr>
          <w:p w:rsidR="0017226D" w:rsidRPr="00655E84" w:rsidRDefault="008050F6" w:rsidP="00655E84">
            <w:pPr>
              <w:spacing w:before="120" w:after="0"/>
              <w:contextualSpacing/>
              <w:jc w:val="center"/>
              <w:rPr>
                <w:rFonts w:asciiTheme="minorHAnsi" w:hAnsiTheme="minorHAnsi" w:cs="Arial"/>
                <w:sz w:val="22"/>
                <w:szCs w:val="22"/>
                <w:lang w:eastAsia="hu-HU"/>
              </w:rPr>
            </w:pPr>
            <w:r w:rsidRPr="00655E84">
              <w:rPr>
                <w:rFonts w:asciiTheme="minorHAnsi" w:hAnsiTheme="minorHAnsi" w:cs="Arial"/>
                <w:sz w:val="22"/>
                <w:szCs w:val="22"/>
                <w:lang w:eastAsia="hu-HU"/>
              </w:rPr>
              <w:t>96 000</w:t>
            </w:r>
          </w:p>
        </w:tc>
        <w:tc>
          <w:tcPr>
            <w:tcW w:w="2134" w:type="dxa"/>
          </w:tcPr>
          <w:p w:rsidR="0017226D" w:rsidRPr="00655E84" w:rsidRDefault="008050F6" w:rsidP="00655E84">
            <w:pPr>
              <w:spacing w:before="120" w:after="0"/>
              <w:contextualSpacing/>
              <w:jc w:val="center"/>
              <w:rPr>
                <w:rFonts w:asciiTheme="minorHAnsi" w:hAnsiTheme="minorHAnsi" w:cs="Arial"/>
                <w:sz w:val="22"/>
                <w:szCs w:val="22"/>
                <w:lang w:eastAsia="hu-HU"/>
              </w:rPr>
            </w:pPr>
            <w:r w:rsidRPr="00655E84">
              <w:rPr>
                <w:rFonts w:asciiTheme="minorHAnsi" w:hAnsiTheme="minorHAnsi" w:cs="Arial"/>
                <w:sz w:val="22"/>
                <w:szCs w:val="22"/>
                <w:lang w:eastAsia="hu-HU"/>
              </w:rPr>
              <w:t>25 920</w:t>
            </w:r>
          </w:p>
        </w:tc>
        <w:tc>
          <w:tcPr>
            <w:tcW w:w="2361" w:type="dxa"/>
          </w:tcPr>
          <w:p w:rsidR="0017226D" w:rsidRPr="00655E84" w:rsidRDefault="008050F6" w:rsidP="00655E84">
            <w:pPr>
              <w:spacing w:before="120" w:after="0"/>
              <w:contextualSpacing/>
              <w:jc w:val="center"/>
              <w:rPr>
                <w:rFonts w:asciiTheme="minorHAnsi" w:hAnsiTheme="minorHAnsi" w:cs="Arial"/>
                <w:sz w:val="22"/>
                <w:szCs w:val="22"/>
                <w:lang w:eastAsia="hu-HU"/>
              </w:rPr>
            </w:pPr>
            <w:r w:rsidRPr="00655E84">
              <w:rPr>
                <w:rFonts w:asciiTheme="minorHAnsi" w:hAnsiTheme="minorHAnsi" w:cs="Arial"/>
                <w:sz w:val="22"/>
                <w:szCs w:val="22"/>
                <w:lang w:eastAsia="hu-HU"/>
              </w:rPr>
              <w:t>121 920</w:t>
            </w:r>
          </w:p>
        </w:tc>
      </w:tr>
      <w:tr w:rsidR="0017226D" w:rsidRPr="00655E84" w:rsidTr="0017226D">
        <w:tc>
          <w:tcPr>
            <w:tcW w:w="2725" w:type="dxa"/>
          </w:tcPr>
          <w:p w:rsidR="0017226D" w:rsidRPr="00655E84" w:rsidRDefault="0017226D" w:rsidP="00655E84">
            <w:pPr>
              <w:spacing w:before="120" w:after="0"/>
              <w:contextualSpacing/>
              <w:jc w:val="both"/>
              <w:rPr>
                <w:rFonts w:asciiTheme="minorHAnsi" w:hAnsiTheme="minorHAnsi" w:cs="Arial"/>
                <w:sz w:val="22"/>
                <w:szCs w:val="22"/>
                <w:lang w:eastAsia="hu-HU"/>
              </w:rPr>
            </w:pPr>
            <w:r w:rsidRPr="00655E84">
              <w:rPr>
                <w:rFonts w:asciiTheme="minorHAnsi" w:hAnsiTheme="minorHAnsi" w:cs="Arial"/>
                <w:sz w:val="22"/>
                <w:szCs w:val="22"/>
                <w:lang w:eastAsia="hu-HU"/>
              </w:rPr>
              <w:t>telefonszolgáltatás</w:t>
            </w:r>
          </w:p>
        </w:tc>
        <w:tc>
          <w:tcPr>
            <w:tcW w:w="2268" w:type="dxa"/>
          </w:tcPr>
          <w:p w:rsidR="0017226D" w:rsidRPr="00655E84" w:rsidRDefault="008050F6" w:rsidP="00655E84">
            <w:pPr>
              <w:spacing w:before="120" w:after="0"/>
              <w:contextualSpacing/>
              <w:jc w:val="center"/>
              <w:rPr>
                <w:rFonts w:asciiTheme="minorHAnsi" w:hAnsiTheme="minorHAnsi" w:cs="Arial"/>
                <w:sz w:val="22"/>
                <w:szCs w:val="22"/>
                <w:lang w:eastAsia="hu-HU"/>
              </w:rPr>
            </w:pPr>
            <w:r w:rsidRPr="00655E84">
              <w:rPr>
                <w:rFonts w:asciiTheme="minorHAnsi" w:hAnsiTheme="minorHAnsi" w:cs="Arial"/>
                <w:sz w:val="22"/>
                <w:szCs w:val="22"/>
                <w:lang w:eastAsia="hu-HU"/>
              </w:rPr>
              <w:t>180 000</w:t>
            </w:r>
          </w:p>
        </w:tc>
        <w:tc>
          <w:tcPr>
            <w:tcW w:w="2134" w:type="dxa"/>
          </w:tcPr>
          <w:p w:rsidR="0017226D" w:rsidRPr="00655E84" w:rsidRDefault="00F77416" w:rsidP="00655E84">
            <w:pPr>
              <w:spacing w:before="120" w:after="0"/>
              <w:contextualSpacing/>
              <w:jc w:val="center"/>
              <w:rPr>
                <w:rFonts w:asciiTheme="minorHAnsi" w:hAnsiTheme="minorHAnsi" w:cs="Arial"/>
                <w:sz w:val="22"/>
                <w:szCs w:val="22"/>
                <w:lang w:eastAsia="hu-HU"/>
              </w:rPr>
            </w:pPr>
            <w:r w:rsidRPr="00655E84">
              <w:rPr>
                <w:rFonts w:asciiTheme="minorHAnsi" w:hAnsiTheme="minorHAnsi" w:cs="Arial"/>
                <w:sz w:val="22"/>
                <w:szCs w:val="22"/>
                <w:lang w:eastAsia="hu-HU"/>
              </w:rPr>
              <w:t>48 600</w:t>
            </w:r>
          </w:p>
        </w:tc>
        <w:tc>
          <w:tcPr>
            <w:tcW w:w="2361" w:type="dxa"/>
          </w:tcPr>
          <w:p w:rsidR="0017226D" w:rsidRPr="00655E84" w:rsidRDefault="00F77416" w:rsidP="00655E84">
            <w:pPr>
              <w:spacing w:before="120" w:after="0"/>
              <w:contextualSpacing/>
              <w:jc w:val="center"/>
              <w:rPr>
                <w:rFonts w:asciiTheme="minorHAnsi" w:hAnsiTheme="minorHAnsi" w:cs="Arial"/>
                <w:sz w:val="22"/>
                <w:szCs w:val="22"/>
                <w:lang w:eastAsia="hu-HU"/>
              </w:rPr>
            </w:pPr>
            <w:r w:rsidRPr="00655E84">
              <w:rPr>
                <w:rFonts w:asciiTheme="minorHAnsi" w:hAnsiTheme="minorHAnsi" w:cs="Arial"/>
                <w:sz w:val="22"/>
                <w:szCs w:val="22"/>
                <w:lang w:eastAsia="hu-HU"/>
              </w:rPr>
              <w:t>228 600</w:t>
            </w:r>
          </w:p>
        </w:tc>
      </w:tr>
      <w:tr w:rsidR="0017226D" w:rsidRPr="00655E84" w:rsidTr="0017226D">
        <w:tc>
          <w:tcPr>
            <w:tcW w:w="2725" w:type="dxa"/>
          </w:tcPr>
          <w:p w:rsidR="0017226D" w:rsidRPr="00655E84" w:rsidRDefault="0017226D" w:rsidP="00655E84">
            <w:pPr>
              <w:spacing w:before="120" w:after="0"/>
              <w:contextualSpacing/>
              <w:jc w:val="both"/>
              <w:rPr>
                <w:rFonts w:asciiTheme="minorHAnsi" w:hAnsiTheme="minorHAnsi" w:cs="Arial"/>
                <w:sz w:val="22"/>
                <w:szCs w:val="22"/>
                <w:lang w:eastAsia="hu-HU"/>
              </w:rPr>
            </w:pPr>
            <w:r w:rsidRPr="00655E84">
              <w:rPr>
                <w:rFonts w:asciiTheme="minorHAnsi" w:hAnsiTheme="minorHAnsi" w:cs="Arial"/>
                <w:sz w:val="22"/>
                <w:szCs w:val="22"/>
                <w:lang w:eastAsia="hu-HU"/>
              </w:rPr>
              <w:t>parkolási szolgáltatás</w:t>
            </w:r>
          </w:p>
        </w:tc>
        <w:tc>
          <w:tcPr>
            <w:tcW w:w="2268" w:type="dxa"/>
          </w:tcPr>
          <w:p w:rsidR="0017226D" w:rsidRPr="00655E84" w:rsidRDefault="00F77416" w:rsidP="00655E84">
            <w:pPr>
              <w:spacing w:before="120" w:after="0"/>
              <w:contextualSpacing/>
              <w:jc w:val="center"/>
              <w:rPr>
                <w:rFonts w:asciiTheme="minorHAnsi" w:hAnsiTheme="minorHAnsi" w:cs="Arial"/>
                <w:sz w:val="22"/>
                <w:szCs w:val="22"/>
                <w:lang w:eastAsia="hu-HU"/>
              </w:rPr>
            </w:pPr>
            <w:r w:rsidRPr="00655E84">
              <w:rPr>
                <w:rFonts w:asciiTheme="minorHAnsi" w:hAnsiTheme="minorHAnsi" w:cs="Arial"/>
                <w:sz w:val="22"/>
                <w:szCs w:val="22"/>
                <w:lang w:eastAsia="hu-HU"/>
              </w:rPr>
              <w:t>12 000</w:t>
            </w:r>
          </w:p>
        </w:tc>
        <w:tc>
          <w:tcPr>
            <w:tcW w:w="2134" w:type="dxa"/>
          </w:tcPr>
          <w:p w:rsidR="0017226D" w:rsidRPr="00655E84" w:rsidRDefault="00F77416" w:rsidP="00655E84">
            <w:pPr>
              <w:spacing w:before="120" w:after="0"/>
              <w:contextualSpacing/>
              <w:jc w:val="center"/>
              <w:rPr>
                <w:rFonts w:asciiTheme="minorHAnsi" w:hAnsiTheme="minorHAnsi" w:cs="Arial"/>
                <w:sz w:val="22"/>
                <w:szCs w:val="22"/>
                <w:lang w:eastAsia="hu-HU"/>
              </w:rPr>
            </w:pPr>
            <w:r w:rsidRPr="00655E84">
              <w:rPr>
                <w:rFonts w:asciiTheme="minorHAnsi" w:hAnsiTheme="minorHAnsi" w:cs="Arial"/>
                <w:sz w:val="22"/>
                <w:szCs w:val="22"/>
                <w:lang w:eastAsia="hu-HU"/>
              </w:rPr>
              <w:t>3 240</w:t>
            </w:r>
          </w:p>
        </w:tc>
        <w:tc>
          <w:tcPr>
            <w:tcW w:w="2361" w:type="dxa"/>
          </w:tcPr>
          <w:p w:rsidR="0017226D" w:rsidRPr="00655E84" w:rsidRDefault="00F77416" w:rsidP="00655E84">
            <w:pPr>
              <w:spacing w:before="120" w:after="0"/>
              <w:contextualSpacing/>
              <w:jc w:val="center"/>
              <w:rPr>
                <w:rFonts w:asciiTheme="minorHAnsi" w:hAnsiTheme="minorHAnsi" w:cs="Arial"/>
                <w:sz w:val="22"/>
                <w:szCs w:val="22"/>
                <w:lang w:eastAsia="hu-HU"/>
              </w:rPr>
            </w:pPr>
            <w:r w:rsidRPr="00655E84">
              <w:rPr>
                <w:rFonts w:asciiTheme="minorHAnsi" w:hAnsiTheme="minorHAnsi" w:cs="Arial"/>
                <w:sz w:val="22"/>
                <w:szCs w:val="22"/>
                <w:lang w:eastAsia="hu-HU"/>
              </w:rPr>
              <w:t>15 240</w:t>
            </w:r>
          </w:p>
        </w:tc>
      </w:tr>
      <w:tr w:rsidR="0017226D" w:rsidRPr="00655E84" w:rsidTr="0017226D">
        <w:tc>
          <w:tcPr>
            <w:tcW w:w="2725" w:type="dxa"/>
          </w:tcPr>
          <w:p w:rsidR="0017226D" w:rsidRPr="00655E84" w:rsidRDefault="0017226D" w:rsidP="00655E84">
            <w:pPr>
              <w:spacing w:before="120" w:after="0"/>
              <w:contextualSpacing/>
              <w:jc w:val="both"/>
              <w:rPr>
                <w:rFonts w:asciiTheme="minorHAnsi" w:hAnsiTheme="minorHAnsi" w:cs="Arial"/>
                <w:sz w:val="22"/>
                <w:szCs w:val="22"/>
                <w:lang w:eastAsia="hu-HU"/>
              </w:rPr>
            </w:pPr>
            <w:r w:rsidRPr="00655E84">
              <w:rPr>
                <w:rFonts w:asciiTheme="minorHAnsi" w:hAnsiTheme="minorHAnsi" w:cs="Arial"/>
                <w:sz w:val="22"/>
                <w:szCs w:val="22"/>
                <w:lang w:eastAsia="hu-HU"/>
              </w:rPr>
              <w:t>útdíj</w:t>
            </w:r>
          </w:p>
        </w:tc>
        <w:tc>
          <w:tcPr>
            <w:tcW w:w="2268" w:type="dxa"/>
          </w:tcPr>
          <w:p w:rsidR="0017226D" w:rsidRPr="00655E84" w:rsidRDefault="00F77416" w:rsidP="00655E84">
            <w:pPr>
              <w:spacing w:before="120" w:after="0"/>
              <w:contextualSpacing/>
              <w:jc w:val="center"/>
              <w:rPr>
                <w:rFonts w:asciiTheme="minorHAnsi" w:hAnsiTheme="minorHAnsi" w:cs="Arial"/>
                <w:sz w:val="22"/>
                <w:szCs w:val="22"/>
                <w:lang w:eastAsia="hu-HU"/>
              </w:rPr>
            </w:pPr>
            <w:r w:rsidRPr="00655E84">
              <w:rPr>
                <w:rFonts w:asciiTheme="minorHAnsi" w:hAnsiTheme="minorHAnsi" w:cs="Arial"/>
                <w:sz w:val="22"/>
                <w:szCs w:val="22"/>
                <w:lang w:eastAsia="hu-HU"/>
              </w:rPr>
              <w:t>12 360</w:t>
            </w:r>
          </w:p>
        </w:tc>
        <w:tc>
          <w:tcPr>
            <w:tcW w:w="2134" w:type="dxa"/>
          </w:tcPr>
          <w:p w:rsidR="0017226D" w:rsidRPr="00655E84" w:rsidRDefault="00F77416" w:rsidP="00655E84">
            <w:pPr>
              <w:spacing w:before="120" w:after="0"/>
              <w:contextualSpacing/>
              <w:jc w:val="center"/>
              <w:rPr>
                <w:rFonts w:asciiTheme="minorHAnsi" w:hAnsiTheme="minorHAnsi" w:cs="Arial"/>
                <w:sz w:val="22"/>
                <w:szCs w:val="22"/>
                <w:lang w:eastAsia="hu-HU"/>
              </w:rPr>
            </w:pPr>
            <w:r w:rsidRPr="00655E84">
              <w:rPr>
                <w:rFonts w:asciiTheme="minorHAnsi" w:hAnsiTheme="minorHAnsi" w:cs="Arial"/>
                <w:sz w:val="22"/>
                <w:szCs w:val="22"/>
                <w:lang w:eastAsia="hu-HU"/>
              </w:rPr>
              <w:t>3 337</w:t>
            </w:r>
          </w:p>
        </w:tc>
        <w:tc>
          <w:tcPr>
            <w:tcW w:w="2361" w:type="dxa"/>
          </w:tcPr>
          <w:p w:rsidR="0017226D" w:rsidRPr="00655E84" w:rsidRDefault="00F77416" w:rsidP="00655E84">
            <w:pPr>
              <w:spacing w:before="120" w:after="0"/>
              <w:contextualSpacing/>
              <w:jc w:val="center"/>
              <w:rPr>
                <w:rFonts w:asciiTheme="minorHAnsi" w:hAnsiTheme="minorHAnsi" w:cs="Arial"/>
                <w:sz w:val="22"/>
                <w:szCs w:val="22"/>
                <w:lang w:eastAsia="hu-HU"/>
              </w:rPr>
            </w:pPr>
            <w:r w:rsidRPr="00655E84">
              <w:rPr>
                <w:rFonts w:asciiTheme="minorHAnsi" w:hAnsiTheme="minorHAnsi" w:cs="Arial"/>
                <w:sz w:val="22"/>
                <w:szCs w:val="22"/>
                <w:lang w:eastAsia="hu-HU"/>
              </w:rPr>
              <w:t>15 697</w:t>
            </w:r>
          </w:p>
        </w:tc>
      </w:tr>
      <w:tr w:rsidR="0017226D" w:rsidRPr="00655E84" w:rsidTr="0017226D">
        <w:tc>
          <w:tcPr>
            <w:tcW w:w="2725" w:type="dxa"/>
          </w:tcPr>
          <w:p w:rsidR="0017226D" w:rsidRPr="00655E84" w:rsidRDefault="00F77416" w:rsidP="00655E84">
            <w:pPr>
              <w:spacing w:before="120" w:after="0"/>
              <w:contextualSpacing/>
              <w:jc w:val="both"/>
              <w:rPr>
                <w:rFonts w:asciiTheme="minorHAnsi" w:hAnsiTheme="minorHAnsi" w:cs="Arial"/>
                <w:sz w:val="22"/>
                <w:szCs w:val="22"/>
                <w:lang w:eastAsia="hu-HU"/>
              </w:rPr>
            </w:pPr>
            <w:r w:rsidRPr="00655E84">
              <w:rPr>
                <w:rFonts w:asciiTheme="minorHAnsi" w:hAnsiTheme="minorHAnsi" w:cs="Arial"/>
                <w:sz w:val="22"/>
                <w:szCs w:val="22"/>
                <w:lang w:eastAsia="hu-HU"/>
              </w:rPr>
              <w:t>készülékbiztosítási díj</w:t>
            </w:r>
          </w:p>
        </w:tc>
        <w:tc>
          <w:tcPr>
            <w:tcW w:w="2268" w:type="dxa"/>
          </w:tcPr>
          <w:p w:rsidR="0017226D" w:rsidRPr="00655E84" w:rsidRDefault="00F77416" w:rsidP="00655E84">
            <w:pPr>
              <w:spacing w:before="120" w:after="0"/>
              <w:contextualSpacing/>
              <w:jc w:val="center"/>
              <w:rPr>
                <w:rFonts w:asciiTheme="minorHAnsi" w:hAnsiTheme="minorHAnsi" w:cs="Arial"/>
                <w:sz w:val="22"/>
                <w:szCs w:val="22"/>
                <w:lang w:eastAsia="hu-HU"/>
              </w:rPr>
            </w:pPr>
            <w:r w:rsidRPr="00655E84">
              <w:rPr>
                <w:rFonts w:asciiTheme="minorHAnsi" w:hAnsiTheme="minorHAnsi" w:cs="Arial"/>
                <w:sz w:val="22"/>
                <w:szCs w:val="22"/>
                <w:lang w:eastAsia="hu-HU"/>
              </w:rPr>
              <w:t>5 800</w:t>
            </w:r>
          </w:p>
        </w:tc>
        <w:tc>
          <w:tcPr>
            <w:tcW w:w="2134" w:type="dxa"/>
          </w:tcPr>
          <w:p w:rsidR="0017226D" w:rsidRPr="00655E84" w:rsidRDefault="00F77416" w:rsidP="00655E84">
            <w:pPr>
              <w:spacing w:before="120" w:after="0"/>
              <w:contextualSpacing/>
              <w:jc w:val="center"/>
              <w:rPr>
                <w:rFonts w:asciiTheme="minorHAnsi" w:hAnsiTheme="minorHAnsi" w:cs="Arial"/>
                <w:sz w:val="22"/>
                <w:szCs w:val="22"/>
                <w:lang w:eastAsia="hu-HU"/>
              </w:rPr>
            </w:pPr>
            <w:r w:rsidRPr="00655E84">
              <w:rPr>
                <w:rFonts w:asciiTheme="minorHAnsi" w:hAnsiTheme="minorHAnsi" w:cs="Arial"/>
                <w:sz w:val="22"/>
                <w:szCs w:val="22"/>
                <w:lang w:eastAsia="hu-HU"/>
              </w:rPr>
              <w:t>0</w:t>
            </w:r>
          </w:p>
        </w:tc>
        <w:tc>
          <w:tcPr>
            <w:tcW w:w="2361" w:type="dxa"/>
          </w:tcPr>
          <w:p w:rsidR="0017226D" w:rsidRPr="00655E84" w:rsidRDefault="00F77416" w:rsidP="00655E84">
            <w:pPr>
              <w:spacing w:before="120" w:after="0"/>
              <w:contextualSpacing/>
              <w:jc w:val="center"/>
              <w:rPr>
                <w:rFonts w:asciiTheme="minorHAnsi" w:hAnsiTheme="minorHAnsi" w:cs="Arial"/>
                <w:sz w:val="22"/>
                <w:szCs w:val="22"/>
                <w:lang w:eastAsia="hu-HU"/>
              </w:rPr>
            </w:pPr>
            <w:r w:rsidRPr="00655E84">
              <w:rPr>
                <w:rFonts w:asciiTheme="minorHAnsi" w:hAnsiTheme="minorHAnsi" w:cs="Arial"/>
                <w:sz w:val="22"/>
                <w:szCs w:val="22"/>
                <w:lang w:eastAsia="hu-HU"/>
              </w:rPr>
              <w:t>5 800</w:t>
            </w:r>
          </w:p>
        </w:tc>
      </w:tr>
      <w:tr w:rsidR="00F77416" w:rsidRPr="00655E84" w:rsidTr="0017226D">
        <w:tc>
          <w:tcPr>
            <w:tcW w:w="2725" w:type="dxa"/>
          </w:tcPr>
          <w:p w:rsidR="00F77416" w:rsidRPr="00655E84" w:rsidRDefault="00235163" w:rsidP="00655E84">
            <w:pPr>
              <w:spacing w:after="0"/>
              <w:contextualSpacing/>
              <w:jc w:val="both"/>
              <w:rPr>
                <w:rFonts w:asciiTheme="minorHAnsi" w:hAnsiTheme="minorHAnsi" w:cs="Arial"/>
                <w:sz w:val="22"/>
                <w:szCs w:val="22"/>
                <w:lang w:eastAsia="hu-HU"/>
              </w:rPr>
            </w:pPr>
            <w:r w:rsidRPr="00655E84">
              <w:rPr>
                <w:rFonts w:asciiTheme="minorHAnsi" w:hAnsiTheme="minorHAnsi" w:cs="Arial"/>
                <w:sz w:val="22"/>
                <w:szCs w:val="22"/>
                <w:lang w:eastAsia="hu-HU"/>
              </w:rPr>
              <w:t xml:space="preserve">emeltdíjas nem </w:t>
            </w:r>
            <w:r w:rsidR="00F77416" w:rsidRPr="00655E84">
              <w:rPr>
                <w:rFonts w:asciiTheme="minorHAnsi" w:hAnsiTheme="minorHAnsi" w:cs="Arial"/>
                <w:sz w:val="22"/>
                <w:szCs w:val="22"/>
                <w:lang w:eastAsia="hu-HU"/>
              </w:rPr>
              <w:t>adomány</w:t>
            </w:r>
            <w:r w:rsidRPr="00655E84">
              <w:rPr>
                <w:rFonts w:asciiTheme="minorHAnsi" w:hAnsiTheme="minorHAnsi" w:cs="Arial"/>
                <w:sz w:val="22"/>
                <w:szCs w:val="22"/>
                <w:lang w:eastAsia="hu-HU"/>
              </w:rPr>
              <w:t>-vonal hívása</w:t>
            </w:r>
          </w:p>
        </w:tc>
        <w:tc>
          <w:tcPr>
            <w:tcW w:w="2268" w:type="dxa"/>
          </w:tcPr>
          <w:p w:rsidR="00F77416" w:rsidRPr="00655E84" w:rsidRDefault="00F77416" w:rsidP="00655E84">
            <w:pPr>
              <w:spacing w:before="120" w:after="0"/>
              <w:contextualSpacing/>
              <w:jc w:val="center"/>
              <w:rPr>
                <w:rFonts w:asciiTheme="minorHAnsi" w:hAnsiTheme="minorHAnsi" w:cs="Arial"/>
                <w:sz w:val="22"/>
                <w:szCs w:val="22"/>
                <w:lang w:eastAsia="hu-HU"/>
              </w:rPr>
            </w:pPr>
            <w:r w:rsidRPr="00655E84">
              <w:rPr>
                <w:rFonts w:asciiTheme="minorHAnsi" w:hAnsiTheme="minorHAnsi" w:cs="Arial"/>
                <w:sz w:val="22"/>
                <w:szCs w:val="22"/>
                <w:lang w:eastAsia="hu-HU"/>
              </w:rPr>
              <w:t>25 000</w:t>
            </w:r>
          </w:p>
        </w:tc>
        <w:tc>
          <w:tcPr>
            <w:tcW w:w="2134" w:type="dxa"/>
          </w:tcPr>
          <w:p w:rsidR="00F77416" w:rsidRPr="00655E84" w:rsidRDefault="00F77416" w:rsidP="00655E84">
            <w:pPr>
              <w:spacing w:before="120" w:after="0"/>
              <w:contextualSpacing/>
              <w:jc w:val="center"/>
              <w:rPr>
                <w:rFonts w:asciiTheme="minorHAnsi" w:hAnsiTheme="minorHAnsi" w:cs="Arial"/>
                <w:sz w:val="22"/>
                <w:szCs w:val="22"/>
                <w:lang w:eastAsia="hu-HU"/>
              </w:rPr>
            </w:pPr>
            <w:r w:rsidRPr="00655E84">
              <w:rPr>
                <w:rFonts w:asciiTheme="minorHAnsi" w:hAnsiTheme="minorHAnsi" w:cs="Arial"/>
                <w:sz w:val="22"/>
                <w:szCs w:val="22"/>
                <w:lang w:eastAsia="hu-HU"/>
              </w:rPr>
              <w:t>0</w:t>
            </w:r>
          </w:p>
        </w:tc>
        <w:tc>
          <w:tcPr>
            <w:tcW w:w="2361" w:type="dxa"/>
          </w:tcPr>
          <w:p w:rsidR="00F77416" w:rsidRPr="00655E84" w:rsidRDefault="00F77416" w:rsidP="00655E84">
            <w:pPr>
              <w:spacing w:before="120" w:after="0"/>
              <w:contextualSpacing/>
              <w:jc w:val="center"/>
              <w:rPr>
                <w:rFonts w:asciiTheme="minorHAnsi" w:hAnsiTheme="minorHAnsi" w:cs="Arial"/>
                <w:sz w:val="22"/>
                <w:szCs w:val="22"/>
                <w:lang w:eastAsia="hu-HU"/>
              </w:rPr>
            </w:pPr>
            <w:r w:rsidRPr="00655E84">
              <w:rPr>
                <w:rFonts w:asciiTheme="minorHAnsi" w:hAnsiTheme="minorHAnsi" w:cs="Arial"/>
                <w:sz w:val="22"/>
                <w:szCs w:val="22"/>
                <w:lang w:eastAsia="hu-HU"/>
              </w:rPr>
              <w:t>25 000</w:t>
            </w:r>
          </w:p>
        </w:tc>
      </w:tr>
    </w:tbl>
    <w:p w:rsidR="0017226D" w:rsidRPr="00655E84" w:rsidRDefault="0017226D" w:rsidP="00655E84">
      <w:pPr>
        <w:spacing w:before="120" w:after="0"/>
        <w:ind w:left="360"/>
        <w:contextualSpacing/>
        <w:jc w:val="both"/>
        <w:rPr>
          <w:rFonts w:asciiTheme="minorHAnsi" w:hAnsiTheme="minorHAnsi" w:cs="Arial"/>
          <w:sz w:val="22"/>
          <w:szCs w:val="22"/>
          <w:lang w:eastAsia="hu-HU"/>
        </w:rPr>
      </w:pPr>
      <w:r w:rsidRPr="00655E84">
        <w:rPr>
          <w:rFonts w:asciiTheme="minorHAnsi" w:hAnsiTheme="minorHAnsi" w:cs="Arial"/>
          <w:sz w:val="22"/>
          <w:szCs w:val="22"/>
          <w:lang w:eastAsia="hu-HU"/>
        </w:rPr>
        <w:t>A telefon használata során megengedett a magánhasználat, a beszélgetésekről nyilvántartást nem vezetnek és a magánhasználatot nem téríttetik meg a magánszemélyekkel.</w:t>
      </w:r>
    </w:p>
    <w:p w:rsidR="0017226D" w:rsidRPr="00655E84" w:rsidRDefault="0017226D" w:rsidP="00655E84">
      <w:pPr>
        <w:spacing w:before="120" w:after="0"/>
        <w:ind w:left="360"/>
        <w:contextualSpacing/>
        <w:jc w:val="both"/>
        <w:rPr>
          <w:rFonts w:asciiTheme="minorHAnsi" w:hAnsiTheme="minorHAnsi" w:cs="Arial"/>
          <w:sz w:val="22"/>
          <w:szCs w:val="22"/>
          <w:lang w:eastAsia="hu-HU"/>
        </w:rPr>
      </w:pPr>
      <w:r w:rsidRPr="00655E84">
        <w:rPr>
          <w:rFonts w:asciiTheme="minorHAnsi" w:hAnsiTheme="minorHAnsi" w:cs="Arial"/>
          <w:sz w:val="22"/>
          <w:szCs w:val="22"/>
          <w:lang w:eastAsia="hu-HU"/>
        </w:rPr>
        <w:t>Az ügyvezető</w:t>
      </w:r>
      <w:r w:rsidR="008050F6" w:rsidRPr="00655E84">
        <w:rPr>
          <w:rFonts w:asciiTheme="minorHAnsi" w:hAnsiTheme="minorHAnsi" w:cs="Arial"/>
          <w:sz w:val="22"/>
          <w:szCs w:val="22"/>
          <w:lang w:eastAsia="hu-HU"/>
        </w:rPr>
        <w:t xml:space="preserve"> használja a cégautót, melynek során igénybe vesz </w:t>
      </w:r>
      <w:r w:rsidR="00760C31" w:rsidRPr="00655E84">
        <w:rPr>
          <w:rFonts w:asciiTheme="minorHAnsi" w:hAnsiTheme="minorHAnsi" w:cs="Arial"/>
          <w:sz w:val="22"/>
          <w:szCs w:val="22"/>
          <w:lang w:eastAsia="hu-HU"/>
        </w:rPr>
        <w:t xml:space="preserve">telefonos </w:t>
      </w:r>
      <w:r w:rsidR="008050F6" w:rsidRPr="00655E84">
        <w:rPr>
          <w:rFonts w:asciiTheme="minorHAnsi" w:hAnsiTheme="minorHAnsi" w:cs="Arial"/>
          <w:sz w:val="22"/>
          <w:szCs w:val="22"/>
          <w:lang w:eastAsia="hu-HU"/>
        </w:rPr>
        <w:t xml:space="preserve">parkolási szolgáltatást, valamint vidéki üzleti útja során </w:t>
      </w:r>
      <w:r w:rsidR="00760C31" w:rsidRPr="00655E84">
        <w:rPr>
          <w:rFonts w:asciiTheme="minorHAnsi" w:hAnsiTheme="minorHAnsi" w:cs="Arial"/>
          <w:sz w:val="22"/>
          <w:szCs w:val="22"/>
          <w:lang w:eastAsia="hu-HU"/>
        </w:rPr>
        <w:t xml:space="preserve">így fizeti </w:t>
      </w:r>
      <w:r w:rsidR="008050F6" w:rsidRPr="00655E84">
        <w:rPr>
          <w:rFonts w:asciiTheme="minorHAnsi" w:hAnsiTheme="minorHAnsi" w:cs="Arial"/>
          <w:sz w:val="22"/>
          <w:szCs w:val="22"/>
          <w:lang w:eastAsia="hu-HU"/>
        </w:rPr>
        <w:t>az útdíjat</w:t>
      </w:r>
      <w:r w:rsidR="00760C31" w:rsidRPr="00655E84">
        <w:rPr>
          <w:rFonts w:asciiTheme="minorHAnsi" w:hAnsiTheme="minorHAnsi" w:cs="Arial"/>
          <w:sz w:val="22"/>
          <w:szCs w:val="22"/>
          <w:lang w:eastAsia="hu-HU"/>
        </w:rPr>
        <w:t xml:space="preserve"> is</w:t>
      </w:r>
      <w:r w:rsidR="008050F6" w:rsidRPr="00655E84">
        <w:rPr>
          <w:rFonts w:asciiTheme="minorHAnsi" w:hAnsiTheme="minorHAnsi" w:cs="Arial"/>
          <w:sz w:val="22"/>
          <w:szCs w:val="22"/>
          <w:lang w:eastAsia="hu-HU"/>
        </w:rPr>
        <w:t>. A cégautó használatáról útnyilvántartást vezet, mely igazolja, hogy az útdíj hivatalos út kapcsán keletkezett.</w:t>
      </w:r>
    </w:p>
    <w:p w:rsidR="00760C31" w:rsidRPr="00655E84" w:rsidRDefault="00760C31" w:rsidP="00655E84">
      <w:pPr>
        <w:spacing w:before="120" w:after="0"/>
        <w:ind w:left="360"/>
        <w:contextualSpacing/>
        <w:jc w:val="both"/>
        <w:rPr>
          <w:rFonts w:asciiTheme="minorHAnsi" w:hAnsiTheme="minorHAnsi" w:cs="Arial"/>
          <w:sz w:val="22"/>
          <w:szCs w:val="22"/>
          <w:lang w:eastAsia="hu-HU"/>
        </w:rPr>
      </w:pPr>
      <w:r w:rsidRPr="00655E84">
        <w:rPr>
          <w:rFonts w:asciiTheme="minorHAnsi" w:hAnsiTheme="minorHAnsi" w:cs="Arial"/>
          <w:sz w:val="22"/>
          <w:szCs w:val="22"/>
          <w:lang w:eastAsia="hu-HU"/>
        </w:rPr>
        <w:t>A felsorolt bizonylatokon kívül más bizonylat nem áll rendelkezésre.</w:t>
      </w:r>
    </w:p>
    <w:p w:rsidR="008050F6" w:rsidRPr="005352CC" w:rsidRDefault="008050F6" w:rsidP="00655E84">
      <w:pPr>
        <w:spacing w:before="120" w:after="0"/>
        <w:ind w:left="360"/>
        <w:contextualSpacing/>
        <w:jc w:val="both"/>
        <w:rPr>
          <w:rFonts w:asciiTheme="minorHAnsi" w:hAnsiTheme="minorHAnsi" w:cs="Arial"/>
          <w:b/>
          <w:sz w:val="22"/>
          <w:szCs w:val="22"/>
          <w:lang w:eastAsia="hu-HU"/>
        </w:rPr>
      </w:pPr>
      <w:r w:rsidRPr="00D65EC1">
        <w:rPr>
          <w:rFonts w:asciiTheme="minorHAnsi" w:hAnsiTheme="minorHAnsi" w:cs="Arial"/>
          <w:b/>
          <w:sz w:val="22"/>
          <w:szCs w:val="22"/>
          <w:lang w:eastAsia="hu-HU"/>
        </w:rPr>
        <w:t>Feladat:</w:t>
      </w:r>
      <w:r w:rsidRPr="005352CC">
        <w:rPr>
          <w:rFonts w:asciiTheme="minorHAnsi" w:hAnsiTheme="minorHAnsi" w:cs="Arial"/>
          <w:b/>
          <w:sz w:val="22"/>
          <w:szCs w:val="22"/>
          <w:lang w:eastAsia="hu-HU"/>
        </w:rPr>
        <w:t xml:space="preserve"> Határozza meg a telefonszáml</w:t>
      </w:r>
      <w:r w:rsidR="00760C31" w:rsidRPr="005352CC">
        <w:rPr>
          <w:rFonts w:asciiTheme="minorHAnsi" w:hAnsiTheme="minorHAnsi" w:cs="Arial"/>
          <w:b/>
          <w:sz w:val="22"/>
          <w:szCs w:val="22"/>
          <w:lang w:eastAsia="hu-HU"/>
        </w:rPr>
        <w:t>ában szereplő tételek</w:t>
      </w:r>
      <w:r w:rsidRPr="005352CC">
        <w:rPr>
          <w:rFonts w:asciiTheme="minorHAnsi" w:hAnsiTheme="minorHAnsi" w:cs="Arial"/>
          <w:b/>
          <w:sz w:val="22"/>
          <w:szCs w:val="22"/>
          <w:lang w:eastAsia="hu-HU"/>
        </w:rPr>
        <w:t xml:space="preserve"> adó</w:t>
      </w:r>
      <w:r w:rsidR="00760C31" w:rsidRPr="005352CC">
        <w:rPr>
          <w:rFonts w:asciiTheme="minorHAnsi" w:hAnsiTheme="minorHAnsi" w:cs="Arial"/>
          <w:b/>
          <w:sz w:val="22"/>
          <w:szCs w:val="22"/>
          <w:lang w:eastAsia="hu-HU"/>
        </w:rPr>
        <w:t>alap- és adó</w:t>
      </w:r>
      <w:r w:rsidRPr="005352CC">
        <w:rPr>
          <w:rFonts w:asciiTheme="minorHAnsi" w:hAnsiTheme="minorHAnsi" w:cs="Arial"/>
          <w:b/>
          <w:sz w:val="22"/>
          <w:szCs w:val="22"/>
          <w:lang w:eastAsia="hu-HU"/>
        </w:rPr>
        <w:t>vonzat</w:t>
      </w:r>
      <w:r w:rsidR="00760C31" w:rsidRPr="005352CC">
        <w:rPr>
          <w:rFonts w:asciiTheme="minorHAnsi" w:hAnsiTheme="minorHAnsi" w:cs="Arial"/>
          <w:b/>
          <w:sz w:val="22"/>
          <w:szCs w:val="22"/>
          <w:lang w:eastAsia="hu-HU"/>
        </w:rPr>
        <w:t>ai</w:t>
      </w:r>
      <w:r w:rsidRPr="005352CC">
        <w:rPr>
          <w:rFonts w:asciiTheme="minorHAnsi" w:hAnsiTheme="minorHAnsi" w:cs="Arial"/>
          <w:b/>
          <w:sz w:val="22"/>
          <w:szCs w:val="22"/>
          <w:lang w:eastAsia="hu-HU"/>
        </w:rPr>
        <w:t>t</w:t>
      </w:r>
      <w:r w:rsidR="00760C31" w:rsidRPr="005352CC">
        <w:rPr>
          <w:rFonts w:asciiTheme="minorHAnsi" w:hAnsiTheme="minorHAnsi" w:cs="Arial"/>
          <w:b/>
          <w:sz w:val="22"/>
          <w:szCs w:val="22"/>
          <w:lang w:eastAsia="hu-HU"/>
        </w:rPr>
        <w:t xml:space="preserve"> valamennyi érintett adónem esetén</w:t>
      </w:r>
      <w:r w:rsidRPr="005352CC">
        <w:rPr>
          <w:rFonts w:asciiTheme="minorHAnsi" w:hAnsiTheme="minorHAnsi" w:cs="Arial"/>
          <w:b/>
          <w:sz w:val="22"/>
          <w:szCs w:val="22"/>
          <w:lang w:eastAsia="hu-HU"/>
        </w:rPr>
        <w:t>!</w:t>
      </w:r>
    </w:p>
    <w:p w:rsidR="00462B08" w:rsidRPr="00655E84" w:rsidRDefault="00462B08" w:rsidP="00655E84">
      <w:pPr>
        <w:spacing w:before="120" w:after="0"/>
        <w:ind w:left="360"/>
        <w:contextualSpacing/>
        <w:jc w:val="both"/>
        <w:rPr>
          <w:rFonts w:asciiTheme="minorHAnsi" w:hAnsiTheme="minorHAnsi" w:cs="Arial"/>
          <w:sz w:val="22"/>
          <w:szCs w:val="22"/>
          <w:u w:val="single"/>
          <w:lang w:eastAsia="hu-HU"/>
        </w:rPr>
      </w:pPr>
    </w:p>
    <w:p w:rsidR="00462B08" w:rsidRPr="00655E84" w:rsidRDefault="00462B08" w:rsidP="00655E84">
      <w:pPr>
        <w:spacing w:before="120" w:after="0"/>
        <w:ind w:firstLine="357"/>
        <w:contextualSpacing/>
        <w:jc w:val="both"/>
        <w:rPr>
          <w:rFonts w:asciiTheme="minorHAnsi" w:hAnsiTheme="minorHAnsi" w:cs="Arial"/>
          <w:sz w:val="22"/>
          <w:szCs w:val="22"/>
          <w:u w:val="single"/>
          <w:lang w:eastAsia="hu-HU"/>
        </w:rPr>
      </w:pPr>
      <w:r w:rsidRPr="00655E84">
        <w:rPr>
          <w:rFonts w:asciiTheme="minorHAnsi" w:hAnsiTheme="minorHAnsi" w:cs="Arial"/>
          <w:sz w:val="22"/>
          <w:szCs w:val="22"/>
          <w:u w:val="single"/>
          <w:lang w:eastAsia="hu-HU"/>
        </w:rPr>
        <w:t xml:space="preserve">Megoldás: </w:t>
      </w:r>
    </w:p>
    <w:p w:rsidR="00655E84" w:rsidRDefault="00655E84" w:rsidP="00655E84">
      <w:pPr>
        <w:spacing w:after="0"/>
        <w:contextualSpacing/>
        <w:rPr>
          <w:rFonts w:asciiTheme="minorHAnsi" w:hAnsiTheme="minorHAnsi" w:cs="Arial"/>
          <w:sz w:val="22"/>
          <w:szCs w:val="22"/>
          <w:u w:val="single"/>
          <w:lang w:eastAsia="hu-HU"/>
        </w:rPr>
      </w:pPr>
      <w:r>
        <w:rPr>
          <w:rFonts w:asciiTheme="minorHAnsi" w:hAnsiTheme="minorHAnsi" w:cs="Arial"/>
          <w:sz w:val="22"/>
          <w:szCs w:val="22"/>
          <w:u w:val="single"/>
          <w:lang w:eastAsia="hu-HU"/>
        </w:rPr>
        <w:br w:type="page"/>
      </w:r>
    </w:p>
    <w:p w:rsidR="0016243C" w:rsidRPr="0016243C" w:rsidRDefault="0016243C" w:rsidP="0016243C">
      <w:pPr>
        <w:spacing w:after="0"/>
        <w:contextualSpacing/>
        <w:rPr>
          <w:rFonts w:asciiTheme="minorHAnsi" w:hAnsiTheme="minorHAnsi"/>
          <w:b/>
          <w:sz w:val="22"/>
          <w:szCs w:val="22"/>
        </w:rPr>
      </w:pPr>
      <w:r>
        <w:rPr>
          <w:rFonts w:asciiTheme="minorHAnsi" w:hAnsiTheme="minorHAnsi"/>
          <w:b/>
          <w:sz w:val="22"/>
          <w:szCs w:val="22"/>
        </w:rPr>
        <w:lastRenderedPageBreak/>
        <w:t>3. feladat</w:t>
      </w:r>
      <w:r w:rsidR="00CC6909">
        <w:rPr>
          <w:rFonts w:asciiTheme="minorHAnsi" w:hAnsiTheme="minorHAnsi"/>
          <w:b/>
          <w:sz w:val="22"/>
          <w:szCs w:val="22"/>
        </w:rPr>
        <w:t>:</w:t>
      </w:r>
      <w:r>
        <w:rPr>
          <w:rFonts w:asciiTheme="minorHAnsi" w:hAnsiTheme="minorHAnsi"/>
          <w:b/>
          <w:sz w:val="22"/>
          <w:szCs w:val="22"/>
        </w:rPr>
        <w:t xml:space="preserve"> </w:t>
      </w:r>
      <w:r w:rsidRPr="0016243C">
        <w:rPr>
          <w:rFonts w:asciiTheme="minorHAnsi" w:hAnsiTheme="minorHAnsi"/>
          <w:b/>
          <w:sz w:val="22"/>
          <w:szCs w:val="22"/>
        </w:rPr>
        <w:t>CicaCombi Zrt.</w:t>
      </w:r>
      <w:r>
        <w:rPr>
          <w:rFonts w:asciiTheme="minorHAnsi" w:hAnsiTheme="minorHAnsi"/>
          <w:b/>
          <w:sz w:val="22"/>
          <w:szCs w:val="22"/>
        </w:rPr>
        <w:t xml:space="preserve"> (25 pont, kidolgozás javasolt időigénye </w:t>
      </w:r>
      <w:r w:rsidR="005352CC">
        <w:rPr>
          <w:rFonts w:asciiTheme="minorHAnsi" w:hAnsiTheme="minorHAnsi"/>
          <w:b/>
          <w:sz w:val="22"/>
          <w:szCs w:val="22"/>
        </w:rPr>
        <w:t>55-60 perc</w:t>
      </w:r>
      <w:r>
        <w:rPr>
          <w:rFonts w:asciiTheme="minorHAnsi" w:hAnsiTheme="minorHAnsi"/>
          <w:b/>
          <w:sz w:val="22"/>
          <w:szCs w:val="22"/>
        </w:rPr>
        <w:t>)</w:t>
      </w:r>
    </w:p>
    <w:p w:rsidR="0016243C" w:rsidRPr="0016243C" w:rsidRDefault="0016243C" w:rsidP="0016243C">
      <w:pPr>
        <w:spacing w:after="0"/>
        <w:contextualSpacing/>
        <w:rPr>
          <w:rFonts w:asciiTheme="minorHAnsi" w:hAnsiTheme="minorHAnsi"/>
          <w:sz w:val="14"/>
          <w:szCs w:val="22"/>
        </w:rPr>
      </w:pPr>
    </w:p>
    <w:p w:rsidR="0016243C" w:rsidRPr="0016243C" w:rsidRDefault="0016243C" w:rsidP="0016243C">
      <w:pPr>
        <w:spacing w:after="0"/>
        <w:contextualSpacing/>
        <w:rPr>
          <w:rFonts w:asciiTheme="minorHAnsi" w:hAnsiTheme="minorHAnsi"/>
          <w:b/>
          <w:sz w:val="22"/>
          <w:szCs w:val="22"/>
        </w:rPr>
      </w:pPr>
      <w:r w:rsidRPr="0016243C">
        <w:rPr>
          <w:rFonts w:asciiTheme="minorHAnsi" w:hAnsiTheme="minorHAnsi"/>
          <w:b/>
          <w:sz w:val="22"/>
          <w:szCs w:val="22"/>
        </w:rPr>
        <w:t>FELADAT:</w:t>
      </w:r>
    </w:p>
    <w:p w:rsidR="0016243C" w:rsidRPr="0016243C" w:rsidRDefault="0016243C" w:rsidP="0016243C">
      <w:pPr>
        <w:spacing w:after="0"/>
        <w:contextualSpacing/>
        <w:rPr>
          <w:rFonts w:asciiTheme="minorHAnsi" w:hAnsiTheme="minorHAnsi"/>
          <w:b/>
          <w:sz w:val="22"/>
          <w:szCs w:val="22"/>
        </w:rPr>
      </w:pPr>
      <w:r w:rsidRPr="0016243C">
        <w:rPr>
          <w:rFonts w:asciiTheme="minorHAnsi" w:hAnsiTheme="minorHAnsi"/>
          <w:b/>
          <w:sz w:val="22"/>
          <w:szCs w:val="22"/>
        </w:rPr>
        <w:t xml:space="preserve">Határozza meg a társasági adó alapját, akként, hogy a továbbhozott veszteséget külön is kiszámítja! Ha egy téma </w:t>
      </w:r>
      <w:r w:rsidRPr="00D65EC1">
        <w:rPr>
          <w:rFonts w:asciiTheme="minorHAnsi" w:hAnsiTheme="minorHAnsi"/>
          <w:b/>
          <w:i/>
          <w:sz w:val="22"/>
          <w:szCs w:val="22"/>
          <w:u w:val="single"/>
        </w:rPr>
        <w:t>nem módosítja az adóalapot, azt is jelölje!</w:t>
      </w:r>
      <w:r w:rsidRPr="0016243C">
        <w:rPr>
          <w:rFonts w:asciiTheme="minorHAnsi" w:hAnsiTheme="minorHAnsi"/>
          <w:b/>
          <w:sz w:val="22"/>
          <w:szCs w:val="22"/>
        </w:rPr>
        <w:t xml:space="preserve"> (Csak így jár érte pont.)</w:t>
      </w:r>
      <w:r>
        <w:rPr>
          <w:rFonts w:asciiTheme="minorHAnsi" w:hAnsiTheme="minorHAnsi"/>
          <w:b/>
          <w:sz w:val="22"/>
          <w:szCs w:val="22"/>
        </w:rPr>
        <w:t xml:space="preserve"> A feladat végén megadunk egy segédletet a kidolgozáshoz, javasoljuk, hogy ebben végezze el a számolásokat!</w:t>
      </w:r>
    </w:p>
    <w:p w:rsidR="0016243C" w:rsidRPr="0016243C" w:rsidRDefault="0016243C" w:rsidP="0016243C">
      <w:pPr>
        <w:spacing w:after="0"/>
        <w:contextualSpacing/>
        <w:rPr>
          <w:rFonts w:asciiTheme="minorHAnsi" w:hAnsiTheme="minorHAnsi"/>
          <w:sz w:val="14"/>
          <w:szCs w:val="22"/>
        </w:rPr>
      </w:pPr>
    </w:p>
    <w:p w:rsidR="0016243C" w:rsidRPr="0016243C" w:rsidRDefault="0016243C" w:rsidP="0016243C">
      <w:pPr>
        <w:spacing w:after="0"/>
        <w:contextualSpacing/>
        <w:rPr>
          <w:rFonts w:asciiTheme="minorHAnsi" w:hAnsiTheme="minorHAnsi"/>
          <w:sz w:val="22"/>
          <w:szCs w:val="22"/>
        </w:rPr>
      </w:pPr>
      <w:r w:rsidRPr="0016243C">
        <w:rPr>
          <w:rFonts w:asciiTheme="minorHAnsi" w:hAnsiTheme="minorHAnsi"/>
          <w:sz w:val="22"/>
          <w:szCs w:val="22"/>
        </w:rPr>
        <w:t>A CicaCombi Zrt. macskák részére forgalmaz különféle kiegészítőket, ruházati termékeket, gyógyszereket.</w:t>
      </w:r>
    </w:p>
    <w:p w:rsidR="0016243C" w:rsidRPr="0016243C" w:rsidRDefault="0016243C" w:rsidP="0016243C">
      <w:pPr>
        <w:spacing w:after="0"/>
        <w:contextualSpacing/>
        <w:rPr>
          <w:rFonts w:asciiTheme="minorHAnsi" w:hAnsiTheme="minorHAnsi"/>
          <w:sz w:val="12"/>
          <w:szCs w:val="22"/>
        </w:rPr>
      </w:pPr>
    </w:p>
    <w:p w:rsidR="0016243C" w:rsidRPr="0016243C" w:rsidRDefault="0016243C" w:rsidP="0016243C">
      <w:pPr>
        <w:spacing w:after="0"/>
        <w:contextualSpacing/>
        <w:rPr>
          <w:rFonts w:asciiTheme="minorHAnsi" w:hAnsiTheme="minorHAnsi"/>
          <w:sz w:val="22"/>
          <w:szCs w:val="22"/>
        </w:rPr>
      </w:pPr>
      <w:r w:rsidRPr="0016243C">
        <w:rPr>
          <w:rFonts w:asciiTheme="minorHAnsi" w:hAnsiTheme="minorHAnsi"/>
          <w:sz w:val="22"/>
          <w:szCs w:val="22"/>
        </w:rPr>
        <w:t>A cég 2013-ban (tárgyév) 250 000 eFt adózás előtti eredményt ért el. A számviteli elszámolások helyesen megtörténtek.</w:t>
      </w:r>
    </w:p>
    <w:p w:rsidR="0016243C" w:rsidRPr="0016243C" w:rsidRDefault="0016243C" w:rsidP="0016243C">
      <w:pPr>
        <w:spacing w:after="0"/>
        <w:contextualSpacing/>
        <w:rPr>
          <w:rFonts w:asciiTheme="minorHAnsi" w:hAnsiTheme="minorHAnsi"/>
          <w:sz w:val="14"/>
          <w:szCs w:val="22"/>
        </w:rPr>
      </w:pPr>
    </w:p>
    <w:p w:rsidR="0016243C" w:rsidRPr="0016243C" w:rsidRDefault="0016243C" w:rsidP="0016243C">
      <w:pPr>
        <w:spacing w:after="0"/>
        <w:contextualSpacing/>
        <w:rPr>
          <w:rFonts w:asciiTheme="minorHAnsi" w:hAnsiTheme="minorHAnsi"/>
          <w:b/>
          <w:sz w:val="22"/>
          <w:szCs w:val="22"/>
        </w:rPr>
      </w:pPr>
      <w:r w:rsidRPr="0016243C">
        <w:rPr>
          <w:rFonts w:asciiTheme="minorHAnsi" w:hAnsiTheme="minorHAnsi"/>
          <w:b/>
          <w:sz w:val="22"/>
          <w:szCs w:val="22"/>
        </w:rPr>
        <w:t>1. Vevőkövetelések</w:t>
      </w:r>
    </w:p>
    <w:p w:rsidR="0016243C" w:rsidRPr="0016243C" w:rsidRDefault="0016243C" w:rsidP="0016243C">
      <w:pPr>
        <w:spacing w:after="0"/>
        <w:contextualSpacing/>
        <w:rPr>
          <w:rFonts w:asciiTheme="minorHAnsi" w:hAnsiTheme="minorHAnsi"/>
          <w:b/>
          <w:sz w:val="22"/>
          <w:szCs w:val="22"/>
        </w:rPr>
      </w:pPr>
    </w:p>
    <w:p w:rsidR="0016243C" w:rsidRPr="0016243C" w:rsidRDefault="0016243C" w:rsidP="0016243C">
      <w:pPr>
        <w:spacing w:after="0"/>
        <w:contextualSpacing/>
        <w:rPr>
          <w:rFonts w:asciiTheme="minorHAnsi" w:hAnsiTheme="minorHAnsi"/>
          <w:i/>
          <w:sz w:val="22"/>
          <w:szCs w:val="22"/>
        </w:rPr>
      </w:pPr>
      <w:r w:rsidRPr="0016243C">
        <w:rPr>
          <w:rFonts w:asciiTheme="minorHAnsi" w:hAnsiTheme="minorHAnsi"/>
          <w:i/>
          <w:sz w:val="22"/>
          <w:szCs w:val="22"/>
        </w:rPr>
        <w:t>A) Vevők értékvesztése</w:t>
      </w:r>
    </w:p>
    <w:p w:rsidR="0016243C" w:rsidRPr="0016243C" w:rsidRDefault="0016243C" w:rsidP="0016243C">
      <w:pPr>
        <w:spacing w:after="0"/>
        <w:contextualSpacing/>
        <w:rPr>
          <w:rFonts w:asciiTheme="minorHAnsi" w:hAnsiTheme="minorHAnsi"/>
          <w:sz w:val="22"/>
          <w:szCs w:val="22"/>
        </w:rPr>
      </w:pPr>
      <w:r w:rsidRPr="0016243C">
        <w:rPr>
          <w:rFonts w:asciiTheme="minorHAnsi" w:hAnsiTheme="minorHAnsi"/>
          <w:sz w:val="22"/>
          <w:szCs w:val="22"/>
        </w:rPr>
        <w:t>A Zrt. korábban kizárólag mintaboltjaiban az úgynevezett Cicáriumokban árulta termékeit készpénzért, de a válság arra kényszerítette a céget, hogy 2011-től kezdve kereskedőknek is értékesítsen a készletekből. Az év végi vevőkövetelésekről 2013-ra a következő analitikát készítették (eFt):</w:t>
      </w:r>
    </w:p>
    <w:p w:rsidR="0016243C" w:rsidRPr="0016243C" w:rsidRDefault="0016243C" w:rsidP="0016243C">
      <w:pPr>
        <w:spacing w:after="0"/>
        <w:contextualSpacing/>
        <w:rPr>
          <w:rFonts w:asciiTheme="minorHAnsi" w:hAnsiTheme="minorHAnsi"/>
          <w:sz w:val="22"/>
          <w:szCs w:val="22"/>
        </w:rPr>
      </w:pPr>
    </w:p>
    <w:tbl>
      <w:tblPr>
        <w:tblStyle w:val="Rcsostblzat"/>
        <w:tblW w:w="8988" w:type="dxa"/>
        <w:jc w:val="center"/>
        <w:tblLook w:val="04A0" w:firstRow="1" w:lastRow="0" w:firstColumn="1" w:lastColumn="0" w:noHBand="0" w:noVBand="1"/>
      </w:tblPr>
      <w:tblGrid>
        <w:gridCol w:w="4043"/>
        <w:gridCol w:w="1699"/>
        <w:gridCol w:w="1803"/>
        <w:gridCol w:w="1443"/>
      </w:tblGrid>
      <w:tr w:rsidR="0016243C" w:rsidRPr="0016243C" w:rsidTr="00192EB6">
        <w:trPr>
          <w:jc w:val="center"/>
        </w:trPr>
        <w:tc>
          <w:tcPr>
            <w:tcW w:w="4043" w:type="dxa"/>
            <w:vAlign w:val="center"/>
          </w:tcPr>
          <w:p w:rsidR="0016243C" w:rsidRPr="0016243C" w:rsidRDefault="0016243C" w:rsidP="0016243C">
            <w:pPr>
              <w:contextualSpacing/>
              <w:jc w:val="center"/>
              <w:rPr>
                <w:rFonts w:asciiTheme="minorHAnsi" w:hAnsiTheme="minorHAnsi"/>
                <w:b/>
                <w:sz w:val="22"/>
                <w:szCs w:val="22"/>
              </w:rPr>
            </w:pPr>
            <w:r w:rsidRPr="0016243C">
              <w:rPr>
                <w:rFonts w:asciiTheme="minorHAnsi" w:hAnsiTheme="minorHAnsi"/>
                <w:b/>
                <w:sz w:val="22"/>
                <w:szCs w:val="22"/>
              </w:rPr>
              <w:t>Kategória</w:t>
            </w:r>
          </w:p>
        </w:tc>
        <w:tc>
          <w:tcPr>
            <w:tcW w:w="1699" w:type="dxa"/>
            <w:vAlign w:val="center"/>
          </w:tcPr>
          <w:p w:rsidR="0016243C" w:rsidRPr="0016243C" w:rsidRDefault="0016243C" w:rsidP="0016243C">
            <w:pPr>
              <w:contextualSpacing/>
              <w:jc w:val="center"/>
              <w:rPr>
                <w:rFonts w:asciiTheme="minorHAnsi" w:hAnsiTheme="minorHAnsi"/>
                <w:b/>
                <w:sz w:val="20"/>
                <w:szCs w:val="22"/>
              </w:rPr>
            </w:pPr>
            <w:r w:rsidRPr="0016243C">
              <w:rPr>
                <w:rFonts w:asciiTheme="minorHAnsi" w:hAnsiTheme="minorHAnsi"/>
                <w:b/>
                <w:sz w:val="20"/>
                <w:szCs w:val="22"/>
              </w:rPr>
              <w:t>Kiszámlázott érték</w:t>
            </w:r>
          </w:p>
        </w:tc>
        <w:tc>
          <w:tcPr>
            <w:tcW w:w="1803" w:type="dxa"/>
            <w:vAlign w:val="center"/>
          </w:tcPr>
          <w:p w:rsidR="0016243C" w:rsidRPr="0016243C" w:rsidRDefault="0016243C" w:rsidP="0016243C">
            <w:pPr>
              <w:contextualSpacing/>
              <w:jc w:val="center"/>
              <w:rPr>
                <w:rFonts w:asciiTheme="minorHAnsi" w:hAnsiTheme="minorHAnsi"/>
                <w:b/>
                <w:sz w:val="20"/>
                <w:szCs w:val="22"/>
              </w:rPr>
            </w:pPr>
            <w:r w:rsidRPr="0016243C">
              <w:rPr>
                <w:rFonts w:asciiTheme="minorHAnsi" w:hAnsiTheme="minorHAnsi"/>
                <w:b/>
                <w:sz w:val="20"/>
                <w:szCs w:val="22"/>
              </w:rPr>
              <w:t>Elszámolt értékvesztés</w:t>
            </w:r>
          </w:p>
        </w:tc>
        <w:tc>
          <w:tcPr>
            <w:tcW w:w="1443" w:type="dxa"/>
            <w:vAlign w:val="center"/>
          </w:tcPr>
          <w:p w:rsidR="0016243C" w:rsidRPr="0016243C" w:rsidRDefault="0016243C" w:rsidP="0016243C">
            <w:pPr>
              <w:contextualSpacing/>
              <w:jc w:val="center"/>
              <w:rPr>
                <w:rFonts w:asciiTheme="minorHAnsi" w:hAnsiTheme="minorHAnsi"/>
                <w:b/>
                <w:sz w:val="20"/>
                <w:szCs w:val="22"/>
              </w:rPr>
            </w:pPr>
            <w:r w:rsidRPr="0016243C">
              <w:rPr>
                <w:rFonts w:asciiTheme="minorHAnsi" w:hAnsiTheme="minorHAnsi"/>
                <w:b/>
                <w:sz w:val="20"/>
                <w:szCs w:val="22"/>
              </w:rPr>
              <w:t>Könyv szerinti érték</w:t>
            </w:r>
          </w:p>
        </w:tc>
      </w:tr>
      <w:tr w:rsidR="0016243C" w:rsidRPr="0016243C" w:rsidTr="00192EB6">
        <w:trPr>
          <w:jc w:val="center"/>
        </w:trPr>
        <w:tc>
          <w:tcPr>
            <w:tcW w:w="4043" w:type="dxa"/>
          </w:tcPr>
          <w:p w:rsidR="0016243C" w:rsidRPr="0016243C" w:rsidRDefault="0016243C" w:rsidP="0016243C">
            <w:pPr>
              <w:contextualSpacing/>
              <w:rPr>
                <w:rFonts w:asciiTheme="minorHAnsi" w:hAnsiTheme="minorHAnsi"/>
                <w:spacing w:val="-10"/>
                <w:sz w:val="22"/>
                <w:szCs w:val="22"/>
              </w:rPr>
            </w:pPr>
            <w:r w:rsidRPr="0016243C">
              <w:rPr>
                <w:rFonts w:asciiTheme="minorHAnsi" w:hAnsiTheme="minorHAnsi"/>
                <w:spacing w:val="-10"/>
                <w:sz w:val="22"/>
                <w:szCs w:val="22"/>
              </w:rPr>
              <w:t>Nem lejárt vagy kevesebb, mint 180 napja lejárt</w:t>
            </w:r>
          </w:p>
        </w:tc>
        <w:tc>
          <w:tcPr>
            <w:tcW w:w="1699" w:type="dxa"/>
          </w:tcPr>
          <w:p w:rsidR="0016243C" w:rsidRPr="0016243C" w:rsidRDefault="0016243C" w:rsidP="0016243C">
            <w:pPr>
              <w:contextualSpacing/>
              <w:jc w:val="right"/>
              <w:rPr>
                <w:rFonts w:asciiTheme="minorHAnsi" w:hAnsiTheme="minorHAnsi"/>
                <w:sz w:val="22"/>
                <w:szCs w:val="22"/>
              </w:rPr>
            </w:pPr>
            <w:r w:rsidRPr="0016243C">
              <w:rPr>
                <w:rFonts w:asciiTheme="minorHAnsi" w:hAnsiTheme="minorHAnsi"/>
                <w:sz w:val="22"/>
                <w:szCs w:val="22"/>
              </w:rPr>
              <w:t>150 000</w:t>
            </w:r>
          </w:p>
        </w:tc>
        <w:tc>
          <w:tcPr>
            <w:tcW w:w="1803" w:type="dxa"/>
          </w:tcPr>
          <w:p w:rsidR="0016243C" w:rsidRPr="0016243C" w:rsidRDefault="0016243C" w:rsidP="0016243C">
            <w:pPr>
              <w:contextualSpacing/>
              <w:jc w:val="right"/>
              <w:rPr>
                <w:rFonts w:asciiTheme="minorHAnsi" w:hAnsiTheme="minorHAnsi"/>
                <w:sz w:val="22"/>
                <w:szCs w:val="22"/>
              </w:rPr>
            </w:pPr>
            <w:r w:rsidRPr="0016243C">
              <w:rPr>
                <w:rFonts w:asciiTheme="minorHAnsi" w:hAnsiTheme="minorHAnsi"/>
                <w:sz w:val="22"/>
                <w:szCs w:val="22"/>
              </w:rPr>
              <w:t>-</w:t>
            </w:r>
          </w:p>
        </w:tc>
        <w:tc>
          <w:tcPr>
            <w:tcW w:w="1443" w:type="dxa"/>
          </w:tcPr>
          <w:p w:rsidR="0016243C" w:rsidRPr="0016243C" w:rsidRDefault="0016243C" w:rsidP="0016243C">
            <w:pPr>
              <w:contextualSpacing/>
              <w:jc w:val="right"/>
              <w:rPr>
                <w:rFonts w:asciiTheme="minorHAnsi" w:hAnsiTheme="minorHAnsi"/>
                <w:sz w:val="22"/>
                <w:szCs w:val="22"/>
              </w:rPr>
            </w:pPr>
            <w:r w:rsidRPr="0016243C">
              <w:rPr>
                <w:rFonts w:asciiTheme="minorHAnsi" w:hAnsiTheme="minorHAnsi"/>
                <w:sz w:val="22"/>
                <w:szCs w:val="22"/>
              </w:rPr>
              <w:t>150 000</w:t>
            </w:r>
          </w:p>
        </w:tc>
      </w:tr>
      <w:tr w:rsidR="0016243C" w:rsidRPr="0016243C" w:rsidTr="00192EB6">
        <w:trPr>
          <w:jc w:val="center"/>
        </w:trPr>
        <w:tc>
          <w:tcPr>
            <w:tcW w:w="4043" w:type="dxa"/>
          </w:tcPr>
          <w:p w:rsidR="0016243C" w:rsidRPr="0016243C" w:rsidRDefault="0016243C" w:rsidP="0016243C">
            <w:pPr>
              <w:contextualSpacing/>
              <w:rPr>
                <w:rFonts w:asciiTheme="minorHAnsi" w:hAnsiTheme="minorHAnsi"/>
                <w:sz w:val="22"/>
                <w:szCs w:val="22"/>
              </w:rPr>
            </w:pPr>
            <w:r w:rsidRPr="0016243C">
              <w:rPr>
                <w:rFonts w:asciiTheme="minorHAnsi" w:hAnsiTheme="minorHAnsi"/>
                <w:sz w:val="22"/>
                <w:szCs w:val="22"/>
              </w:rPr>
              <w:t>180 – 365 napja lejárt</w:t>
            </w:r>
          </w:p>
        </w:tc>
        <w:tc>
          <w:tcPr>
            <w:tcW w:w="1699" w:type="dxa"/>
          </w:tcPr>
          <w:p w:rsidR="0016243C" w:rsidRPr="0016243C" w:rsidRDefault="0016243C" w:rsidP="0016243C">
            <w:pPr>
              <w:contextualSpacing/>
              <w:jc w:val="right"/>
              <w:rPr>
                <w:rFonts w:asciiTheme="minorHAnsi" w:hAnsiTheme="minorHAnsi"/>
                <w:sz w:val="22"/>
                <w:szCs w:val="22"/>
              </w:rPr>
            </w:pPr>
            <w:r w:rsidRPr="0016243C">
              <w:rPr>
                <w:rFonts w:asciiTheme="minorHAnsi" w:hAnsiTheme="minorHAnsi"/>
                <w:sz w:val="22"/>
                <w:szCs w:val="22"/>
              </w:rPr>
              <w:t>30 000</w:t>
            </w:r>
          </w:p>
        </w:tc>
        <w:tc>
          <w:tcPr>
            <w:tcW w:w="1803" w:type="dxa"/>
          </w:tcPr>
          <w:p w:rsidR="0016243C" w:rsidRPr="0016243C" w:rsidRDefault="0016243C" w:rsidP="0016243C">
            <w:pPr>
              <w:contextualSpacing/>
              <w:jc w:val="right"/>
              <w:rPr>
                <w:rFonts w:asciiTheme="minorHAnsi" w:hAnsiTheme="minorHAnsi"/>
                <w:sz w:val="22"/>
                <w:szCs w:val="22"/>
              </w:rPr>
            </w:pPr>
            <w:r w:rsidRPr="0016243C">
              <w:rPr>
                <w:rFonts w:asciiTheme="minorHAnsi" w:hAnsiTheme="minorHAnsi"/>
                <w:sz w:val="22"/>
                <w:szCs w:val="22"/>
              </w:rPr>
              <w:t>25 000</w:t>
            </w:r>
          </w:p>
        </w:tc>
        <w:tc>
          <w:tcPr>
            <w:tcW w:w="1443" w:type="dxa"/>
          </w:tcPr>
          <w:p w:rsidR="0016243C" w:rsidRPr="0016243C" w:rsidRDefault="0016243C" w:rsidP="0016243C">
            <w:pPr>
              <w:contextualSpacing/>
              <w:jc w:val="right"/>
              <w:rPr>
                <w:rFonts w:asciiTheme="minorHAnsi" w:hAnsiTheme="minorHAnsi"/>
                <w:sz w:val="22"/>
                <w:szCs w:val="22"/>
              </w:rPr>
            </w:pPr>
            <w:r w:rsidRPr="0016243C">
              <w:rPr>
                <w:rFonts w:asciiTheme="minorHAnsi" w:hAnsiTheme="minorHAnsi"/>
                <w:sz w:val="22"/>
                <w:szCs w:val="22"/>
              </w:rPr>
              <w:t>5 000</w:t>
            </w:r>
          </w:p>
        </w:tc>
      </w:tr>
      <w:tr w:rsidR="0016243C" w:rsidRPr="0016243C" w:rsidTr="00192EB6">
        <w:trPr>
          <w:jc w:val="center"/>
        </w:trPr>
        <w:tc>
          <w:tcPr>
            <w:tcW w:w="4043" w:type="dxa"/>
          </w:tcPr>
          <w:p w:rsidR="0016243C" w:rsidRPr="0016243C" w:rsidRDefault="0016243C" w:rsidP="0016243C">
            <w:pPr>
              <w:contextualSpacing/>
              <w:rPr>
                <w:rFonts w:asciiTheme="minorHAnsi" w:hAnsiTheme="minorHAnsi"/>
                <w:sz w:val="22"/>
                <w:szCs w:val="22"/>
              </w:rPr>
            </w:pPr>
            <w:r w:rsidRPr="0016243C">
              <w:rPr>
                <w:rFonts w:asciiTheme="minorHAnsi" w:hAnsiTheme="minorHAnsi"/>
                <w:sz w:val="22"/>
                <w:szCs w:val="22"/>
              </w:rPr>
              <w:t>Több mint 365 napja lejárt</w:t>
            </w:r>
          </w:p>
        </w:tc>
        <w:tc>
          <w:tcPr>
            <w:tcW w:w="1699" w:type="dxa"/>
          </w:tcPr>
          <w:p w:rsidR="0016243C" w:rsidRPr="0016243C" w:rsidRDefault="0016243C" w:rsidP="0016243C">
            <w:pPr>
              <w:contextualSpacing/>
              <w:jc w:val="right"/>
              <w:rPr>
                <w:rFonts w:asciiTheme="minorHAnsi" w:hAnsiTheme="minorHAnsi"/>
                <w:sz w:val="22"/>
                <w:szCs w:val="22"/>
              </w:rPr>
            </w:pPr>
            <w:r w:rsidRPr="0016243C">
              <w:rPr>
                <w:rFonts w:asciiTheme="minorHAnsi" w:hAnsiTheme="minorHAnsi"/>
                <w:sz w:val="22"/>
                <w:szCs w:val="22"/>
              </w:rPr>
              <w:t>50 000</w:t>
            </w:r>
          </w:p>
        </w:tc>
        <w:tc>
          <w:tcPr>
            <w:tcW w:w="1803" w:type="dxa"/>
          </w:tcPr>
          <w:p w:rsidR="0016243C" w:rsidRPr="0016243C" w:rsidRDefault="0016243C" w:rsidP="0016243C">
            <w:pPr>
              <w:contextualSpacing/>
              <w:jc w:val="right"/>
              <w:rPr>
                <w:rFonts w:asciiTheme="minorHAnsi" w:hAnsiTheme="minorHAnsi"/>
                <w:sz w:val="22"/>
                <w:szCs w:val="22"/>
              </w:rPr>
            </w:pPr>
            <w:r w:rsidRPr="0016243C">
              <w:rPr>
                <w:rFonts w:asciiTheme="minorHAnsi" w:hAnsiTheme="minorHAnsi"/>
                <w:sz w:val="22"/>
                <w:szCs w:val="22"/>
              </w:rPr>
              <w:t>45 000</w:t>
            </w:r>
          </w:p>
        </w:tc>
        <w:tc>
          <w:tcPr>
            <w:tcW w:w="1443" w:type="dxa"/>
          </w:tcPr>
          <w:p w:rsidR="0016243C" w:rsidRPr="0016243C" w:rsidRDefault="0016243C" w:rsidP="0016243C">
            <w:pPr>
              <w:contextualSpacing/>
              <w:jc w:val="right"/>
              <w:rPr>
                <w:rFonts w:asciiTheme="minorHAnsi" w:hAnsiTheme="minorHAnsi"/>
                <w:sz w:val="22"/>
                <w:szCs w:val="22"/>
              </w:rPr>
            </w:pPr>
            <w:r w:rsidRPr="0016243C">
              <w:rPr>
                <w:rFonts w:asciiTheme="minorHAnsi" w:hAnsiTheme="minorHAnsi"/>
                <w:sz w:val="22"/>
                <w:szCs w:val="22"/>
              </w:rPr>
              <w:t>5 000</w:t>
            </w:r>
          </w:p>
        </w:tc>
      </w:tr>
      <w:tr w:rsidR="0016243C" w:rsidRPr="0016243C" w:rsidTr="00192EB6">
        <w:trPr>
          <w:jc w:val="center"/>
        </w:trPr>
        <w:tc>
          <w:tcPr>
            <w:tcW w:w="4043" w:type="dxa"/>
          </w:tcPr>
          <w:p w:rsidR="0016243C" w:rsidRPr="0016243C" w:rsidRDefault="0016243C" w:rsidP="0016243C">
            <w:pPr>
              <w:contextualSpacing/>
              <w:rPr>
                <w:rFonts w:asciiTheme="minorHAnsi" w:hAnsiTheme="minorHAnsi"/>
                <w:b/>
                <w:sz w:val="22"/>
                <w:szCs w:val="22"/>
              </w:rPr>
            </w:pPr>
            <w:r w:rsidRPr="0016243C">
              <w:rPr>
                <w:rFonts w:asciiTheme="minorHAnsi" w:hAnsiTheme="minorHAnsi"/>
                <w:b/>
                <w:sz w:val="22"/>
                <w:szCs w:val="22"/>
              </w:rPr>
              <w:t>Összesen</w:t>
            </w:r>
          </w:p>
        </w:tc>
        <w:tc>
          <w:tcPr>
            <w:tcW w:w="1699" w:type="dxa"/>
          </w:tcPr>
          <w:p w:rsidR="0016243C" w:rsidRPr="0016243C" w:rsidRDefault="0016243C" w:rsidP="0016243C">
            <w:pPr>
              <w:contextualSpacing/>
              <w:jc w:val="right"/>
              <w:rPr>
                <w:rFonts w:asciiTheme="minorHAnsi" w:hAnsiTheme="minorHAnsi"/>
                <w:b/>
                <w:sz w:val="22"/>
                <w:szCs w:val="22"/>
              </w:rPr>
            </w:pPr>
            <w:r w:rsidRPr="0016243C">
              <w:rPr>
                <w:rFonts w:asciiTheme="minorHAnsi" w:hAnsiTheme="minorHAnsi"/>
                <w:b/>
                <w:sz w:val="22"/>
                <w:szCs w:val="22"/>
              </w:rPr>
              <w:t>230 000</w:t>
            </w:r>
          </w:p>
        </w:tc>
        <w:tc>
          <w:tcPr>
            <w:tcW w:w="1803" w:type="dxa"/>
          </w:tcPr>
          <w:p w:rsidR="0016243C" w:rsidRPr="0016243C" w:rsidRDefault="0016243C" w:rsidP="0016243C">
            <w:pPr>
              <w:contextualSpacing/>
              <w:jc w:val="right"/>
              <w:rPr>
                <w:rFonts w:asciiTheme="minorHAnsi" w:hAnsiTheme="minorHAnsi"/>
                <w:b/>
                <w:sz w:val="22"/>
                <w:szCs w:val="22"/>
              </w:rPr>
            </w:pPr>
            <w:r w:rsidRPr="0016243C">
              <w:rPr>
                <w:rFonts w:asciiTheme="minorHAnsi" w:hAnsiTheme="minorHAnsi"/>
                <w:b/>
                <w:sz w:val="22"/>
                <w:szCs w:val="22"/>
              </w:rPr>
              <w:t>70 000</w:t>
            </w:r>
          </w:p>
        </w:tc>
        <w:tc>
          <w:tcPr>
            <w:tcW w:w="1443" w:type="dxa"/>
          </w:tcPr>
          <w:p w:rsidR="0016243C" w:rsidRPr="0016243C" w:rsidRDefault="0016243C" w:rsidP="0016243C">
            <w:pPr>
              <w:contextualSpacing/>
              <w:jc w:val="right"/>
              <w:rPr>
                <w:rFonts w:asciiTheme="minorHAnsi" w:hAnsiTheme="minorHAnsi"/>
                <w:b/>
                <w:sz w:val="22"/>
                <w:szCs w:val="22"/>
              </w:rPr>
            </w:pPr>
            <w:r w:rsidRPr="0016243C">
              <w:rPr>
                <w:rFonts w:asciiTheme="minorHAnsi" w:hAnsiTheme="minorHAnsi"/>
                <w:b/>
                <w:sz w:val="22"/>
                <w:szCs w:val="22"/>
              </w:rPr>
              <w:t>160 000</w:t>
            </w:r>
          </w:p>
        </w:tc>
      </w:tr>
    </w:tbl>
    <w:p w:rsidR="0016243C" w:rsidRPr="0016243C" w:rsidRDefault="0016243C" w:rsidP="0016243C">
      <w:pPr>
        <w:spacing w:after="0"/>
        <w:contextualSpacing/>
        <w:rPr>
          <w:rFonts w:asciiTheme="minorHAnsi" w:hAnsiTheme="minorHAnsi"/>
          <w:sz w:val="22"/>
          <w:szCs w:val="22"/>
        </w:rPr>
      </w:pPr>
      <w:r w:rsidRPr="0016243C">
        <w:rPr>
          <w:rFonts w:asciiTheme="minorHAnsi" w:hAnsiTheme="minorHAnsi"/>
          <w:sz w:val="22"/>
          <w:szCs w:val="22"/>
        </w:rPr>
        <w:t>Az éven túli követelésekre elszámolt értékvesztésből idén 15 000 eFt-ot számoltak el, a többit tavaly, a többi követelésre csak idén számoltak el értékvesztést.</w:t>
      </w:r>
    </w:p>
    <w:p w:rsidR="0016243C" w:rsidRPr="0016243C" w:rsidRDefault="0016243C" w:rsidP="0016243C">
      <w:pPr>
        <w:spacing w:after="0"/>
        <w:contextualSpacing/>
        <w:rPr>
          <w:rFonts w:asciiTheme="minorHAnsi" w:hAnsiTheme="minorHAnsi"/>
          <w:sz w:val="22"/>
          <w:szCs w:val="22"/>
        </w:rPr>
      </w:pPr>
    </w:p>
    <w:p w:rsidR="0016243C" w:rsidRPr="0016243C" w:rsidRDefault="0016243C" w:rsidP="0016243C">
      <w:pPr>
        <w:spacing w:after="0"/>
        <w:contextualSpacing/>
        <w:rPr>
          <w:rFonts w:asciiTheme="minorHAnsi" w:hAnsiTheme="minorHAnsi"/>
          <w:i/>
          <w:sz w:val="22"/>
          <w:szCs w:val="22"/>
        </w:rPr>
      </w:pPr>
      <w:r w:rsidRPr="0016243C">
        <w:rPr>
          <w:rFonts w:asciiTheme="minorHAnsi" w:hAnsiTheme="minorHAnsi"/>
          <w:i/>
          <w:sz w:val="22"/>
          <w:szCs w:val="22"/>
        </w:rPr>
        <w:t>B) Behajthatatlan követelés</w:t>
      </w:r>
    </w:p>
    <w:p w:rsidR="0016243C" w:rsidRPr="0016243C" w:rsidRDefault="0016243C" w:rsidP="0016243C">
      <w:pPr>
        <w:spacing w:after="0"/>
        <w:contextualSpacing/>
        <w:rPr>
          <w:rFonts w:asciiTheme="minorHAnsi" w:hAnsiTheme="minorHAnsi"/>
          <w:sz w:val="22"/>
          <w:szCs w:val="22"/>
        </w:rPr>
      </w:pPr>
      <w:r w:rsidRPr="0016243C">
        <w:rPr>
          <w:rFonts w:asciiTheme="minorHAnsi" w:hAnsiTheme="minorHAnsi"/>
          <w:sz w:val="22"/>
          <w:szCs w:val="22"/>
        </w:rPr>
        <w:t>A fenti táblázat nem tartalmaz egy 8 000 eFt könyv szerinti értékű vevőkövetelést, amelyet a felszámoló értesítése alapján behajthatatlan követelés címen le kellett írni véglegesen az egyéb ráfordításokkal szemben. Erre a követelésre 2012-ben (tavaly) 12 000 eFt-os értékvesztést számoltak el. A követelés eredetileg 2012. szeptember 1-jén keletkezett.</w:t>
      </w:r>
    </w:p>
    <w:p w:rsidR="0016243C" w:rsidRPr="0016243C" w:rsidRDefault="0016243C" w:rsidP="0016243C">
      <w:pPr>
        <w:spacing w:after="0"/>
        <w:contextualSpacing/>
        <w:rPr>
          <w:rFonts w:asciiTheme="minorHAnsi" w:hAnsiTheme="minorHAnsi"/>
          <w:sz w:val="22"/>
          <w:szCs w:val="22"/>
        </w:rPr>
      </w:pPr>
    </w:p>
    <w:p w:rsidR="0016243C" w:rsidRPr="0016243C" w:rsidRDefault="0016243C" w:rsidP="0016243C">
      <w:pPr>
        <w:spacing w:after="0"/>
        <w:contextualSpacing/>
        <w:rPr>
          <w:rFonts w:asciiTheme="minorHAnsi" w:hAnsiTheme="minorHAnsi"/>
          <w:b/>
          <w:sz w:val="22"/>
          <w:szCs w:val="22"/>
        </w:rPr>
      </w:pPr>
      <w:r w:rsidRPr="0016243C">
        <w:rPr>
          <w:rFonts w:asciiTheme="minorHAnsi" w:hAnsiTheme="minorHAnsi"/>
          <w:b/>
          <w:sz w:val="22"/>
          <w:szCs w:val="22"/>
        </w:rPr>
        <w:t>2. Tárgyi eszközök</w:t>
      </w:r>
    </w:p>
    <w:p w:rsidR="0016243C" w:rsidRPr="00D65EC1" w:rsidRDefault="0016243C" w:rsidP="0016243C">
      <w:pPr>
        <w:spacing w:after="0"/>
        <w:contextualSpacing/>
        <w:rPr>
          <w:rFonts w:asciiTheme="minorHAnsi" w:hAnsiTheme="minorHAnsi"/>
          <w:sz w:val="12"/>
          <w:szCs w:val="22"/>
        </w:rPr>
      </w:pPr>
    </w:p>
    <w:p w:rsidR="0016243C" w:rsidRPr="0016243C" w:rsidRDefault="0016243C" w:rsidP="0016243C">
      <w:pPr>
        <w:spacing w:after="0"/>
        <w:contextualSpacing/>
        <w:rPr>
          <w:rFonts w:asciiTheme="minorHAnsi" w:hAnsiTheme="minorHAnsi"/>
          <w:i/>
          <w:sz w:val="22"/>
          <w:szCs w:val="22"/>
        </w:rPr>
      </w:pPr>
      <w:r w:rsidRPr="0016243C">
        <w:rPr>
          <w:rFonts w:asciiTheme="minorHAnsi" w:hAnsiTheme="minorHAnsi"/>
          <w:i/>
          <w:sz w:val="22"/>
          <w:szCs w:val="22"/>
        </w:rPr>
        <w:t>A) KKV adóalap kedvezmény</w:t>
      </w:r>
    </w:p>
    <w:p w:rsidR="0016243C" w:rsidRPr="0016243C" w:rsidRDefault="0016243C" w:rsidP="0016243C">
      <w:pPr>
        <w:spacing w:after="0"/>
        <w:contextualSpacing/>
        <w:rPr>
          <w:rFonts w:asciiTheme="minorHAnsi" w:hAnsiTheme="minorHAnsi"/>
          <w:sz w:val="22"/>
          <w:szCs w:val="22"/>
        </w:rPr>
      </w:pPr>
      <w:r w:rsidRPr="0016243C">
        <w:rPr>
          <w:rFonts w:asciiTheme="minorHAnsi" w:hAnsiTheme="minorHAnsi"/>
          <w:sz w:val="22"/>
          <w:szCs w:val="22"/>
        </w:rPr>
        <w:t xml:space="preserve">A Zrt. 2012-ben megvásárolt egy új ingatlant, amelyre helyesen kis- és középvállalkozások adóalap kedvezményét számolt el 25 000 eFt értékben.  Ez azt jelentette tavaly, hogy levont az adóalapjából 25 000 eFt-ot a beszerzés évében. Az ingatlan üzembehelyezésre még 2012-ben sor került. Az ingatlant 2013-ban eladta, melyet számvitelileg helyesen elszámolt. </w:t>
      </w:r>
    </w:p>
    <w:p w:rsidR="0016243C" w:rsidRPr="0016243C" w:rsidRDefault="0016243C" w:rsidP="0016243C">
      <w:pPr>
        <w:spacing w:after="0"/>
        <w:contextualSpacing/>
        <w:rPr>
          <w:rFonts w:asciiTheme="minorHAnsi" w:hAnsiTheme="minorHAnsi"/>
          <w:sz w:val="22"/>
          <w:szCs w:val="22"/>
        </w:rPr>
      </w:pPr>
    </w:p>
    <w:p w:rsidR="0016243C" w:rsidRPr="0016243C" w:rsidRDefault="0016243C" w:rsidP="0016243C">
      <w:pPr>
        <w:spacing w:after="0"/>
        <w:contextualSpacing/>
        <w:rPr>
          <w:rFonts w:asciiTheme="minorHAnsi" w:hAnsiTheme="minorHAnsi"/>
          <w:i/>
          <w:sz w:val="22"/>
          <w:szCs w:val="22"/>
        </w:rPr>
      </w:pPr>
      <w:r w:rsidRPr="0016243C">
        <w:rPr>
          <w:rFonts w:asciiTheme="minorHAnsi" w:hAnsiTheme="minorHAnsi"/>
          <w:i/>
          <w:sz w:val="22"/>
          <w:szCs w:val="22"/>
        </w:rPr>
        <w:t>B) Várható beruházás</w:t>
      </w:r>
    </w:p>
    <w:p w:rsidR="0016243C" w:rsidRPr="0016243C" w:rsidRDefault="0016243C" w:rsidP="0016243C">
      <w:pPr>
        <w:spacing w:after="0"/>
        <w:contextualSpacing/>
        <w:rPr>
          <w:rFonts w:asciiTheme="minorHAnsi" w:hAnsiTheme="minorHAnsi"/>
          <w:sz w:val="22"/>
          <w:szCs w:val="22"/>
        </w:rPr>
      </w:pPr>
      <w:r w:rsidRPr="0016243C">
        <w:rPr>
          <w:rFonts w:asciiTheme="minorHAnsi" w:hAnsiTheme="minorHAnsi"/>
          <w:sz w:val="22"/>
          <w:szCs w:val="22"/>
        </w:rPr>
        <w:t>A Zrt. menedzsmentje jelezte, hogy 2014-ben (jövőre) 500 000 eFt tárgyi eszköz beszerzését tervezi. A Zrt. úgy döntött, hogy az adóalapban ezt a tételt – a jogszabályi kereteken belül – a lehető leggyorsabban érvényesíteni kívánja anélkül, hogy adókedvezményt venne igénybe.</w:t>
      </w:r>
    </w:p>
    <w:p w:rsidR="0016243C" w:rsidRPr="0016243C" w:rsidRDefault="0016243C" w:rsidP="0016243C">
      <w:pPr>
        <w:spacing w:after="0"/>
        <w:contextualSpacing/>
        <w:rPr>
          <w:rFonts w:asciiTheme="minorHAnsi" w:hAnsiTheme="minorHAnsi"/>
          <w:sz w:val="22"/>
          <w:szCs w:val="22"/>
        </w:rPr>
      </w:pPr>
    </w:p>
    <w:p w:rsidR="0016243C" w:rsidRPr="0016243C" w:rsidRDefault="0016243C" w:rsidP="0016243C">
      <w:pPr>
        <w:spacing w:after="0"/>
        <w:contextualSpacing/>
        <w:rPr>
          <w:rFonts w:asciiTheme="minorHAnsi" w:hAnsiTheme="minorHAnsi"/>
          <w:i/>
          <w:sz w:val="22"/>
          <w:szCs w:val="22"/>
        </w:rPr>
      </w:pPr>
      <w:r w:rsidRPr="0016243C">
        <w:rPr>
          <w:rFonts w:asciiTheme="minorHAnsi" w:hAnsiTheme="minorHAnsi"/>
          <w:i/>
          <w:sz w:val="22"/>
          <w:szCs w:val="22"/>
        </w:rPr>
        <w:t>C) Lopás</w:t>
      </w:r>
    </w:p>
    <w:p w:rsidR="0016243C" w:rsidRPr="0016243C" w:rsidRDefault="0016243C" w:rsidP="00D65EC1">
      <w:pPr>
        <w:spacing w:after="0"/>
        <w:contextualSpacing/>
        <w:jc w:val="both"/>
        <w:rPr>
          <w:rFonts w:asciiTheme="minorHAnsi" w:hAnsiTheme="minorHAnsi"/>
          <w:sz w:val="22"/>
          <w:szCs w:val="22"/>
        </w:rPr>
      </w:pPr>
      <w:r w:rsidRPr="0016243C">
        <w:rPr>
          <w:rFonts w:asciiTheme="minorHAnsi" w:hAnsiTheme="minorHAnsi"/>
          <w:sz w:val="22"/>
          <w:szCs w:val="22"/>
        </w:rPr>
        <w:t>A házhozszállításhoz használt Cicamobilt ellopták, miközben a vigalmi negyedben parkoltak vele. A jármű bruttó értéke 10 000 eFt volt, halmozott értékcsökkenése a lopás napjáig 7 000 eFt volt. A cég korábban 1 000 eFt fejlesztési tartalékot használt föl ezzel az eszközzel kapcsoltban. A Zrt. feljelentést tett. A rendőrségi jegyzőkönyv egyértelműen rávilágít, hogy a Zrt. dolgozója rendkívül gondatlanul járt el. Bizonyították, hogy nem zárta be a kocsi ajtaját, a slusszkulcsot benne hagyta az indítóban, illetve a térfigyelő kamera szerint meglehetősen ívelt pályát írt le a sofőr mozgása, miközben kiszállt az autóból. A jegyzőkönyv megállapításait a Zrt. nem vitatta. A sofőrt azóta elbocsátották, aki megtérített az okozott kárból 1 000 eFt-ot.</w:t>
      </w:r>
    </w:p>
    <w:p w:rsidR="00D65EC1" w:rsidRDefault="00D65EC1" w:rsidP="0016243C">
      <w:pPr>
        <w:spacing w:after="0"/>
        <w:contextualSpacing/>
        <w:rPr>
          <w:rFonts w:asciiTheme="minorHAnsi" w:hAnsiTheme="minorHAnsi"/>
          <w:b/>
          <w:sz w:val="22"/>
          <w:szCs w:val="22"/>
        </w:rPr>
      </w:pPr>
    </w:p>
    <w:p w:rsidR="0016243C" w:rsidRPr="0016243C" w:rsidRDefault="0016243C" w:rsidP="0016243C">
      <w:pPr>
        <w:spacing w:after="0"/>
        <w:contextualSpacing/>
        <w:rPr>
          <w:rFonts w:asciiTheme="minorHAnsi" w:hAnsiTheme="minorHAnsi"/>
          <w:b/>
          <w:sz w:val="22"/>
          <w:szCs w:val="22"/>
        </w:rPr>
      </w:pPr>
      <w:r w:rsidRPr="0016243C">
        <w:rPr>
          <w:rFonts w:asciiTheme="minorHAnsi" w:hAnsiTheme="minorHAnsi"/>
          <w:b/>
          <w:sz w:val="22"/>
          <w:szCs w:val="22"/>
        </w:rPr>
        <w:lastRenderedPageBreak/>
        <w:t>3. Befektetések más társaságokba</w:t>
      </w:r>
    </w:p>
    <w:p w:rsidR="0016243C" w:rsidRDefault="0016243C" w:rsidP="0016243C">
      <w:pPr>
        <w:spacing w:after="0"/>
        <w:contextualSpacing/>
        <w:rPr>
          <w:rFonts w:asciiTheme="minorHAnsi" w:hAnsiTheme="minorHAnsi"/>
          <w:i/>
          <w:sz w:val="22"/>
          <w:szCs w:val="22"/>
        </w:rPr>
      </w:pPr>
    </w:p>
    <w:p w:rsidR="0016243C" w:rsidRPr="0016243C" w:rsidRDefault="0016243C" w:rsidP="0016243C">
      <w:pPr>
        <w:spacing w:after="0"/>
        <w:contextualSpacing/>
        <w:rPr>
          <w:rFonts w:asciiTheme="minorHAnsi" w:hAnsiTheme="minorHAnsi"/>
          <w:i/>
          <w:sz w:val="22"/>
          <w:szCs w:val="22"/>
        </w:rPr>
      </w:pPr>
      <w:r w:rsidRPr="0016243C">
        <w:rPr>
          <w:rFonts w:asciiTheme="minorHAnsi" w:hAnsiTheme="minorHAnsi"/>
          <w:i/>
          <w:sz w:val="22"/>
          <w:szCs w:val="22"/>
        </w:rPr>
        <w:t>A) Nem leányvállalatok</w:t>
      </w:r>
    </w:p>
    <w:p w:rsidR="0016243C" w:rsidRPr="0016243C" w:rsidRDefault="0016243C" w:rsidP="0016243C">
      <w:pPr>
        <w:spacing w:after="0"/>
        <w:contextualSpacing/>
        <w:rPr>
          <w:rFonts w:asciiTheme="minorHAnsi" w:hAnsiTheme="minorHAnsi"/>
          <w:sz w:val="22"/>
          <w:szCs w:val="22"/>
        </w:rPr>
      </w:pPr>
      <w:r w:rsidRPr="0016243C">
        <w:rPr>
          <w:rFonts w:asciiTheme="minorHAnsi" w:hAnsiTheme="minorHAnsi"/>
          <w:sz w:val="22"/>
          <w:szCs w:val="22"/>
        </w:rPr>
        <w:t>A cégnek az a politikája, hogy bejelentsen minden olyan leányvállalatnak nem minősülő vállalkozást, amelyet megszerzett, vagyis ahol csak lehetséges, alkalmazza a bejelentett részesedésre vonatkozó szabályozást. A következő részesedésekkel kapcsolatos információk állnak rendelkezésre:</w:t>
      </w:r>
    </w:p>
    <w:p w:rsidR="0016243C" w:rsidRPr="0016243C" w:rsidRDefault="0016243C" w:rsidP="0016243C">
      <w:pPr>
        <w:spacing w:after="0"/>
        <w:contextualSpacing/>
        <w:rPr>
          <w:rFonts w:asciiTheme="minorHAnsi" w:hAnsiTheme="minorHAnsi"/>
          <w:sz w:val="22"/>
          <w:szCs w:val="22"/>
        </w:rPr>
      </w:pPr>
    </w:p>
    <w:tbl>
      <w:tblPr>
        <w:tblStyle w:val="Rcsostblzat"/>
        <w:tblW w:w="0" w:type="auto"/>
        <w:jc w:val="center"/>
        <w:tblLook w:val="04A0" w:firstRow="1" w:lastRow="0" w:firstColumn="1" w:lastColumn="0" w:noHBand="0" w:noVBand="1"/>
      </w:tblPr>
      <w:tblGrid>
        <w:gridCol w:w="2129"/>
        <w:gridCol w:w="2129"/>
        <w:gridCol w:w="2129"/>
        <w:gridCol w:w="2129"/>
      </w:tblGrid>
      <w:tr w:rsidR="0016243C" w:rsidRPr="0016243C" w:rsidTr="00192EB6">
        <w:trPr>
          <w:jc w:val="center"/>
        </w:trPr>
        <w:tc>
          <w:tcPr>
            <w:tcW w:w="2129" w:type="dxa"/>
          </w:tcPr>
          <w:p w:rsidR="0016243C" w:rsidRPr="0016243C" w:rsidRDefault="0016243C" w:rsidP="0016243C">
            <w:pPr>
              <w:contextualSpacing/>
              <w:jc w:val="center"/>
              <w:rPr>
                <w:rFonts w:asciiTheme="minorHAnsi" w:hAnsiTheme="minorHAnsi"/>
                <w:b/>
                <w:sz w:val="22"/>
                <w:szCs w:val="22"/>
              </w:rPr>
            </w:pPr>
            <w:r w:rsidRPr="0016243C">
              <w:rPr>
                <w:rFonts w:asciiTheme="minorHAnsi" w:hAnsiTheme="minorHAnsi"/>
                <w:b/>
                <w:sz w:val="22"/>
                <w:szCs w:val="22"/>
              </w:rPr>
              <w:t>Részesedés</w:t>
            </w:r>
          </w:p>
        </w:tc>
        <w:tc>
          <w:tcPr>
            <w:tcW w:w="2129" w:type="dxa"/>
          </w:tcPr>
          <w:p w:rsidR="0016243C" w:rsidRPr="0016243C" w:rsidRDefault="0016243C" w:rsidP="0016243C">
            <w:pPr>
              <w:contextualSpacing/>
              <w:jc w:val="center"/>
              <w:rPr>
                <w:rFonts w:asciiTheme="minorHAnsi" w:hAnsiTheme="minorHAnsi"/>
                <w:b/>
                <w:sz w:val="22"/>
                <w:szCs w:val="22"/>
              </w:rPr>
            </w:pPr>
            <w:r w:rsidRPr="0016243C">
              <w:rPr>
                <w:rFonts w:asciiTheme="minorHAnsi" w:hAnsiTheme="minorHAnsi"/>
                <w:b/>
                <w:sz w:val="22"/>
                <w:szCs w:val="22"/>
              </w:rPr>
              <w:t>Megszerzés</w:t>
            </w:r>
          </w:p>
        </w:tc>
        <w:tc>
          <w:tcPr>
            <w:tcW w:w="2129" w:type="dxa"/>
          </w:tcPr>
          <w:p w:rsidR="0016243C" w:rsidRPr="0016243C" w:rsidRDefault="0016243C" w:rsidP="0016243C">
            <w:pPr>
              <w:contextualSpacing/>
              <w:jc w:val="center"/>
              <w:rPr>
                <w:rFonts w:asciiTheme="minorHAnsi" w:hAnsiTheme="minorHAnsi"/>
                <w:b/>
                <w:sz w:val="22"/>
                <w:szCs w:val="22"/>
              </w:rPr>
            </w:pPr>
            <w:r w:rsidRPr="0016243C">
              <w:rPr>
                <w:rFonts w:asciiTheme="minorHAnsi" w:hAnsiTheme="minorHAnsi"/>
                <w:b/>
                <w:sz w:val="22"/>
                <w:szCs w:val="22"/>
              </w:rPr>
              <w:t>Bejelentés</w:t>
            </w:r>
          </w:p>
        </w:tc>
        <w:tc>
          <w:tcPr>
            <w:tcW w:w="2129" w:type="dxa"/>
          </w:tcPr>
          <w:p w:rsidR="0016243C" w:rsidRPr="0016243C" w:rsidRDefault="0016243C" w:rsidP="0016243C">
            <w:pPr>
              <w:contextualSpacing/>
              <w:jc w:val="center"/>
              <w:rPr>
                <w:rFonts w:asciiTheme="minorHAnsi" w:hAnsiTheme="minorHAnsi"/>
                <w:b/>
                <w:sz w:val="22"/>
                <w:szCs w:val="22"/>
              </w:rPr>
            </w:pPr>
            <w:r w:rsidRPr="0016243C">
              <w:rPr>
                <w:rFonts w:asciiTheme="minorHAnsi" w:hAnsiTheme="minorHAnsi"/>
                <w:b/>
                <w:sz w:val="22"/>
                <w:szCs w:val="22"/>
              </w:rPr>
              <w:t>Részesedés mértéke</w:t>
            </w:r>
          </w:p>
        </w:tc>
      </w:tr>
      <w:tr w:rsidR="0016243C" w:rsidRPr="0016243C" w:rsidTr="00192EB6">
        <w:trPr>
          <w:jc w:val="center"/>
        </w:trPr>
        <w:tc>
          <w:tcPr>
            <w:tcW w:w="2129" w:type="dxa"/>
          </w:tcPr>
          <w:p w:rsidR="0016243C" w:rsidRPr="0016243C" w:rsidRDefault="0016243C" w:rsidP="0016243C">
            <w:pPr>
              <w:contextualSpacing/>
              <w:rPr>
                <w:rFonts w:asciiTheme="minorHAnsi" w:hAnsiTheme="minorHAnsi"/>
                <w:sz w:val="22"/>
                <w:szCs w:val="22"/>
              </w:rPr>
            </w:pPr>
            <w:r w:rsidRPr="0016243C">
              <w:rPr>
                <w:rFonts w:asciiTheme="minorHAnsi" w:hAnsiTheme="minorHAnsi"/>
                <w:sz w:val="22"/>
                <w:szCs w:val="22"/>
              </w:rPr>
              <w:t>Batman Kft.</w:t>
            </w:r>
          </w:p>
        </w:tc>
        <w:tc>
          <w:tcPr>
            <w:tcW w:w="2129" w:type="dxa"/>
          </w:tcPr>
          <w:p w:rsidR="0016243C" w:rsidRPr="0016243C" w:rsidRDefault="0016243C" w:rsidP="0016243C">
            <w:pPr>
              <w:contextualSpacing/>
              <w:jc w:val="center"/>
              <w:rPr>
                <w:rFonts w:asciiTheme="minorHAnsi" w:hAnsiTheme="minorHAnsi"/>
                <w:sz w:val="22"/>
                <w:szCs w:val="22"/>
              </w:rPr>
            </w:pPr>
            <w:r w:rsidRPr="0016243C">
              <w:rPr>
                <w:rFonts w:asciiTheme="minorHAnsi" w:hAnsiTheme="minorHAnsi"/>
                <w:sz w:val="22"/>
                <w:szCs w:val="22"/>
              </w:rPr>
              <w:t>2013. 01. 01.</w:t>
            </w:r>
          </w:p>
        </w:tc>
        <w:tc>
          <w:tcPr>
            <w:tcW w:w="2129" w:type="dxa"/>
          </w:tcPr>
          <w:p w:rsidR="0016243C" w:rsidRPr="0016243C" w:rsidRDefault="0016243C" w:rsidP="0016243C">
            <w:pPr>
              <w:contextualSpacing/>
              <w:jc w:val="center"/>
              <w:rPr>
                <w:rFonts w:asciiTheme="minorHAnsi" w:hAnsiTheme="minorHAnsi"/>
                <w:sz w:val="22"/>
                <w:szCs w:val="22"/>
              </w:rPr>
            </w:pPr>
            <w:r w:rsidRPr="0016243C">
              <w:rPr>
                <w:rFonts w:asciiTheme="minorHAnsi" w:hAnsiTheme="minorHAnsi"/>
                <w:sz w:val="22"/>
                <w:szCs w:val="22"/>
              </w:rPr>
              <w:t>2013.01.15.</w:t>
            </w:r>
          </w:p>
        </w:tc>
        <w:tc>
          <w:tcPr>
            <w:tcW w:w="2129" w:type="dxa"/>
          </w:tcPr>
          <w:p w:rsidR="0016243C" w:rsidRPr="0016243C" w:rsidRDefault="0016243C" w:rsidP="0016243C">
            <w:pPr>
              <w:contextualSpacing/>
              <w:jc w:val="center"/>
              <w:rPr>
                <w:rFonts w:asciiTheme="minorHAnsi" w:hAnsiTheme="minorHAnsi"/>
                <w:sz w:val="22"/>
                <w:szCs w:val="22"/>
              </w:rPr>
            </w:pPr>
            <w:r w:rsidRPr="0016243C">
              <w:rPr>
                <w:rFonts w:asciiTheme="minorHAnsi" w:hAnsiTheme="minorHAnsi"/>
                <w:sz w:val="22"/>
                <w:szCs w:val="22"/>
              </w:rPr>
              <w:t>33%</w:t>
            </w:r>
          </w:p>
        </w:tc>
      </w:tr>
      <w:tr w:rsidR="0016243C" w:rsidRPr="0016243C" w:rsidTr="00192EB6">
        <w:trPr>
          <w:jc w:val="center"/>
        </w:trPr>
        <w:tc>
          <w:tcPr>
            <w:tcW w:w="2129" w:type="dxa"/>
          </w:tcPr>
          <w:p w:rsidR="0016243C" w:rsidRPr="0016243C" w:rsidRDefault="0016243C" w:rsidP="0016243C">
            <w:pPr>
              <w:contextualSpacing/>
              <w:rPr>
                <w:rFonts w:asciiTheme="minorHAnsi" w:hAnsiTheme="minorHAnsi"/>
                <w:sz w:val="22"/>
                <w:szCs w:val="22"/>
              </w:rPr>
            </w:pPr>
            <w:r w:rsidRPr="0016243C">
              <w:rPr>
                <w:rFonts w:asciiTheme="minorHAnsi" w:hAnsiTheme="minorHAnsi"/>
                <w:sz w:val="22"/>
                <w:szCs w:val="22"/>
              </w:rPr>
              <w:t>Catwoman Kft.</w:t>
            </w:r>
          </w:p>
        </w:tc>
        <w:tc>
          <w:tcPr>
            <w:tcW w:w="2129" w:type="dxa"/>
          </w:tcPr>
          <w:p w:rsidR="0016243C" w:rsidRPr="0016243C" w:rsidRDefault="0016243C" w:rsidP="0016243C">
            <w:pPr>
              <w:contextualSpacing/>
              <w:jc w:val="center"/>
              <w:rPr>
                <w:rFonts w:asciiTheme="minorHAnsi" w:hAnsiTheme="minorHAnsi"/>
                <w:sz w:val="22"/>
                <w:szCs w:val="22"/>
              </w:rPr>
            </w:pPr>
            <w:r w:rsidRPr="0016243C">
              <w:rPr>
                <w:rFonts w:asciiTheme="minorHAnsi" w:hAnsiTheme="minorHAnsi"/>
                <w:sz w:val="22"/>
                <w:szCs w:val="22"/>
              </w:rPr>
              <w:t>2012. 02. 15.</w:t>
            </w:r>
          </w:p>
        </w:tc>
        <w:tc>
          <w:tcPr>
            <w:tcW w:w="2129" w:type="dxa"/>
          </w:tcPr>
          <w:p w:rsidR="0016243C" w:rsidRPr="0016243C" w:rsidRDefault="0016243C" w:rsidP="0016243C">
            <w:pPr>
              <w:contextualSpacing/>
              <w:jc w:val="center"/>
              <w:rPr>
                <w:rFonts w:asciiTheme="minorHAnsi" w:hAnsiTheme="minorHAnsi"/>
                <w:sz w:val="22"/>
                <w:szCs w:val="22"/>
              </w:rPr>
            </w:pPr>
            <w:r w:rsidRPr="0016243C">
              <w:rPr>
                <w:rFonts w:asciiTheme="minorHAnsi" w:hAnsiTheme="minorHAnsi"/>
                <w:sz w:val="22"/>
                <w:szCs w:val="22"/>
              </w:rPr>
              <w:t>2012. 12. 01.</w:t>
            </w:r>
          </w:p>
        </w:tc>
        <w:tc>
          <w:tcPr>
            <w:tcW w:w="2129" w:type="dxa"/>
          </w:tcPr>
          <w:p w:rsidR="0016243C" w:rsidRPr="0016243C" w:rsidRDefault="0016243C" w:rsidP="0016243C">
            <w:pPr>
              <w:contextualSpacing/>
              <w:jc w:val="center"/>
              <w:rPr>
                <w:rFonts w:asciiTheme="minorHAnsi" w:hAnsiTheme="minorHAnsi"/>
                <w:sz w:val="22"/>
                <w:szCs w:val="22"/>
              </w:rPr>
            </w:pPr>
            <w:r w:rsidRPr="0016243C">
              <w:rPr>
                <w:rFonts w:asciiTheme="minorHAnsi" w:hAnsiTheme="minorHAnsi"/>
                <w:sz w:val="22"/>
                <w:szCs w:val="22"/>
              </w:rPr>
              <w:t>45%</w:t>
            </w:r>
          </w:p>
        </w:tc>
      </w:tr>
      <w:tr w:rsidR="0016243C" w:rsidRPr="0016243C" w:rsidTr="00192EB6">
        <w:trPr>
          <w:jc w:val="center"/>
        </w:trPr>
        <w:tc>
          <w:tcPr>
            <w:tcW w:w="2129" w:type="dxa"/>
          </w:tcPr>
          <w:p w:rsidR="0016243C" w:rsidRPr="0016243C" w:rsidRDefault="0016243C" w:rsidP="0016243C">
            <w:pPr>
              <w:contextualSpacing/>
              <w:rPr>
                <w:rFonts w:asciiTheme="minorHAnsi" w:hAnsiTheme="minorHAnsi"/>
                <w:sz w:val="22"/>
                <w:szCs w:val="22"/>
              </w:rPr>
            </w:pPr>
            <w:r w:rsidRPr="0016243C">
              <w:rPr>
                <w:rFonts w:asciiTheme="minorHAnsi" w:hAnsiTheme="minorHAnsi"/>
                <w:sz w:val="22"/>
                <w:szCs w:val="22"/>
              </w:rPr>
              <w:t>Dragonball Kft.</w:t>
            </w:r>
          </w:p>
        </w:tc>
        <w:tc>
          <w:tcPr>
            <w:tcW w:w="2129" w:type="dxa"/>
          </w:tcPr>
          <w:p w:rsidR="0016243C" w:rsidRPr="0016243C" w:rsidRDefault="0016243C" w:rsidP="0016243C">
            <w:pPr>
              <w:contextualSpacing/>
              <w:jc w:val="center"/>
              <w:rPr>
                <w:rFonts w:asciiTheme="minorHAnsi" w:hAnsiTheme="minorHAnsi"/>
                <w:sz w:val="22"/>
                <w:szCs w:val="22"/>
              </w:rPr>
            </w:pPr>
            <w:r w:rsidRPr="0016243C">
              <w:rPr>
                <w:rFonts w:asciiTheme="minorHAnsi" w:hAnsiTheme="minorHAnsi"/>
                <w:sz w:val="22"/>
                <w:szCs w:val="22"/>
              </w:rPr>
              <w:t>2013. 03. 16.</w:t>
            </w:r>
          </w:p>
        </w:tc>
        <w:tc>
          <w:tcPr>
            <w:tcW w:w="2129" w:type="dxa"/>
          </w:tcPr>
          <w:p w:rsidR="0016243C" w:rsidRPr="0016243C" w:rsidRDefault="0016243C" w:rsidP="0016243C">
            <w:pPr>
              <w:contextualSpacing/>
              <w:jc w:val="center"/>
              <w:rPr>
                <w:rFonts w:asciiTheme="minorHAnsi" w:hAnsiTheme="minorHAnsi"/>
                <w:sz w:val="22"/>
                <w:szCs w:val="22"/>
              </w:rPr>
            </w:pPr>
            <w:r w:rsidRPr="0016243C">
              <w:rPr>
                <w:rFonts w:asciiTheme="minorHAnsi" w:hAnsiTheme="minorHAnsi"/>
                <w:sz w:val="22"/>
                <w:szCs w:val="22"/>
              </w:rPr>
              <w:t>2013. 05. 30.</w:t>
            </w:r>
          </w:p>
        </w:tc>
        <w:tc>
          <w:tcPr>
            <w:tcW w:w="2129" w:type="dxa"/>
          </w:tcPr>
          <w:p w:rsidR="0016243C" w:rsidRPr="0016243C" w:rsidRDefault="0016243C" w:rsidP="0016243C">
            <w:pPr>
              <w:contextualSpacing/>
              <w:jc w:val="center"/>
              <w:rPr>
                <w:rFonts w:asciiTheme="minorHAnsi" w:hAnsiTheme="minorHAnsi"/>
                <w:sz w:val="22"/>
                <w:szCs w:val="22"/>
              </w:rPr>
            </w:pPr>
            <w:r w:rsidRPr="0016243C">
              <w:rPr>
                <w:rFonts w:asciiTheme="minorHAnsi" w:hAnsiTheme="minorHAnsi"/>
                <w:sz w:val="22"/>
                <w:szCs w:val="22"/>
              </w:rPr>
              <w:t>30%</w:t>
            </w:r>
          </w:p>
        </w:tc>
      </w:tr>
    </w:tbl>
    <w:p w:rsidR="0016243C" w:rsidRPr="0016243C" w:rsidRDefault="0016243C" w:rsidP="0016243C">
      <w:pPr>
        <w:spacing w:after="0"/>
        <w:contextualSpacing/>
        <w:rPr>
          <w:rFonts w:asciiTheme="minorHAnsi" w:hAnsiTheme="minorHAnsi"/>
          <w:sz w:val="22"/>
          <w:szCs w:val="22"/>
        </w:rPr>
      </w:pPr>
    </w:p>
    <w:p w:rsidR="0016243C" w:rsidRPr="0016243C" w:rsidRDefault="0016243C" w:rsidP="0016243C">
      <w:pPr>
        <w:spacing w:after="0"/>
        <w:contextualSpacing/>
        <w:rPr>
          <w:rFonts w:asciiTheme="minorHAnsi" w:hAnsiTheme="minorHAnsi"/>
          <w:sz w:val="22"/>
          <w:szCs w:val="22"/>
        </w:rPr>
      </w:pPr>
      <w:r w:rsidRPr="0016243C">
        <w:rPr>
          <w:rFonts w:asciiTheme="minorHAnsi" w:hAnsiTheme="minorHAnsi"/>
          <w:sz w:val="22"/>
          <w:szCs w:val="22"/>
        </w:rPr>
        <w:t xml:space="preserve">Batman Kft. bekerülési értéke 10 000 eFt volt. Mivel a cég értékében tartós és jelentős csökkenés állt be, erre 6 000 eFt értékvesztést kellett elszámolni a számvitelben. </w:t>
      </w:r>
    </w:p>
    <w:p w:rsidR="0016243C" w:rsidRPr="0016243C" w:rsidRDefault="0016243C" w:rsidP="0016243C">
      <w:pPr>
        <w:spacing w:after="0"/>
        <w:contextualSpacing/>
        <w:rPr>
          <w:rFonts w:asciiTheme="minorHAnsi" w:hAnsiTheme="minorHAnsi"/>
          <w:sz w:val="22"/>
          <w:szCs w:val="22"/>
        </w:rPr>
      </w:pPr>
    </w:p>
    <w:p w:rsidR="0016243C" w:rsidRPr="0016243C" w:rsidRDefault="0016243C" w:rsidP="0016243C">
      <w:pPr>
        <w:spacing w:after="0"/>
        <w:contextualSpacing/>
        <w:rPr>
          <w:rFonts w:asciiTheme="minorHAnsi" w:hAnsiTheme="minorHAnsi"/>
          <w:sz w:val="22"/>
          <w:szCs w:val="22"/>
        </w:rPr>
      </w:pPr>
      <w:r w:rsidRPr="0016243C">
        <w:rPr>
          <w:rFonts w:asciiTheme="minorHAnsi" w:hAnsiTheme="minorHAnsi"/>
          <w:sz w:val="22"/>
          <w:szCs w:val="22"/>
        </w:rPr>
        <w:t>Catwoman Kft. 2013. december 31-én értékesítésre került. 8 000 eFt nyereség jelenik meg ezzel összefüggésben a pénzügyi műveletek eredményében.</w:t>
      </w:r>
    </w:p>
    <w:p w:rsidR="0016243C" w:rsidRPr="0016243C" w:rsidRDefault="0016243C" w:rsidP="0016243C">
      <w:pPr>
        <w:spacing w:after="0"/>
        <w:contextualSpacing/>
        <w:rPr>
          <w:rFonts w:asciiTheme="minorHAnsi" w:hAnsiTheme="minorHAnsi"/>
          <w:sz w:val="22"/>
          <w:szCs w:val="22"/>
        </w:rPr>
      </w:pPr>
    </w:p>
    <w:p w:rsidR="0016243C" w:rsidRPr="0016243C" w:rsidRDefault="0016243C" w:rsidP="0016243C">
      <w:pPr>
        <w:spacing w:after="0"/>
        <w:contextualSpacing/>
        <w:rPr>
          <w:rFonts w:asciiTheme="minorHAnsi" w:hAnsiTheme="minorHAnsi"/>
          <w:sz w:val="22"/>
          <w:szCs w:val="22"/>
        </w:rPr>
      </w:pPr>
      <w:r w:rsidRPr="0016243C">
        <w:rPr>
          <w:rFonts w:asciiTheme="minorHAnsi" w:hAnsiTheme="minorHAnsi"/>
          <w:sz w:val="22"/>
          <w:szCs w:val="22"/>
        </w:rPr>
        <w:t>Dragonball Kft.-ben lévő tartós részesedésre (és csak erre) a cég értékhelyesbítést mutatott ki, amelyet az értékhelyesbítés értékelési tartalékával szemben számolt el. A befektetett pénzügyi eszközökkel kapcsolatos értékhelyesbítés és az értékelési tartalék egyező egyenlege 35 000 eFt.</w:t>
      </w:r>
    </w:p>
    <w:p w:rsidR="0016243C" w:rsidRPr="0016243C" w:rsidRDefault="0016243C" w:rsidP="0016243C">
      <w:pPr>
        <w:spacing w:after="0"/>
        <w:contextualSpacing/>
        <w:rPr>
          <w:rFonts w:asciiTheme="minorHAnsi" w:hAnsiTheme="minorHAnsi"/>
          <w:sz w:val="22"/>
          <w:szCs w:val="22"/>
        </w:rPr>
      </w:pPr>
    </w:p>
    <w:p w:rsidR="0016243C" w:rsidRPr="0016243C" w:rsidRDefault="0016243C" w:rsidP="0016243C">
      <w:pPr>
        <w:spacing w:after="0"/>
        <w:contextualSpacing/>
        <w:rPr>
          <w:rFonts w:asciiTheme="minorHAnsi" w:hAnsiTheme="minorHAnsi"/>
          <w:i/>
          <w:sz w:val="22"/>
          <w:szCs w:val="22"/>
        </w:rPr>
      </w:pPr>
      <w:r w:rsidRPr="0016243C">
        <w:rPr>
          <w:rFonts w:asciiTheme="minorHAnsi" w:hAnsiTheme="minorHAnsi"/>
          <w:i/>
          <w:sz w:val="22"/>
          <w:szCs w:val="22"/>
        </w:rPr>
        <w:t>B) Leányvállalat és beolvadás</w:t>
      </w:r>
    </w:p>
    <w:p w:rsidR="0016243C" w:rsidRPr="0016243C" w:rsidRDefault="0016243C" w:rsidP="0016243C">
      <w:pPr>
        <w:spacing w:after="0"/>
        <w:contextualSpacing/>
        <w:rPr>
          <w:rFonts w:asciiTheme="minorHAnsi" w:hAnsiTheme="minorHAnsi"/>
          <w:sz w:val="22"/>
          <w:szCs w:val="22"/>
        </w:rPr>
      </w:pPr>
      <w:r w:rsidRPr="0016243C">
        <w:rPr>
          <w:rFonts w:asciiTheme="minorHAnsi" w:hAnsiTheme="minorHAnsi"/>
          <w:sz w:val="22"/>
          <w:szCs w:val="22"/>
        </w:rPr>
        <w:t>CicaCombi Zrt. korábban megalapította 100%-os leányvállalatát, a Litigate a Cat Kft-t, amely a tervek szerint jólszituált macskák jogi képviseletét látta volna el. Mivel nem jelentkezett piaci igény erre a típusú szolgáltatásra, úgy döntöttek, hogy beolvasztják a CicaCombi Zrt-be. Az átalakulás nem minősült kedvezményezettnek. A vagyoni elemek átértékelésére nem került sor, de a tárgyi eszközök kapcsán megállapították, hogy a gépek könyv szerinti értéke 50 000 eFt, az adónyilvántartás szerinti értékük pedig 40 000 eFt.</w:t>
      </w:r>
    </w:p>
    <w:p w:rsidR="0016243C" w:rsidRPr="0016243C" w:rsidRDefault="0016243C" w:rsidP="0016243C">
      <w:pPr>
        <w:spacing w:after="0"/>
        <w:contextualSpacing/>
        <w:rPr>
          <w:rFonts w:asciiTheme="minorHAnsi" w:hAnsiTheme="minorHAnsi"/>
          <w:sz w:val="22"/>
          <w:szCs w:val="22"/>
        </w:rPr>
      </w:pPr>
    </w:p>
    <w:p w:rsidR="0016243C" w:rsidRPr="0016243C" w:rsidRDefault="0016243C" w:rsidP="0016243C">
      <w:pPr>
        <w:spacing w:after="0"/>
        <w:contextualSpacing/>
        <w:rPr>
          <w:rFonts w:asciiTheme="minorHAnsi" w:hAnsiTheme="minorHAnsi"/>
          <w:sz w:val="22"/>
          <w:szCs w:val="22"/>
        </w:rPr>
      </w:pPr>
      <w:r w:rsidRPr="0016243C">
        <w:rPr>
          <w:rFonts w:asciiTheme="minorHAnsi" w:hAnsiTheme="minorHAnsi"/>
          <w:sz w:val="22"/>
          <w:szCs w:val="22"/>
        </w:rPr>
        <w:t>Litigate a Cat továbbhozott vesztesége 2 500 eFt. A menedzsment egyértelmű döntése, hogy többet ilyen tevékenységet nem végez.</w:t>
      </w:r>
    </w:p>
    <w:p w:rsidR="0016243C" w:rsidRPr="0016243C" w:rsidRDefault="0016243C" w:rsidP="0016243C">
      <w:pPr>
        <w:spacing w:after="0"/>
        <w:contextualSpacing/>
        <w:rPr>
          <w:rFonts w:asciiTheme="minorHAnsi" w:hAnsiTheme="minorHAnsi"/>
          <w:sz w:val="22"/>
          <w:szCs w:val="22"/>
        </w:rPr>
      </w:pPr>
    </w:p>
    <w:p w:rsidR="0016243C" w:rsidRPr="0016243C" w:rsidRDefault="0016243C" w:rsidP="0016243C">
      <w:pPr>
        <w:spacing w:after="0"/>
        <w:contextualSpacing/>
        <w:rPr>
          <w:rFonts w:asciiTheme="minorHAnsi" w:hAnsiTheme="minorHAnsi"/>
          <w:sz w:val="22"/>
          <w:szCs w:val="22"/>
        </w:rPr>
      </w:pPr>
      <w:r w:rsidRPr="0016243C">
        <w:rPr>
          <w:rFonts w:asciiTheme="minorHAnsi" w:hAnsiTheme="minorHAnsi"/>
          <w:sz w:val="22"/>
          <w:szCs w:val="22"/>
        </w:rPr>
        <w:t>Az átalakulást 2013. októberében bejegyezték.</w:t>
      </w:r>
    </w:p>
    <w:p w:rsidR="0016243C" w:rsidRPr="0016243C" w:rsidRDefault="0016243C" w:rsidP="0016243C">
      <w:pPr>
        <w:spacing w:after="0"/>
        <w:contextualSpacing/>
        <w:rPr>
          <w:rFonts w:asciiTheme="minorHAnsi" w:hAnsiTheme="minorHAnsi"/>
          <w:sz w:val="22"/>
          <w:szCs w:val="22"/>
        </w:rPr>
      </w:pPr>
    </w:p>
    <w:p w:rsidR="0016243C" w:rsidRPr="0016243C" w:rsidRDefault="0016243C" w:rsidP="0016243C">
      <w:pPr>
        <w:spacing w:after="0"/>
        <w:contextualSpacing/>
        <w:rPr>
          <w:rFonts w:asciiTheme="minorHAnsi" w:hAnsiTheme="minorHAnsi"/>
          <w:i/>
          <w:sz w:val="22"/>
          <w:szCs w:val="22"/>
        </w:rPr>
      </w:pPr>
      <w:r w:rsidRPr="0016243C">
        <w:rPr>
          <w:rFonts w:asciiTheme="minorHAnsi" w:hAnsiTheme="minorHAnsi"/>
          <w:i/>
          <w:sz w:val="22"/>
          <w:szCs w:val="22"/>
        </w:rPr>
        <w:t>C) Kiválással létrejövő vállalkozás</w:t>
      </w:r>
    </w:p>
    <w:p w:rsidR="0016243C" w:rsidRPr="0016243C" w:rsidRDefault="0016243C" w:rsidP="0016243C">
      <w:pPr>
        <w:spacing w:after="0"/>
        <w:contextualSpacing/>
        <w:rPr>
          <w:rFonts w:asciiTheme="minorHAnsi" w:hAnsiTheme="minorHAnsi"/>
          <w:sz w:val="22"/>
          <w:szCs w:val="22"/>
        </w:rPr>
      </w:pPr>
      <w:r w:rsidRPr="0016243C">
        <w:rPr>
          <w:rFonts w:asciiTheme="minorHAnsi" w:hAnsiTheme="minorHAnsi"/>
          <w:sz w:val="22"/>
          <w:szCs w:val="22"/>
        </w:rPr>
        <w:t>CicaCombi Zrt. tulajdonosainak új elképzelése támadt: beszínezi a házi kedvenceket olyan hajfestékkel, amely a genetikájukhoz igazodik. Mivel a kockázatot a társaság diverzifikálni kívánta, kiválással létrehozta a Color-a-cat Kft-t. Az átalakulási vagyonmérlegben a következő mérlegfőösszegek szerepelnek:</w:t>
      </w:r>
    </w:p>
    <w:p w:rsidR="0016243C" w:rsidRPr="0016243C" w:rsidRDefault="0016243C" w:rsidP="0016243C">
      <w:pPr>
        <w:spacing w:after="0"/>
        <w:contextualSpacing/>
        <w:rPr>
          <w:rFonts w:asciiTheme="minorHAnsi" w:hAnsiTheme="minorHAnsi"/>
          <w:sz w:val="22"/>
          <w:szCs w:val="22"/>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1590"/>
      </w:tblGrid>
      <w:tr w:rsidR="0016243C" w:rsidRPr="0016243C" w:rsidTr="00192EB6">
        <w:trPr>
          <w:jc w:val="center"/>
        </w:trPr>
        <w:tc>
          <w:tcPr>
            <w:tcW w:w="3056" w:type="dxa"/>
            <w:tcBorders>
              <w:bottom w:val="single" w:sz="4" w:space="0" w:color="auto"/>
            </w:tcBorders>
          </w:tcPr>
          <w:p w:rsidR="0016243C" w:rsidRPr="0016243C" w:rsidRDefault="0016243C" w:rsidP="0016243C">
            <w:pPr>
              <w:contextualSpacing/>
              <w:rPr>
                <w:rFonts w:asciiTheme="minorHAnsi" w:hAnsiTheme="minorHAnsi"/>
                <w:sz w:val="22"/>
                <w:szCs w:val="22"/>
              </w:rPr>
            </w:pPr>
            <w:r w:rsidRPr="0016243C">
              <w:rPr>
                <w:rFonts w:asciiTheme="minorHAnsi" w:hAnsiTheme="minorHAnsi"/>
                <w:sz w:val="22"/>
                <w:szCs w:val="22"/>
              </w:rPr>
              <w:t xml:space="preserve">Jogelőd (CicaCombi Zrt.): </w:t>
            </w:r>
          </w:p>
        </w:tc>
        <w:tc>
          <w:tcPr>
            <w:tcW w:w="1590" w:type="dxa"/>
            <w:tcBorders>
              <w:bottom w:val="single" w:sz="4" w:space="0" w:color="auto"/>
            </w:tcBorders>
          </w:tcPr>
          <w:p w:rsidR="0016243C" w:rsidRPr="0016243C" w:rsidRDefault="0016243C" w:rsidP="0016243C">
            <w:pPr>
              <w:contextualSpacing/>
              <w:jc w:val="right"/>
              <w:rPr>
                <w:rFonts w:asciiTheme="minorHAnsi" w:hAnsiTheme="minorHAnsi"/>
                <w:sz w:val="22"/>
                <w:szCs w:val="22"/>
              </w:rPr>
            </w:pPr>
            <w:r w:rsidRPr="0016243C">
              <w:rPr>
                <w:rFonts w:asciiTheme="minorHAnsi" w:hAnsiTheme="minorHAnsi"/>
                <w:sz w:val="22"/>
                <w:szCs w:val="22"/>
              </w:rPr>
              <w:t>1 000 000 eFt</w:t>
            </w:r>
          </w:p>
        </w:tc>
      </w:tr>
      <w:tr w:rsidR="0016243C" w:rsidRPr="0016243C" w:rsidTr="00192EB6">
        <w:trPr>
          <w:jc w:val="center"/>
        </w:trPr>
        <w:tc>
          <w:tcPr>
            <w:tcW w:w="3056" w:type="dxa"/>
            <w:tcBorders>
              <w:top w:val="single" w:sz="4" w:space="0" w:color="auto"/>
            </w:tcBorders>
          </w:tcPr>
          <w:p w:rsidR="0016243C" w:rsidRPr="0016243C" w:rsidRDefault="0016243C" w:rsidP="0016243C">
            <w:pPr>
              <w:contextualSpacing/>
              <w:rPr>
                <w:rFonts w:asciiTheme="minorHAnsi" w:hAnsiTheme="minorHAnsi"/>
                <w:sz w:val="22"/>
                <w:szCs w:val="22"/>
              </w:rPr>
            </w:pPr>
            <w:r w:rsidRPr="0016243C">
              <w:rPr>
                <w:rFonts w:asciiTheme="minorHAnsi" w:hAnsiTheme="minorHAnsi"/>
                <w:sz w:val="22"/>
                <w:szCs w:val="22"/>
              </w:rPr>
              <w:t xml:space="preserve">Fennmaradó (CicaCombi Zrt.): </w:t>
            </w:r>
          </w:p>
        </w:tc>
        <w:tc>
          <w:tcPr>
            <w:tcW w:w="1590" w:type="dxa"/>
            <w:tcBorders>
              <w:top w:val="single" w:sz="4" w:space="0" w:color="auto"/>
            </w:tcBorders>
          </w:tcPr>
          <w:p w:rsidR="0016243C" w:rsidRPr="0016243C" w:rsidRDefault="0016243C" w:rsidP="0016243C">
            <w:pPr>
              <w:contextualSpacing/>
              <w:jc w:val="right"/>
              <w:rPr>
                <w:rFonts w:asciiTheme="minorHAnsi" w:hAnsiTheme="minorHAnsi"/>
                <w:sz w:val="22"/>
                <w:szCs w:val="22"/>
              </w:rPr>
            </w:pPr>
            <w:r w:rsidRPr="0016243C">
              <w:rPr>
                <w:rFonts w:asciiTheme="minorHAnsi" w:hAnsiTheme="minorHAnsi"/>
                <w:sz w:val="22"/>
                <w:szCs w:val="22"/>
              </w:rPr>
              <w:t>900 000 eFt</w:t>
            </w:r>
          </w:p>
        </w:tc>
      </w:tr>
      <w:tr w:rsidR="0016243C" w:rsidRPr="0016243C" w:rsidTr="00192EB6">
        <w:trPr>
          <w:jc w:val="center"/>
        </w:trPr>
        <w:tc>
          <w:tcPr>
            <w:tcW w:w="3056" w:type="dxa"/>
          </w:tcPr>
          <w:p w:rsidR="0016243C" w:rsidRPr="0016243C" w:rsidRDefault="0016243C" w:rsidP="0016243C">
            <w:pPr>
              <w:contextualSpacing/>
              <w:rPr>
                <w:rFonts w:asciiTheme="minorHAnsi" w:hAnsiTheme="minorHAnsi"/>
                <w:sz w:val="22"/>
                <w:szCs w:val="22"/>
              </w:rPr>
            </w:pPr>
            <w:r w:rsidRPr="0016243C">
              <w:rPr>
                <w:rFonts w:asciiTheme="minorHAnsi" w:hAnsiTheme="minorHAnsi"/>
                <w:sz w:val="22"/>
                <w:szCs w:val="22"/>
              </w:rPr>
              <w:t xml:space="preserve">Létrejövő (Color-a-cat Kft.): </w:t>
            </w:r>
          </w:p>
        </w:tc>
        <w:tc>
          <w:tcPr>
            <w:tcW w:w="1590" w:type="dxa"/>
          </w:tcPr>
          <w:p w:rsidR="0016243C" w:rsidRPr="0016243C" w:rsidRDefault="0016243C" w:rsidP="0016243C">
            <w:pPr>
              <w:contextualSpacing/>
              <w:jc w:val="right"/>
              <w:rPr>
                <w:rFonts w:asciiTheme="minorHAnsi" w:hAnsiTheme="minorHAnsi"/>
                <w:sz w:val="22"/>
                <w:szCs w:val="22"/>
              </w:rPr>
            </w:pPr>
            <w:r w:rsidRPr="0016243C">
              <w:rPr>
                <w:rFonts w:asciiTheme="minorHAnsi" w:hAnsiTheme="minorHAnsi"/>
                <w:sz w:val="22"/>
                <w:szCs w:val="22"/>
              </w:rPr>
              <w:t>100 000 eFt</w:t>
            </w:r>
          </w:p>
        </w:tc>
      </w:tr>
    </w:tbl>
    <w:p w:rsidR="0016243C" w:rsidRPr="0016243C" w:rsidRDefault="0016243C" w:rsidP="0016243C">
      <w:pPr>
        <w:spacing w:after="0"/>
        <w:contextualSpacing/>
        <w:rPr>
          <w:rFonts w:asciiTheme="minorHAnsi" w:hAnsiTheme="minorHAnsi"/>
          <w:sz w:val="22"/>
          <w:szCs w:val="22"/>
        </w:rPr>
      </w:pPr>
    </w:p>
    <w:p w:rsidR="0016243C" w:rsidRPr="0016243C" w:rsidRDefault="0016243C" w:rsidP="0016243C">
      <w:pPr>
        <w:spacing w:after="0"/>
        <w:contextualSpacing/>
        <w:rPr>
          <w:rFonts w:asciiTheme="minorHAnsi" w:hAnsiTheme="minorHAnsi"/>
          <w:sz w:val="22"/>
          <w:szCs w:val="22"/>
        </w:rPr>
      </w:pPr>
      <w:r w:rsidRPr="0016243C">
        <w:rPr>
          <w:rFonts w:asciiTheme="minorHAnsi" w:hAnsiTheme="minorHAnsi"/>
          <w:sz w:val="22"/>
          <w:szCs w:val="22"/>
        </w:rPr>
        <w:t>Az átalakulást 2013. december 31-én bejegyezték.</w:t>
      </w:r>
    </w:p>
    <w:p w:rsidR="0016243C" w:rsidRPr="0016243C" w:rsidRDefault="0016243C" w:rsidP="0016243C">
      <w:pPr>
        <w:spacing w:after="0"/>
        <w:contextualSpacing/>
        <w:rPr>
          <w:rFonts w:asciiTheme="minorHAnsi" w:hAnsiTheme="minorHAnsi"/>
          <w:sz w:val="22"/>
          <w:szCs w:val="22"/>
        </w:rPr>
      </w:pPr>
    </w:p>
    <w:p w:rsidR="0016243C" w:rsidRPr="0016243C" w:rsidRDefault="0016243C" w:rsidP="0016243C">
      <w:pPr>
        <w:spacing w:after="0"/>
        <w:contextualSpacing/>
        <w:rPr>
          <w:rFonts w:asciiTheme="minorHAnsi" w:hAnsiTheme="minorHAnsi"/>
          <w:b/>
          <w:sz w:val="22"/>
          <w:szCs w:val="22"/>
        </w:rPr>
      </w:pPr>
      <w:r w:rsidRPr="0016243C">
        <w:rPr>
          <w:rFonts w:asciiTheme="minorHAnsi" w:hAnsiTheme="minorHAnsi"/>
          <w:b/>
          <w:sz w:val="22"/>
          <w:szCs w:val="22"/>
        </w:rPr>
        <w:t>4. Továbbhozott veszteség</w:t>
      </w:r>
    </w:p>
    <w:p w:rsidR="0016243C" w:rsidRPr="0016243C" w:rsidRDefault="0016243C" w:rsidP="0016243C">
      <w:pPr>
        <w:spacing w:after="0"/>
        <w:contextualSpacing/>
        <w:rPr>
          <w:rFonts w:asciiTheme="minorHAnsi" w:hAnsiTheme="minorHAnsi"/>
          <w:sz w:val="22"/>
          <w:szCs w:val="22"/>
        </w:rPr>
      </w:pPr>
      <w:r w:rsidRPr="0016243C">
        <w:rPr>
          <w:rFonts w:asciiTheme="minorHAnsi" w:hAnsiTheme="minorHAnsi"/>
          <w:sz w:val="22"/>
          <w:szCs w:val="22"/>
        </w:rPr>
        <w:t>A Zrt. továbbhozott vesztesége az előző időszakokból 150 000 eFt, melyből 50 000 eFt több mint öt éve keletkezett.</w:t>
      </w:r>
    </w:p>
    <w:p w:rsidR="00D65EC1" w:rsidRDefault="00D65EC1">
      <w:pPr>
        <w:spacing w:after="0"/>
        <w:rPr>
          <w:rFonts w:asciiTheme="minorHAnsi" w:hAnsiTheme="minorHAnsi"/>
          <w:b/>
          <w:u w:val="single"/>
        </w:rPr>
      </w:pPr>
      <w:r>
        <w:rPr>
          <w:rFonts w:asciiTheme="minorHAnsi" w:hAnsiTheme="minorHAnsi"/>
          <w:b/>
          <w:u w:val="single"/>
        </w:rPr>
        <w:br w:type="page"/>
      </w:r>
    </w:p>
    <w:p w:rsidR="005352CC" w:rsidRDefault="005352CC">
      <w:pPr>
        <w:spacing w:after="0"/>
        <w:rPr>
          <w:rFonts w:asciiTheme="minorHAnsi" w:hAnsiTheme="minorHAnsi"/>
          <w:b/>
          <w:u w:val="single"/>
        </w:rPr>
      </w:pPr>
      <w:bookmarkStart w:id="0" w:name="_GoBack"/>
      <w:bookmarkEnd w:id="0"/>
      <w:r>
        <w:rPr>
          <w:rFonts w:asciiTheme="minorHAnsi" w:hAnsiTheme="minorHAnsi"/>
          <w:b/>
          <w:u w:val="single"/>
        </w:rPr>
        <w:lastRenderedPageBreak/>
        <w:t>KIDOLGOZÁS:</w:t>
      </w:r>
    </w:p>
    <w:tbl>
      <w:tblPr>
        <w:tblW w:w="7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0"/>
        <w:gridCol w:w="4820"/>
        <w:gridCol w:w="1300"/>
      </w:tblGrid>
      <w:tr w:rsidR="005352CC" w:rsidRPr="005352CC" w:rsidTr="00317EB7">
        <w:trPr>
          <w:trHeight w:val="315"/>
          <w:jc w:val="center"/>
        </w:trPr>
        <w:tc>
          <w:tcPr>
            <w:tcW w:w="1060" w:type="dxa"/>
            <w:shd w:val="clear" w:color="auto" w:fill="auto"/>
            <w:noWrap/>
            <w:vAlign w:val="bottom"/>
            <w:hideMark/>
          </w:tcPr>
          <w:p w:rsidR="005352CC" w:rsidRPr="005352CC" w:rsidRDefault="005352CC" w:rsidP="005352CC">
            <w:pPr>
              <w:spacing w:after="0"/>
              <w:jc w:val="center"/>
              <w:rPr>
                <w:rFonts w:ascii="Calibri" w:hAnsi="Calibri" w:cs="Times New Roman"/>
                <w:b/>
                <w:bCs/>
                <w:color w:val="000000"/>
                <w:lang w:eastAsia="hu-HU"/>
              </w:rPr>
            </w:pPr>
            <w:r w:rsidRPr="005352CC">
              <w:rPr>
                <w:rFonts w:ascii="Calibri" w:hAnsi="Calibri" w:cs="Times New Roman"/>
                <w:b/>
                <w:bCs/>
                <w:color w:val="000000"/>
                <w:lang w:eastAsia="hu-HU"/>
              </w:rPr>
              <w:t>Esemény</w:t>
            </w:r>
          </w:p>
        </w:tc>
        <w:tc>
          <w:tcPr>
            <w:tcW w:w="4820" w:type="dxa"/>
            <w:shd w:val="clear" w:color="auto" w:fill="auto"/>
            <w:noWrap/>
            <w:vAlign w:val="bottom"/>
            <w:hideMark/>
          </w:tcPr>
          <w:p w:rsidR="005352CC" w:rsidRPr="005352CC" w:rsidRDefault="005352CC" w:rsidP="005352CC">
            <w:pPr>
              <w:spacing w:after="0"/>
              <w:jc w:val="center"/>
              <w:rPr>
                <w:rFonts w:ascii="Calibri" w:hAnsi="Calibri" w:cs="Times New Roman"/>
                <w:b/>
                <w:bCs/>
                <w:color w:val="000000"/>
                <w:lang w:eastAsia="hu-HU"/>
              </w:rPr>
            </w:pPr>
            <w:r w:rsidRPr="005352CC">
              <w:rPr>
                <w:rFonts w:ascii="Calibri" w:hAnsi="Calibri" w:cs="Times New Roman"/>
                <w:b/>
                <w:bCs/>
                <w:color w:val="000000"/>
                <w:lang w:eastAsia="hu-HU"/>
              </w:rPr>
              <w:t>Téma</w:t>
            </w:r>
          </w:p>
        </w:tc>
        <w:tc>
          <w:tcPr>
            <w:tcW w:w="1300" w:type="dxa"/>
            <w:shd w:val="clear" w:color="auto" w:fill="auto"/>
            <w:noWrap/>
            <w:vAlign w:val="bottom"/>
            <w:hideMark/>
          </w:tcPr>
          <w:p w:rsidR="005352CC" w:rsidRPr="005352CC" w:rsidRDefault="005352CC" w:rsidP="005352CC">
            <w:pPr>
              <w:spacing w:after="0"/>
              <w:jc w:val="center"/>
              <w:rPr>
                <w:rFonts w:ascii="Calibri" w:hAnsi="Calibri" w:cs="Times New Roman"/>
                <w:b/>
                <w:bCs/>
                <w:color w:val="000000"/>
                <w:lang w:eastAsia="hu-HU"/>
              </w:rPr>
            </w:pPr>
            <w:r w:rsidRPr="005352CC">
              <w:rPr>
                <w:rFonts w:ascii="Calibri" w:hAnsi="Calibri" w:cs="Times New Roman"/>
                <w:b/>
                <w:bCs/>
                <w:color w:val="000000"/>
                <w:lang w:eastAsia="hu-HU"/>
              </w:rPr>
              <w:t>eFt</w:t>
            </w:r>
            <w:r w:rsidR="00CC6909">
              <w:rPr>
                <w:rFonts w:ascii="Calibri" w:hAnsi="Calibri" w:cs="Times New Roman"/>
                <w:b/>
                <w:bCs/>
                <w:color w:val="000000"/>
                <w:lang w:eastAsia="hu-HU"/>
              </w:rPr>
              <w:t xml:space="preserve"> (+/-)</w:t>
            </w:r>
          </w:p>
        </w:tc>
      </w:tr>
      <w:tr w:rsidR="005352CC" w:rsidRPr="005352CC" w:rsidTr="00317EB7">
        <w:trPr>
          <w:trHeight w:val="315"/>
          <w:jc w:val="center"/>
        </w:trPr>
        <w:tc>
          <w:tcPr>
            <w:tcW w:w="1060" w:type="dxa"/>
            <w:shd w:val="clear" w:color="auto" w:fill="auto"/>
            <w:noWrap/>
            <w:vAlign w:val="bottom"/>
            <w:hideMark/>
          </w:tcPr>
          <w:p w:rsidR="005352CC" w:rsidRPr="005352CC" w:rsidRDefault="005352CC" w:rsidP="005352CC">
            <w:pPr>
              <w:spacing w:after="0"/>
              <w:jc w:val="center"/>
              <w:rPr>
                <w:rFonts w:ascii="Calibri" w:hAnsi="Calibri" w:cs="Times New Roman"/>
                <w:color w:val="000000"/>
                <w:lang w:eastAsia="hu-HU"/>
              </w:rPr>
            </w:pPr>
          </w:p>
        </w:tc>
        <w:tc>
          <w:tcPr>
            <w:tcW w:w="4820" w:type="dxa"/>
            <w:shd w:val="clear" w:color="auto" w:fill="auto"/>
            <w:noWrap/>
            <w:vAlign w:val="bottom"/>
            <w:hideMark/>
          </w:tcPr>
          <w:p w:rsidR="005352CC" w:rsidRPr="005352CC" w:rsidRDefault="005352CC" w:rsidP="005352CC">
            <w:pPr>
              <w:spacing w:after="0"/>
              <w:rPr>
                <w:rFonts w:ascii="Calibri" w:hAnsi="Calibri" w:cs="Times New Roman"/>
                <w:color w:val="000000"/>
                <w:lang w:eastAsia="hu-HU"/>
              </w:rPr>
            </w:pPr>
            <w:r w:rsidRPr="005352CC">
              <w:rPr>
                <w:rFonts w:ascii="Calibri" w:hAnsi="Calibri" w:cs="Times New Roman"/>
                <w:color w:val="000000"/>
                <w:lang w:eastAsia="hu-HU"/>
              </w:rPr>
              <w:t>Adózás előtti eredmény</w:t>
            </w:r>
          </w:p>
        </w:tc>
        <w:tc>
          <w:tcPr>
            <w:tcW w:w="1300" w:type="dxa"/>
            <w:shd w:val="clear" w:color="auto" w:fill="auto"/>
            <w:noWrap/>
            <w:vAlign w:val="bottom"/>
            <w:hideMark/>
          </w:tcPr>
          <w:p w:rsidR="005352CC" w:rsidRPr="005352CC" w:rsidRDefault="005352CC" w:rsidP="005352CC">
            <w:pPr>
              <w:spacing w:after="0"/>
              <w:jc w:val="right"/>
              <w:rPr>
                <w:rFonts w:ascii="Calibri" w:hAnsi="Calibri" w:cs="Times New Roman"/>
                <w:color w:val="000000"/>
                <w:lang w:eastAsia="hu-HU"/>
              </w:rPr>
            </w:pPr>
            <w:r w:rsidRPr="005352CC">
              <w:rPr>
                <w:rFonts w:ascii="Calibri" w:hAnsi="Calibri" w:cs="Times New Roman"/>
                <w:color w:val="000000"/>
                <w:lang w:eastAsia="hu-HU"/>
              </w:rPr>
              <w:t>250 000</w:t>
            </w:r>
          </w:p>
        </w:tc>
      </w:tr>
      <w:tr w:rsidR="005352CC" w:rsidRPr="005352CC" w:rsidTr="00317EB7">
        <w:trPr>
          <w:trHeight w:val="315"/>
          <w:jc w:val="center"/>
        </w:trPr>
        <w:tc>
          <w:tcPr>
            <w:tcW w:w="1060" w:type="dxa"/>
            <w:shd w:val="clear" w:color="auto" w:fill="auto"/>
            <w:noWrap/>
            <w:vAlign w:val="bottom"/>
            <w:hideMark/>
          </w:tcPr>
          <w:p w:rsidR="005352CC" w:rsidRPr="005352CC" w:rsidRDefault="00317EB7" w:rsidP="005352CC">
            <w:pPr>
              <w:spacing w:after="0"/>
              <w:jc w:val="center"/>
              <w:rPr>
                <w:rFonts w:ascii="Calibri" w:hAnsi="Calibri" w:cs="Times New Roman"/>
                <w:color w:val="000000"/>
                <w:lang w:eastAsia="hu-HU"/>
              </w:rPr>
            </w:pPr>
            <w:r>
              <w:rPr>
                <w:rFonts w:ascii="Calibri" w:hAnsi="Calibri" w:cs="Times New Roman"/>
                <w:color w:val="000000"/>
                <w:lang w:eastAsia="hu-HU"/>
              </w:rPr>
              <w:t>1.</w:t>
            </w:r>
          </w:p>
        </w:tc>
        <w:tc>
          <w:tcPr>
            <w:tcW w:w="4820" w:type="dxa"/>
            <w:shd w:val="clear" w:color="auto" w:fill="auto"/>
            <w:noWrap/>
            <w:vAlign w:val="bottom"/>
            <w:hideMark/>
          </w:tcPr>
          <w:p w:rsidR="005352CC" w:rsidRPr="005352CC" w:rsidRDefault="005352CC" w:rsidP="005352CC">
            <w:pPr>
              <w:spacing w:after="0"/>
              <w:rPr>
                <w:rFonts w:ascii="Calibri" w:hAnsi="Calibri" w:cs="Times New Roman"/>
                <w:color w:val="000000"/>
                <w:lang w:eastAsia="hu-HU"/>
              </w:rPr>
            </w:pPr>
            <w:r w:rsidRPr="005352CC">
              <w:rPr>
                <w:rFonts w:ascii="Calibri" w:hAnsi="Calibri" w:cs="Times New Roman"/>
                <w:color w:val="000000"/>
                <w:lang w:eastAsia="hu-HU"/>
              </w:rPr>
              <w:t>Vevők értékvesztése</w:t>
            </w:r>
          </w:p>
        </w:tc>
        <w:tc>
          <w:tcPr>
            <w:tcW w:w="1300" w:type="dxa"/>
            <w:shd w:val="clear" w:color="auto" w:fill="auto"/>
            <w:noWrap/>
            <w:vAlign w:val="bottom"/>
            <w:hideMark/>
          </w:tcPr>
          <w:p w:rsidR="005352CC" w:rsidRPr="005352CC" w:rsidRDefault="005352CC" w:rsidP="005352CC">
            <w:pPr>
              <w:spacing w:after="0"/>
              <w:jc w:val="right"/>
              <w:rPr>
                <w:rFonts w:ascii="Calibri" w:hAnsi="Calibri" w:cs="Times New Roman"/>
                <w:color w:val="000000"/>
                <w:lang w:eastAsia="hu-HU"/>
              </w:rPr>
            </w:pPr>
          </w:p>
        </w:tc>
      </w:tr>
      <w:tr w:rsidR="005352CC" w:rsidRPr="005352CC" w:rsidTr="00317EB7">
        <w:trPr>
          <w:trHeight w:val="315"/>
          <w:jc w:val="center"/>
        </w:trPr>
        <w:tc>
          <w:tcPr>
            <w:tcW w:w="1060" w:type="dxa"/>
            <w:shd w:val="clear" w:color="auto" w:fill="auto"/>
            <w:noWrap/>
            <w:vAlign w:val="bottom"/>
            <w:hideMark/>
          </w:tcPr>
          <w:p w:rsidR="005352CC" w:rsidRPr="005352CC" w:rsidRDefault="005352CC" w:rsidP="005352CC">
            <w:pPr>
              <w:spacing w:after="0"/>
              <w:jc w:val="center"/>
              <w:rPr>
                <w:rFonts w:ascii="Calibri" w:hAnsi="Calibri" w:cs="Times New Roman"/>
                <w:color w:val="000000"/>
                <w:lang w:eastAsia="hu-HU"/>
              </w:rPr>
            </w:pPr>
          </w:p>
        </w:tc>
        <w:tc>
          <w:tcPr>
            <w:tcW w:w="4820" w:type="dxa"/>
            <w:shd w:val="clear" w:color="auto" w:fill="auto"/>
            <w:noWrap/>
            <w:vAlign w:val="bottom"/>
          </w:tcPr>
          <w:p w:rsidR="005352CC" w:rsidRPr="005352CC" w:rsidRDefault="005352CC" w:rsidP="005352CC">
            <w:pPr>
              <w:spacing w:after="0"/>
              <w:rPr>
                <w:rFonts w:ascii="Calibri" w:hAnsi="Calibri" w:cs="Times New Roman"/>
                <w:color w:val="000000"/>
                <w:lang w:eastAsia="hu-HU"/>
              </w:rPr>
            </w:pPr>
          </w:p>
        </w:tc>
        <w:tc>
          <w:tcPr>
            <w:tcW w:w="1300" w:type="dxa"/>
            <w:shd w:val="clear" w:color="auto" w:fill="auto"/>
            <w:noWrap/>
            <w:vAlign w:val="bottom"/>
          </w:tcPr>
          <w:p w:rsidR="005352CC" w:rsidRPr="005352CC" w:rsidRDefault="005352CC" w:rsidP="005352CC">
            <w:pPr>
              <w:spacing w:after="0"/>
              <w:jc w:val="right"/>
              <w:rPr>
                <w:rFonts w:ascii="Calibri" w:hAnsi="Calibri" w:cs="Times New Roman"/>
                <w:color w:val="000000"/>
                <w:lang w:eastAsia="hu-HU"/>
              </w:rPr>
            </w:pPr>
          </w:p>
        </w:tc>
      </w:tr>
      <w:tr w:rsidR="005352CC" w:rsidRPr="005352CC" w:rsidTr="00317EB7">
        <w:trPr>
          <w:trHeight w:val="315"/>
          <w:jc w:val="center"/>
        </w:trPr>
        <w:tc>
          <w:tcPr>
            <w:tcW w:w="1060" w:type="dxa"/>
            <w:shd w:val="clear" w:color="auto" w:fill="auto"/>
            <w:noWrap/>
            <w:vAlign w:val="bottom"/>
            <w:hideMark/>
          </w:tcPr>
          <w:p w:rsidR="005352CC" w:rsidRPr="005352CC" w:rsidRDefault="005352CC" w:rsidP="005352CC">
            <w:pPr>
              <w:spacing w:after="0"/>
              <w:jc w:val="center"/>
              <w:rPr>
                <w:rFonts w:ascii="Calibri" w:hAnsi="Calibri" w:cs="Times New Roman"/>
                <w:color w:val="000000"/>
                <w:lang w:eastAsia="hu-HU"/>
              </w:rPr>
            </w:pPr>
          </w:p>
        </w:tc>
        <w:tc>
          <w:tcPr>
            <w:tcW w:w="4820" w:type="dxa"/>
            <w:shd w:val="clear" w:color="auto" w:fill="auto"/>
            <w:noWrap/>
            <w:vAlign w:val="bottom"/>
          </w:tcPr>
          <w:p w:rsidR="005352CC" w:rsidRPr="005352CC" w:rsidRDefault="005352CC" w:rsidP="005352CC">
            <w:pPr>
              <w:spacing w:after="0"/>
              <w:rPr>
                <w:rFonts w:ascii="Calibri" w:hAnsi="Calibri" w:cs="Times New Roman"/>
                <w:color w:val="000000"/>
                <w:lang w:eastAsia="hu-HU"/>
              </w:rPr>
            </w:pPr>
          </w:p>
        </w:tc>
        <w:tc>
          <w:tcPr>
            <w:tcW w:w="1300" w:type="dxa"/>
            <w:shd w:val="clear" w:color="auto" w:fill="auto"/>
            <w:noWrap/>
            <w:vAlign w:val="bottom"/>
          </w:tcPr>
          <w:p w:rsidR="005352CC" w:rsidRPr="005352CC" w:rsidRDefault="005352CC" w:rsidP="005352CC">
            <w:pPr>
              <w:spacing w:after="0"/>
              <w:jc w:val="right"/>
              <w:rPr>
                <w:rFonts w:ascii="Calibri" w:hAnsi="Calibri" w:cs="Times New Roman"/>
                <w:color w:val="000000"/>
                <w:lang w:eastAsia="hu-HU"/>
              </w:rPr>
            </w:pPr>
          </w:p>
        </w:tc>
      </w:tr>
      <w:tr w:rsidR="005352CC" w:rsidRPr="005352CC" w:rsidTr="00317EB7">
        <w:trPr>
          <w:trHeight w:val="315"/>
          <w:jc w:val="center"/>
        </w:trPr>
        <w:tc>
          <w:tcPr>
            <w:tcW w:w="1060" w:type="dxa"/>
            <w:shd w:val="clear" w:color="auto" w:fill="auto"/>
            <w:noWrap/>
            <w:vAlign w:val="bottom"/>
            <w:hideMark/>
          </w:tcPr>
          <w:p w:rsidR="005352CC" w:rsidRPr="005352CC" w:rsidRDefault="005352CC" w:rsidP="005352CC">
            <w:pPr>
              <w:spacing w:after="0"/>
              <w:jc w:val="center"/>
              <w:rPr>
                <w:rFonts w:ascii="Calibri" w:hAnsi="Calibri" w:cs="Times New Roman"/>
                <w:color w:val="000000"/>
                <w:lang w:eastAsia="hu-HU"/>
              </w:rPr>
            </w:pPr>
          </w:p>
        </w:tc>
        <w:tc>
          <w:tcPr>
            <w:tcW w:w="4820" w:type="dxa"/>
            <w:shd w:val="clear" w:color="auto" w:fill="auto"/>
            <w:noWrap/>
            <w:vAlign w:val="bottom"/>
          </w:tcPr>
          <w:p w:rsidR="005352CC" w:rsidRPr="005352CC" w:rsidRDefault="005352CC" w:rsidP="005352CC">
            <w:pPr>
              <w:spacing w:after="0"/>
              <w:rPr>
                <w:rFonts w:ascii="Calibri" w:hAnsi="Calibri" w:cs="Times New Roman"/>
                <w:color w:val="000000"/>
                <w:lang w:eastAsia="hu-HU"/>
              </w:rPr>
            </w:pPr>
          </w:p>
        </w:tc>
        <w:tc>
          <w:tcPr>
            <w:tcW w:w="1300" w:type="dxa"/>
            <w:shd w:val="clear" w:color="auto" w:fill="auto"/>
            <w:noWrap/>
            <w:vAlign w:val="bottom"/>
          </w:tcPr>
          <w:p w:rsidR="005352CC" w:rsidRPr="005352CC" w:rsidRDefault="005352CC" w:rsidP="005352CC">
            <w:pPr>
              <w:spacing w:after="0"/>
              <w:jc w:val="right"/>
              <w:rPr>
                <w:rFonts w:ascii="Calibri" w:hAnsi="Calibri" w:cs="Times New Roman"/>
                <w:color w:val="000000"/>
                <w:lang w:eastAsia="hu-HU"/>
              </w:rPr>
            </w:pPr>
          </w:p>
        </w:tc>
      </w:tr>
      <w:tr w:rsidR="005352CC" w:rsidRPr="005352CC" w:rsidTr="00317EB7">
        <w:trPr>
          <w:trHeight w:val="315"/>
          <w:jc w:val="center"/>
        </w:trPr>
        <w:tc>
          <w:tcPr>
            <w:tcW w:w="1060" w:type="dxa"/>
            <w:shd w:val="clear" w:color="auto" w:fill="auto"/>
            <w:noWrap/>
            <w:vAlign w:val="bottom"/>
            <w:hideMark/>
          </w:tcPr>
          <w:p w:rsidR="005352CC" w:rsidRPr="005352CC" w:rsidRDefault="005352CC" w:rsidP="005352CC">
            <w:pPr>
              <w:spacing w:after="0"/>
              <w:jc w:val="center"/>
              <w:rPr>
                <w:rFonts w:ascii="Calibri" w:hAnsi="Calibri" w:cs="Times New Roman"/>
                <w:color w:val="000000"/>
                <w:lang w:eastAsia="hu-HU"/>
              </w:rPr>
            </w:pPr>
          </w:p>
        </w:tc>
        <w:tc>
          <w:tcPr>
            <w:tcW w:w="4820" w:type="dxa"/>
            <w:shd w:val="clear" w:color="auto" w:fill="auto"/>
            <w:noWrap/>
            <w:vAlign w:val="bottom"/>
          </w:tcPr>
          <w:p w:rsidR="005352CC" w:rsidRPr="005352CC" w:rsidRDefault="005352CC" w:rsidP="005352CC">
            <w:pPr>
              <w:spacing w:after="0"/>
              <w:rPr>
                <w:rFonts w:ascii="Calibri" w:hAnsi="Calibri" w:cs="Times New Roman"/>
                <w:color w:val="000000"/>
                <w:lang w:eastAsia="hu-HU"/>
              </w:rPr>
            </w:pPr>
          </w:p>
        </w:tc>
        <w:tc>
          <w:tcPr>
            <w:tcW w:w="1300" w:type="dxa"/>
            <w:shd w:val="clear" w:color="auto" w:fill="auto"/>
            <w:noWrap/>
            <w:vAlign w:val="bottom"/>
          </w:tcPr>
          <w:p w:rsidR="005352CC" w:rsidRPr="005352CC" w:rsidRDefault="005352CC" w:rsidP="005352CC">
            <w:pPr>
              <w:spacing w:after="0"/>
              <w:jc w:val="right"/>
              <w:rPr>
                <w:rFonts w:ascii="Calibri" w:hAnsi="Calibri" w:cs="Times New Roman"/>
                <w:color w:val="000000"/>
                <w:lang w:eastAsia="hu-HU"/>
              </w:rPr>
            </w:pPr>
          </w:p>
        </w:tc>
      </w:tr>
      <w:tr w:rsidR="005352CC" w:rsidRPr="005352CC" w:rsidTr="00317EB7">
        <w:trPr>
          <w:trHeight w:val="315"/>
          <w:jc w:val="center"/>
        </w:trPr>
        <w:tc>
          <w:tcPr>
            <w:tcW w:w="1060" w:type="dxa"/>
            <w:shd w:val="clear" w:color="auto" w:fill="auto"/>
            <w:noWrap/>
            <w:vAlign w:val="bottom"/>
            <w:hideMark/>
          </w:tcPr>
          <w:p w:rsidR="005352CC" w:rsidRPr="005352CC" w:rsidRDefault="005352CC" w:rsidP="005352CC">
            <w:pPr>
              <w:spacing w:after="0"/>
              <w:jc w:val="center"/>
              <w:rPr>
                <w:rFonts w:ascii="Calibri" w:hAnsi="Calibri" w:cs="Times New Roman"/>
                <w:color w:val="000000"/>
                <w:lang w:eastAsia="hu-HU"/>
              </w:rPr>
            </w:pPr>
          </w:p>
        </w:tc>
        <w:tc>
          <w:tcPr>
            <w:tcW w:w="4820" w:type="dxa"/>
            <w:shd w:val="clear" w:color="auto" w:fill="auto"/>
            <w:noWrap/>
            <w:vAlign w:val="bottom"/>
          </w:tcPr>
          <w:p w:rsidR="005352CC" w:rsidRPr="005352CC" w:rsidRDefault="005352CC" w:rsidP="005352CC">
            <w:pPr>
              <w:spacing w:after="0"/>
              <w:rPr>
                <w:rFonts w:ascii="Calibri" w:hAnsi="Calibri" w:cs="Times New Roman"/>
                <w:color w:val="000000"/>
                <w:lang w:eastAsia="hu-HU"/>
              </w:rPr>
            </w:pPr>
          </w:p>
        </w:tc>
        <w:tc>
          <w:tcPr>
            <w:tcW w:w="1300" w:type="dxa"/>
            <w:shd w:val="clear" w:color="auto" w:fill="auto"/>
            <w:noWrap/>
            <w:vAlign w:val="bottom"/>
          </w:tcPr>
          <w:p w:rsidR="005352CC" w:rsidRPr="005352CC" w:rsidRDefault="005352CC" w:rsidP="005352CC">
            <w:pPr>
              <w:spacing w:after="0"/>
              <w:jc w:val="right"/>
              <w:rPr>
                <w:rFonts w:ascii="Calibri" w:hAnsi="Calibri" w:cs="Times New Roman"/>
                <w:color w:val="000000"/>
                <w:lang w:eastAsia="hu-HU"/>
              </w:rPr>
            </w:pPr>
          </w:p>
        </w:tc>
      </w:tr>
      <w:tr w:rsidR="005352CC" w:rsidRPr="005352CC" w:rsidTr="00317EB7">
        <w:trPr>
          <w:trHeight w:val="315"/>
          <w:jc w:val="center"/>
        </w:trPr>
        <w:tc>
          <w:tcPr>
            <w:tcW w:w="1060" w:type="dxa"/>
            <w:shd w:val="clear" w:color="auto" w:fill="auto"/>
            <w:noWrap/>
            <w:vAlign w:val="bottom"/>
            <w:hideMark/>
          </w:tcPr>
          <w:p w:rsidR="005352CC" w:rsidRPr="005352CC" w:rsidRDefault="005352CC" w:rsidP="005352CC">
            <w:pPr>
              <w:spacing w:after="0"/>
              <w:jc w:val="center"/>
              <w:rPr>
                <w:rFonts w:ascii="Calibri" w:hAnsi="Calibri" w:cs="Times New Roman"/>
                <w:color w:val="000000"/>
                <w:lang w:eastAsia="hu-HU"/>
              </w:rPr>
            </w:pPr>
          </w:p>
        </w:tc>
        <w:tc>
          <w:tcPr>
            <w:tcW w:w="4820" w:type="dxa"/>
            <w:shd w:val="clear" w:color="auto" w:fill="auto"/>
            <w:noWrap/>
            <w:vAlign w:val="bottom"/>
          </w:tcPr>
          <w:p w:rsidR="005352CC" w:rsidRPr="005352CC" w:rsidRDefault="005352CC" w:rsidP="005352CC">
            <w:pPr>
              <w:spacing w:after="0"/>
              <w:rPr>
                <w:rFonts w:ascii="Calibri" w:hAnsi="Calibri" w:cs="Times New Roman"/>
                <w:color w:val="000000"/>
                <w:lang w:eastAsia="hu-HU"/>
              </w:rPr>
            </w:pPr>
          </w:p>
        </w:tc>
        <w:tc>
          <w:tcPr>
            <w:tcW w:w="1300" w:type="dxa"/>
            <w:shd w:val="clear" w:color="auto" w:fill="auto"/>
            <w:noWrap/>
            <w:vAlign w:val="bottom"/>
          </w:tcPr>
          <w:p w:rsidR="005352CC" w:rsidRPr="005352CC" w:rsidRDefault="005352CC" w:rsidP="005352CC">
            <w:pPr>
              <w:spacing w:after="0"/>
              <w:jc w:val="right"/>
              <w:rPr>
                <w:rFonts w:ascii="Calibri" w:hAnsi="Calibri" w:cs="Times New Roman"/>
                <w:color w:val="000000"/>
                <w:lang w:eastAsia="hu-HU"/>
              </w:rPr>
            </w:pPr>
          </w:p>
        </w:tc>
      </w:tr>
      <w:tr w:rsidR="005352CC" w:rsidRPr="005352CC" w:rsidTr="00317EB7">
        <w:trPr>
          <w:trHeight w:val="315"/>
          <w:jc w:val="center"/>
        </w:trPr>
        <w:tc>
          <w:tcPr>
            <w:tcW w:w="1060" w:type="dxa"/>
            <w:shd w:val="clear" w:color="auto" w:fill="auto"/>
            <w:noWrap/>
            <w:vAlign w:val="bottom"/>
            <w:hideMark/>
          </w:tcPr>
          <w:p w:rsidR="005352CC" w:rsidRPr="005352CC" w:rsidRDefault="005352CC" w:rsidP="005352CC">
            <w:pPr>
              <w:spacing w:after="0"/>
              <w:jc w:val="center"/>
              <w:rPr>
                <w:rFonts w:ascii="Calibri" w:hAnsi="Calibri" w:cs="Times New Roman"/>
                <w:color w:val="000000"/>
                <w:lang w:eastAsia="hu-HU"/>
              </w:rPr>
            </w:pPr>
          </w:p>
        </w:tc>
        <w:tc>
          <w:tcPr>
            <w:tcW w:w="4820" w:type="dxa"/>
            <w:shd w:val="clear" w:color="auto" w:fill="auto"/>
            <w:noWrap/>
            <w:vAlign w:val="bottom"/>
          </w:tcPr>
          <w:p w:rsidR="005352CC" w:rsidRPr="005352CC" w:rsidRDefault="005352CC" w:rsidP="005352CC">
            <w:pPr>
              <w:spacing w:after="0"/>
              <w:rPr>
                <w:rFonts w:ascii="Calibri" w:hAnsi="Calibri" w:cs="Times New Roman"/>
                <w:color w:val="000000"/>
                <w:lang w:eastAsia="hu-HU"/>
              </w:rPr>
            </w:pPr>
          </w:p>
        </w:tc>
        <w:tc>
          <w:tcPr>
            <w:tcW w:w="1300" w:type="dxa"/>
            <w:shd w:val="clear" w:color="auto" w:fill="auto"/>
            <w:noWrap/>
            <w:vAlign w:val="bottom"/>
          </w:tcPr>
          <w:p w:rsidR="005352CC" w:rsidRPr="005352CC" w:rsidRDefault="005352CC" w:rsidP="005352CC">
            <w:pPr>
              <w:spacing w:after="0"/>
              <w:jc w:val="right"/>
              <w:rPr>
                <w:rFonts w:ascii="Calibri" w:hAnsi="Calibri" w:cs="Times New Roman"/>
                <w:color w:val="000000"/>
                <w:lang w:eastAsia="hu-HU"/>
              </w:rPr>
            </w:pPr>
          </w:p>
        </w:tc>
      </w:tr>
      <w:tr w:rsidR="005352CC" w:rsidRPr="005352CC" w:rsidTr="00317EB7">
        <w:trPr>
          <w:trHeight w:val="315"/>
          <w:jc w:val="center"/>
        </w:trPr>
        <w:tc>
          <w:tcPr>
            <w:tcW w:w="1060" w:type="dxa"/>
            <w:shd w:val="clear" w:color="auto" w:fill="auto"/>
            <w:noWrap/>
            <w:vAlign w:val="bottom"/>
            <w:hideMark/>
          </w:tcPr>
          <w:p w:rsidR="005352CC" w:rsidRPr="005352CC" w:rsidRDefault="005352CC" w:rsidP="005352CC">
            <w:pPr>
              <w:spacing w:after="0"/>
              <w:jc w:val="center"/>
              <w:rPr>
                <w:rFonts w:ascii="Calibri" w:hAnsi="Calibri" w:cs="Times New Roman"/>
                <w:color w:val="000000"/>
                <w:lang w:eastAsia="hu-HU"/>
              </w:rPr>
            </w:pPr>
          </w:p>
        </w:tc>
        <w:tc>
          <w:tcPr>
            <w:tcW w:w="4820" w:type="dxa"/>
            <w:shd w:val="clear" w:color="auto" w:fill="auto"/>
            <w:noWrap/>
            <w:vAlign w:val="bottom"/>
          </w:tcPr>
          <w:p w:rsidR="005352CC" w:rsidRPr="005352CC" w:rsidRDefault="005352CC" w:rsidP="005352CC">
            <w:pPr>
              <w:spacing w:after="0"/>
              <w:rPr>
                <w:rFonts w:ascii="Calibri" w:hAnsi="Calibri" w:cs="Times New Roman"/>
                <w:color w:val="000000"/>
                <w:lang w:eastAsia="hu-HU"/>
              </w:rPr>
            </w:pPr>
          </w:p>
        </w:tc>
        <w:tc>
          <w:tcPr>
            <w:tcW w:w="1300" w:type="dxa"/>
            <w:shd w:val="clear" w:color="auto" w:fill="auto"/>
            <w:noWrap/>
            <w:vAlign w:val="bottom"/>
          </w:tcPr>
          <w:p w:rsidR="005352CC" w:rsidRPr="005352CC" w:rsidRDefault="005352CC" w:rsidP="005352CC">
            <w:pPr>
              <w:spacing w:after="0"/>
              <w:jc w:val="right"/>
              <w:rPr>
                <w:rFonts w:ascii="Calibri" w:hAnsi="Calibri" w:cs="Times New Roman"/>
                <w:color w:val="000000"/>
                <w:lang w:eastAsia="hu-HU"/>
              </w:rPr>
            </w:pPr>
          </w:p>
        </w:tc>
      </w:tr>
      <w:tr w:rsidR="005352CC" w:rsidRPr="005352CC" w:rsidTr="00317EB7">
        <w:trPr>
          <w:trHeight w:val="315"/>
          <w:jc w:val="center"/>
        </w:trPr>
        <w:tc>
          <w:tcPr>
            <w:tcW w:w="1060" w:type="dxa"/>
            <w:shd w:val="clear" w:color="auto" w:fill="auto"/>
            <w:noWrap/>
            <w:vAlign w:val="bottom"/>
            <w:hideMark/>
          </w:tcPr>
          <w:p w:rsidR="005352CC" w:rsidRPr="005352CC" w:rsidRDefault="005352CC" w:rsidP="005352CC">
            <w:pPr>
              <w:spacing w:after="0"/>
              <w:jc w:val="center"/>
              <w:rPr>
                <w:rFonts w:ascii="Calibri" w:hAnsi="Calibri" w:cs="Times New Roman"/>
                <w:color w:val="000000"/>
                <w:lang w:eastAsia="hu-HU"/>
              </w:rPr>
            </w:pPr>
          </w:p>
        </w:tc>
        <w:tc>
          <w:tcPr>
            <w:tcW w:w="4820" w:type="dxa"/>
            <w:shd w:val="clear" w:color="auto" w:fill="auto"/>
            <w:noWrap/>
            <w:vAlign w:val="bottom"/>
          </w:tcPr>
          <w:p w:rsidR="005352CC" w:rsidRPr="005352CC" w:rsidRDefault="005352CC" w:rsidP="005352CC">
            <w:pPr>
              <w:spacing w:after="0"/>
              <w:rPr>
                <w:rFonts w:ascii="Calibri" w:hAnsi="Calibri" w:cs="Times New Roman"/>
                <w:color w:val="000000"/>
                <w:lang w:eastAsia="hu-HU"/>
              </w:rPr>
            </w:pPr>
          </w:p>
        </w:tc>
        <w:tc>
          <w:tcPr>
            <w:tcW w:w="1300" w:type="dxa"/>
            <w:shd w:val="clear" w:color="auto" w:fill="auto"/>
            <w:noWrap/>
            <w:vAlign w:val="bottom"/>
          </w:tcPr>
          <w:p w:rsidR="005352CC" w:rsidRPr="005352CC" w:rsidRDefault="005352CC" w:rsidP="005352CC">
            <w:pPr>
              <w:spacing w:after="0"/>
              <w:jc w:val="right"/>
              <w:rPr>
                <w:rFonts w:ascii="Calibri" w:hAnsi="Calibri" w:cs="Times New Roman"/>
                <w:color w:val="000000"/>
                <w:lang w:eastAsia="hu-HU"/>
              </w:rPr>
            </w:pPr>
          </w:p>
        </w:tc>
      </w:tr>
      <w:tr w:rsidR="005352CC" w:rsidRPr="005352CC" w:rsidTr="00317EB7">
        <w:trPr>
          <w:trHeight w:val="315"/>
          <w:jc w:val="center"/>
        </w:trPr>
        <w:tc>
          <w:tcPr>
            <w:tcW w:w="1060" w:type="dxa"/>
            <w:shd w:val="clear" w:color="auto" w:fill="auto"/>
            <w:noWrap/>
            <w:vAlign w:val="bottom"/>
            <w:hideMark/>
          </w:tcPr>
          <w:p w:rsidR="005352CC" w:rsidRPr="005352CC" w:rsidRDefault="005352CC" w:rsidP="005352CC">
            <w:pPr>
              <w:spacing w:after="0"/>
              <w:jc w:val="center"/>
              <w:rPr>
                <w:rFonts w:ascii="Calibri" w:hAnsi="Calibri" w:cs="Times New Roman"/>
                <w:color w:val="000000"/>
                <w:lang w:eastAsia="hu-HU"/>
              </w:rPr>
            </w:pPr>
          </w:p>
        </w:tc>
        <w:tc>
          <w:tcPr>
            <w:tcW w:w="4820" w:type="dxa"/>
            <w:shd w:val="clear" w:color="auto" w:fill="auto"/>
            <w:noWrap/>
            <w:vAlign w:val="bottom"/>
          </w:tcPr>
          <w:p w:rsidR="005352CC" w:rsidRPr="005352CC" w:rsidRDefault="005352CC" w:rsidP="005352CC">
            <w:pPr>
              <w:spacing w:after="0"/>
              <w:rPr>
                <w:rFonts w:ascii="Calibri" w:hAnsi="Calibri" w:cs="Times New Roman"/>
                <w:color w:val="000000"/>
                <w:lang w:eastAsia="hu-HU"/>
              </w:rPr>
            </w:pPr>
          </w:p>
        </w:tc>
        <w:tc>
          <w:tcPr>
            <w:tcW w:w="1300" w:type="dxa"/>
            <w:shd w:val="clear" w:color="auto" w:fill="auto"/>
            <w:noWrap/>
            <w:vAlign w:val="bottom"/>
          </w:tcPr>
          <w:p w:rsidR="005352CC" w:rsidRPr="005352CC" w:rsidRDefault="005352CC" w:rsidP="005352CC">
            <w:pPr>
              <w:spacing w:after="0"/>
              <w:jc w:val="right"/>
              <w:rPr>
                <w:rFonts w:ascii="Calibri" w:hAnsi="Calibri" w:cs="Times New Roman"/>
                <w:color w:val="000000"/>
                <w:lang w:eastAsia="hu-HU"/>
              </w:rPr>
            </w:pPr>
          </w:p>
        </w:tc>
      </w:tr>
      <w:tr w:rsidR="005352CC" w:rsidRPr="005352CC" w:rsidTr="00317EB7">
        <w:trPr>
          <w:trHeight w:val="315"/>
          <w:jc w:val="center"/>
        </w:trPr>
        <w:tc>
          <w:tcPr>
            <w:tcW w:w="1060" w:type="dxa"/>
            <w:shd w:val="clear" w:color="auto" w:fill="auto"/>
            <w:noWrap/>
            <w:vAlign w:val="bottom"/>
            <w:hideMark/>
          </w:tcPr>
          <w:p w:rsidR="005352CC" w:rsidRPr="005352CC" w:rsidRDefault="005352CC" w:rsidP="005352CC">
            <w:pPr>
              <w:spacing w:after="0"/>
              <w:jc w:val="center"/>
              <w:rPr>
                <w:rFonts w:ascii="Calibri" w:hAnsi="Calibri" w:cs="Times New Roman"/>
                <w:color w:val="000000"/>
                <w:lang w:eastAsia="hu-HU"/>
              </w:rPr>
            </w:pPr>
          </w:p>
        </w:tc>
        <w:tc>
          <w:tcPr>
            <w:tcW w:w="4820" w:type="dxa"/>
            <w:shd w:val="clear" w:color="auto" w:fill="auto"/>
            <w:noWrap/>
            <w:vAlign w:val="bottom"/>
          </w:tcPr>
          <w:p w:rsidR="005352CC" w:rsidRPr="005352CC" w:rsidRDefault="005352CC" w:rsidP="005352CC">
            <w:pPr>
              <w:spacing w:after="0"/>
              <w:rPr>
                <w:rFonts w:ascii="Calibri" w:hAnsi="Calibri" w:cs="Times New Roman"/>
                <w:color w:val="000000"/>
                <w:lang w:eastAsia="hu-HU"/>
              </w:rPr>
            </w:pPr>
          </w:p>
        </w:tc>
        <w:tc>
          <w:tcPr>
            <w:tcW w:w="1300" w:type="dxa"/>
            <w:shd w:val="clear" w:color="auto" w:fill="auto"/>
            <w:noWrap/>
            <w:vAlign w:val="bottom"/>
          </w:tcPr>
          <w:p w:rsidR="005352CC" w:rsidRPr="005352CC" w:rsidRDefault="005352CC" w:rsidP="005352CC">
            <w:pPr>
              <w:spacing w:after="0"/>
              <w:jc w:val="right"/>
              <w:rPr>
                <w:rFonts w:ascii="Calibri" w:hAnsi="Calibri" w:cs="Times New Roman"/>
                <w:color w:val="000000"/>
                <w:lang w:eastAsia="hu-HU"/>
              </w:rPr>
            </w:pPr>
          </w:p>
        </w:tc>
      </w:tr>
      <w:tr w:rsidR="005352CC" w:rsidRPr="005352CC" w:rsidTr="00317EB7">
        <w:trPr>
          <w:trHeight w:val="315"/>
          <w:jc w:val="center"/>
        </w:trPr>
        <w:tc>
          <w:tcPr>
            <w:tcW w:w="1060" w:type="dxa"/>
            <w:shd w:val="clear" w:color="auto" w:fill="auto"/>
            <w:noWrap/>
            <w:vAlign w:val="bottom"/>
            <w:hideMark/>
          </w:tcPr>
          <w:p w:rsidR="005352CC" w:rsidRPr="005352CC" w:rsidRDefault="005352CC" w:rsidP="005352CC">
            <w:pPr>
              <w:spacing w:after="0"/>
              <w:jc w:val="center"/>
              <w:rPr>
                <w:rFonts w:ascii="Calibri" w:hAnsi="Calibri" w:cs="Times New Roman"/>
                <w:color w:val="000000"/>
                <w:lang w:eastAsia="hu-HU"/>
              </w:rPr>
            </w:pPr>
          </w:p>
        </w:tc>
        <w:tc>
          <w:tcPr>
            <w:tcW w:w="4820" w:type="dxa"/>
            <w:shd w:val="clear" w:color="auto" w:fill="auto"/>
            <w:noWrap/>
            <w:vAlign w:val="bottom"/>
          </w:tcPr>
          <w:p w:rsidR="005352CC" w:rsidRPr="005352CC" w:rsidRDefault="005352CC" w:rsidP="005352CC">
            <w:pPr>
              <w:spacing w:after="0"/>
              <w:rPr>
                <w:rFonts w:ascii="Calibri" w:hAnsi="Calibri" w:cs="Times New Roman"/>
                <w:color w:val="000000"/>
                <w:lang w:eastAsia="hu-HU"/>
              </w:rPr>
            </w:pPr>
          </w:p>
        </w:tc>
        <w:tc>
          <w:tcPr>
            <w:tcW w:w="1300" w:type="dxa"/>
            <w:shd w:val="clear" w:color="auto" w:fill="auto"/>
            <w:noWrap/>
            <w:vAlign w:val="bottom"/>
          </w:tcPr>
          <w:p w:rsidR="005352CC" w:rsidRPr="005352CC" w:rsidRDefault="005352CC" w:rsidP="005352CC">
            <w:pPr>
              <w:spacing w:after="0"/>
              <w:jc w:val="right"/>
              <w:rPr>
                <w:rFonts w:ascii="Calibri" w:hAnsi="Calibri" w:cs="Times New Roman"/>
                <w:color w:val="000000"/>
                <w:lang w:eastAsia="hu-HU"/>
              </w:rPr>
            </w:pPr>
          </w:p>
        </w:tc>
      </w:tr>
      <w:tr w:rsidR="005352CC" w:rsidRPr="005352CC" w:rsidTr="00317EB7">
        <w:trPr>
          <w:trHeight w:val="315"/>
          <w:jc w:val="center"/>
        </w:trPr>
        <w:tc>
          <w:tcPr>
            <w:tcW w:w="1060" w:type="dxa"/>
            <w:shd w:val="clear" w:color="auto" w:fill="auto"/>
            <w:noWrap/>
            <w:vAlign w:val="bottom"/>
            <w:hideMark/>
          </w:tcPr>
          <w:p w:rsidR="005352CC" w:rsidRPr="005352CC" w:rsidRDefault="005352CC" w:rsidP="005352CC">
            <w:pPr>
              <w:spacing w:after="0"/>
              <w:jc w:val="center"/>
              <w:rPr>
                <w:rFonts w:ascii="Calibri" w:hAnsi="Calibri" w:cs="Times New Roman"/>
                <w:color w:val="000000"/>
                <w:lang w:eastAsia="hu-HU"/>
              </w:rPr>
            </w:pPr>
          </w:p>
        </w:tc>
        <w:tc>
          <w:tcPr>
            <w:tcW w:w="4820" w:type="dxa"/>
            <w:shd w:val="clear" w:color="auto" w:fill="auto"/>
            <w:noWrap/>
            <w:vAlign w:val="bottom"/>
          </w:tcPr>
          <w:p w:rsidR="005352CC" w:rsidRPr="005352CC" w:rsidRDefault="005352CC" w:rsidP="005352CC">
            <w:pPr>
              <w:spacing w:after="0"/>
              <w:rPr>
                <w:rFonts w:ascii="Calibri" w:hAnsi="Calibri" w:cs="Times New Roman"/>
                <w:color w:val="000000"/>
                <w:lang w:eastAsia="hu-HU"/>
              </w:rPr>
            </w:pPr>
          </w:p>
        </w:tc>
        <w:tc>
          <w:tcPr>
            <w:tcW w:w="1300" w:type="dxa"/>
            <w:shd w:val="clear" w:color="auto" w:fill="auto"/>
            <w:noWrap/>
            <w:vAlign w:val="bottom"/>
          </w:tcPr>
          <w:p w:rsidR="005352CC" w:rsidRPr="005352CC" w:rsidRDefault="005352CC" w:rsidP="005352CC">
            <w:pPr>
              <w:spacing w:after="0"/>
              <w:jc w:val="right"/>
              <w:rPr>
                <w:rFonts w:ascii="Calibri" w:hAnsi="Calibri" w:cs="Times New Roman"/>
                <w:color w:val="000000"/>
                <w:lang w:eastAsia="hu-HU"/>
              </w:rPr>
            </w:pPr>
          </w:p>
        </w:tc>
      </w:tr>
      <w:tr w:rsidR="005352CC" w:rsidRPr="005352CC" w:rsidTr="00317EB7">
        <w:trPr>
          <w:trHeight w:val="315"/>
          <w:jc w:val="center"/>
        </w:trPr>
        <w:tc>
          <w:tcPr>
            <w:tcW w:w="1060" w:type="dxa"/>
            <w:shd w:val="clear" w:color="auto" w:fill="auto"/>
            <w:noWrap/>
            <w:vAlign w:val="bottom"/>
            <w:hideMark/>
          </w:tcPr>
          <w:p w:rsidR="005352CC" w:rsidRPr="005352CC" w:rsidRDefault="005352CC" w:rsidP="005352CC">
            <w:pPr>
              <w:spacing w:after="0"/>
              <w:jc w:val="center"/>
              <w:rPr>
                <w:rFonts w:ascii="Calibri" w:hAnsi="Calibri" w:cs="Times New Roman"/>
                <w:color w:val="000000"/>
                <w:lang w:eastAsia="hu-HU"/>
              </w:rPr>
            </w:pPr>
          </w:p>
        </w:tc>
        <w:tc>
          <w:tcPr>
            <w:tcW w:w="4820" w:type="dxa"/>
            <w:shd w:val="clear" w:color="auto" w:fill="auto"/>
            <w:noWrap/>
            <w:vAlign w:val="bottom"/>
          </w:tcPr>
          <w:p w:rsidR="005352CC" w:rsidRPr="005352CC" w:rsidRDefault="005352CC" w:rsidP="005352CC">
            <w:pPr>
              <w:spacing w:after="0"/>
              <w:rPr>
                <w:rFonts w:ascii="Calibri" w:hAnsi="Calibri" w:cs="Times New Roman"/>
                <w:color w:val="000000"/>
                <w:lang w:eastAsia="hu-HU"/>
              </w:rPr>
            </w:pPr>
          </w:p>
        </w:tc>
        <w:tc>
          <w:tcPr>
            <w:tcW w:w="1300" w:type="dxa"/>
            <w:shd w:val="clear" w:color="auto" w:fill="auto"/>
            <w:noWrap/>
            <w:vAlign w:val="bottom"/>
          </w:tcPr>
          <w:p w:rsidR="005352CC" w:rsidRPr="005352CC" w:rsidRDefault="005352CC" w:rsidP="005352CC">
            <w:pPr>
              <w:spacing w:after="0"/>
              <w:jc w:val="right"/>
              <w:rPr>
                <w:rFonts w:ascii="Calibri" w:hAnsi="Calibri" w:cs="Times New Roman"/>
                <w:color w:val="000000"/>
                <w:lang w:eastAsia="hu-HU"/>
              </w:rPr>
            </w:pPr>
          </w:p>
        </w:tc>
      </w:tr>
      <w:tr w:rsidR="005352CC" w:rsidRPr="005352CC" w:rsidTr="00317EB7">
        <w:trPr>
          <w:trHeight w:val="315"/>
          <w:jc w:val="center"/>
        </w:trPr>
        <w:tc>
          <w:tcPr>
            <w:tcW w:w="1060" w:type="dxa"/>
            <w:shd w:val="clear" w:color="auto" w:fill="auto"/>
            <w:noWrap/>
            <w:vAlign w:val="bottom"/>
            <w:hideMark/>
          </w:tcPr>
          <w:p w:rsidR="005352CC" w:rsidRPr="005352CC" w:rsidRDefault="005352CC" w:rsidP="005352CC">
            <w:pPr>
              <w:spacing w:after="0"/>
              <w:jc w:val="center"/>
              <w:rPr>
                <w:rFonts w:ascii="Calibri" w:hAnsi="Calibri" w:cs="Times New Roman"/>
                <w:color w:val="000000"/>
                <w:lang w:eastAsia="hu-HU"/>
              </w:rPr>
            </w:pPr>
          </w:p>
        </w:tc>
        <w:tc>
          <w:tcPr>
            <w:tcW w:w="4820" w:type="dxa"/>
            <w:shd w:val="clear" w:color="auto" w:fill="auto"/>
            <w:noWrap/>
            <w:vAlign w:val="bottom"/>
          </w:tcPr>
          <w:p w:rsidR="005352CC" w:rsidRPr="005352CC" w:rsidRDefault="005352CC" w:rsidP="00317EB7">
            <w:pPr>
              <w:spacing w:after="0"/>
              <w:jc w:val="center"/>
              <w:rPr>
                <w:rFonts w:ascii="Calibri" w:hAnsi="Calibri" w:cs="Times New Roman"/>
                <w:color w:val="000000"/>
                <w:lang w:eastAsia="hu-HU"/>
              </w:rPr>
            </w:pPr>
          </w:p>
        </w:tc>
        <w:tc>
          <w:tcPr>
            <w:tcW w:w="1300" w:type="dxa"/>
            <w:shd w:val="clear" w:color="auto" w:fill="auto"/>
            <w:noWrap/>
            <w:vAlign w:val="bottom"/>
          </w:tcPr>
          <w:p w:rsidR="005352CC" w:rsidRPr="005352CC" w:rsidRDefault="005352CC" w:rsidP="00317EB7">
            <w:pPr>
              <w:spacing w:after="0"/>
              <w:jc w:val="center"/>
              <w:rPr>
                <w:rFonts w:ascii="Calibri" w:hAnsi="Calibri" w:cs="Times New Roman"/>
                <w:color w:val="000000"/>
                <w:lang w:eastAsia="hu-HU"/>
              </w:rPr>
            </w:pPr>
          </w:p>
        </w:tc>
      </w:tr>
      <w:tr w:rsidR="00317EB7" w:rsidRPr="00317EB7" w:rsidTr="00317EB7">
        <w:trPr>
          <w:trHeight w:val="315"/>
          <w:jc w:val="center"/>
        </w:trPr>
        <w:tc>
          <w:tcPr>
            <w:tcW w:w="1060" w:type="dxa"/>
            <w:shd w:val="clear" w:color="auto" w:fill="auto"/>
            <w:noWrap/>
            <w:vAlign w:val="bottom"/>
          </w:tcPr>
          <w:p w:rsidR="00317EB7" w:rsidRPr="005352CC" w:rsidRDefault="00317EB7" w:rsidP="005352CC">
            <w:pPr>
              <w:spacing w:after="0"/>
              <w:jc w:val="center"/>
              <w:rPr>
                <w:rFonts w:ascii="Calibri" w:hAnsi="Calibri" w:cs="Times New Roman"/>
                <w:color w:val="000000"/>
                <w:lang w:eastAsia="hu-HU"/>
              </w:rPr>
            </w:pPr>
          </w:p>
        </w:tc>
        <w:tc>
          <w:tcPr>
            <w:tcW w:w="4820" w:type="dxa"/>
            <w:shd w:val="clear" w:color="auto" w:fill="auto"/>
            <w:noWrap/>
            <w:vAlign w:val="bottom"/>
          </w:tcPr>
          <w:p w:rsidR="00317EB7" w:rsidRPr="005352CC" w:rsidRDefault="00317EB7" w:rsidP="00317EB7">
            <w:pPr>
              <w:spacing w:after="0"/>
              <w:jc w:val="center"/>
              <w:rPr>
                <w:rFonts w:ascii="Calibri" w:hAnsi="Calibri" w:cs="Times New Roman"/>
                <w:color w:val="000000"/>
                <w:lang w:eastAsia="hu-HU"/>
              </w:rPr>
            </w:pPr>
          </w:p>
        </w:tc>
        <w:tc>
          <w:tcPr>
            <w:tcW w:w="1300" w:type="dxa"/>
            <w:shd w:val="clear" w:color="auto" w:fill="auto"/>
            <w:noWrap/>
            <w:vAlign w:val="bottom"/>
          </w:tcPr>
          <w:p w:rsidR="00317EB7" w:rsidRPr="005352CC" w:rsidRDefault="00317EB7" w:rsidP="00317EB7">
            <w:pPr>
              <w:spacing w:after="0"/>
              <w:jc w:val="center"/>
              <w:rPr>
                <w:rFonts w:ascii="Calibri" w:hAnsi="Calibri" w:cs="Times New Roman"/>
                <w:color w:val="000000"/>
                <w:lang w:eastAsia="hu-HU"/>
              </w:rPr>
            </w:pPr>
          </w:p>
        </w:tc>
      </w:tr>
      <w:tr w:rsidR="00317EB7" w:rsidRPr="00317EB7" w:rsidTr="00317EB7">
        <w:trPr>
          <w:trHeight w:val="315"/>
          <w:jc w:val="center"/>
        </w:trPr>
        <w:tc>
          <w:tcPr>
            <w:tcW w:w="1060" w:type="dxa"/>
            <w:shd w:val="clear" w:color="auto" w:fill="auto"/>
            <w:noWrap/>
            <w:vAlign w:val="bottom"/>
          </w:tcPr>
          <w:p w:rsidR="00317EB7" w:rsidRPr="005352CC" w:rsidRDefault="00317EB7" w:rsidP="005352CC">
            <w:pPr>
              <w:spacing w:after="0"/>
              <w:jc w:val="center"/>
              <w:rPr>
                <w:rFonts w:ascii="Calibri" w:hAnsi="Calibri" w:cs="Times New Roman"/>
                <w:color w:val="000000"/>
                <w:lang w:eastAsia="hu-HU"/>
              </w:rPr>
            </w:pPr>
          </w:p>
        </w:tc>
        <w:tc>
          <w:tcPr>
            <w:tcW w:w="4820" w:type="dxa"/>
            <w:shd w:val="clear" w:color="auto" w:fill="auto"/>
            <w:noWrap/>
            <w:vAlign w:val="bottom"/>
          </w:tcPr>
          <w:p w:rsidR="00317EB7" w:rsidRPr="005352CC" w:rsidRDefault="00317EB7" w:rsidP="00317EB7">
            <w:pPr>
              <w:spacing w:after="0"/>
              <w:jc w:val="center"/>
              <w:rPr>
                <w:rFonts w:ascii="Calibri" w:hAnsi="Calibri" w:cs="Times New Roman"/>
                <w:color w:val="000000"/>
                <w:lang w:eastAsia="hu-HU"/>
              </w:rPr>
            </w:pPr>
          </w:p>
        </w:tc>
        <w:tc>
          <w:tcPr>
            <w:tcW w:w="1300" w:type="dxa"/>
            <w:shd w:val="clear" w:color="auto" w:fill="auto"/>
            <w:noWrap/>
            <w:vAlign w:val="bottom"/>
          </w:tcPr>
          <w:p w:rsidR="00317EB7" w:rsidRPr="005352CC" w:rsidRDefault="00317EB7" w:rsidP="00317EB7">
            <w:pPr>
              <w:spacing w:after="0"/>
              <w:jc w:val="center"/>
              <w:rPr>
                <w:rFonts w:ascii="Calibri" w:hAnsi="Calibri" w:cs="Times New Roman"/>
                <w:color w:val="000000"/>
                <w:lang w:eastAsia="hu-HU"/>
              </w:rPr>
            </w:pPr>
          </w:p>
        </w:tc>
      </w:tr>
    </w:tbl>
    <w:p w:rsidR="00317EB7" w:rsidRDefault="00317EB7">
      <w:pPr>
        <w:spacing w:after="0"/>
        <w:rPr>
          <w:rFonts w:asciiTheme="minorHAnsi" w:hAnsiTheme="minorHAnsi"/>
          <w:b/>
          <w:u w:val="single"/>
        </w:rPr>
      </w:pPr>
    </w:p>
    <w:p w:rsidR="00317EB7" w:rsidRDefault="00317EB7">
      <w:pPr>
        <w:spacing w:after="0"/>
        <w:rPr>
          <w:rFonts w:asciiTheme="minorHAnsi" w:hAnsiTheme="minorHAnsi"/>
          <w:b/>
          <w:u w:val="single"/>
        </w:rPr>
      </w:pPr>
      <w:r>
        <w:rPr>
          <w:rFonts w:asciiTheme="minorHAnsi" w:hAnsiTheme="minorHAnsi"/>
          <w:b/>
          <w:u w:val="single"/>
        </w:rPr>
        <w:t>Továbbhozott veszteség számolása</w:t>
      </w:r>
    </w:p>
    <w:p w:rsidR="00317EB7" w:rsidRDefault="00317EB7">
      <w:pPr>
        <w:spacing w:after="0"/>
        <w:rPr>
          <w:rFonts w:asciiTheme="minorHAnsi" w:hAnsiTheme="minorHAnsi"/>
          <w:b/>
          <w:u w:val="single"/>
        </w:rPr>
      </w:pPr>
    </w:p>
    <w:tbl>
      <w:tblPr>
        <w:tblW w:w="7428" w:type="dxa"/>
        <w:jc w:val="center"/>
        <w:tblCellMar>
          <w:left w:w="70" w:type="dxa"/>
          <w:right w:w="70" w:type="dxa"/>
        </w:tblCellMar>
        <w:tblLook w:val="04A0" w:firstRow="1" w:lastRow="0" w:firstColumn="1" w:lastColumn="0" w:noHBand="0" w:noVBand="1"/>
      </w:tblPr>
      <w:tblGrid>
        <w:gridCol w:w="1308"/>
        <w:gridCol w:w="4820"/>
        <w:gridCol w:w="1300"/>
      </w:tblGrid>
      <w:tr w:rsidR="00317EB7" w:rsidRPr="00317EB7" w:rsidTr="00317EB7">
        <w:trPr>
          <w:trHeight w:val="315"/>
          <w:jc w:val="center"/>
        </w:trPr>
        <w:tc>
          <w:tcPr>
            <w:tcW w:w="1308" w:type="dxa"/>
            <w:tcBorders>
              <w:top w:val="single" w:sz="4" w:space="0" w:color="auto"/>
              <w:left w:val="single" w:sz="4" w:space="0" w:color="auto"/>
              <w:bottom w:val="single" w:sz="4" w:space="0" w:color="auto"/>
              <w:right w:val="single" w:sz="4" w:space="0" w:color="auto"/>
            </w:tcBorders>
          </w:tcPr>
          <w:p w:rsidR="00317EB7" w:rsidRPr="00317EB7" w:rsidRDefault="00317EB7" w:rsidP="00317EB7">
            <w:pPr>
              <w:spacing w:after="0"/>
              <w:jc w:val="center"/>
              <w:rPr>
                <w:rFonts w:ascii="Calibri" w:hAnsi="Calibri" w:cs="Times New Roman"/>
                <w:b/>
                <w:color w:val="000000"/>
                <w:lang w:eastAsia="hu-HU"/>
              </w:rPr>
            </w:pPr>
            <w:r w:rsidRPr="00317EB7">
              <w:rPr>
                <w:rFonts w:ascii="Calibri" w:hAnsi="Calibri" w:cs="Times New Roman"/>
                <w:b/>
                <w:color w:val="000000"/>
                <w:lang w:eastAsia="hu-HU"/>
              </w:rPr>
              <w:t>Hivatkozás</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EB7" w:rsidRPr="00317EB7" w:rsidRDefault="00317EB7" w:rsidP="00317EB7">
            <w:pPr>
              <w:spacing w:after="0"/>
              <w:jc w:val="center"/>
              <w:rPr>
                <w:rFonts w:ascii="Calibri" w:hAnsi="Calibri" w:cs="Times New Roman"/>
                <w:b/>
                <w:color w:val="000000"/>
                <w:lang w:eastAsia="hu-HU"/>
              </w:rPr>
            </w:pPr>
            <w:r w:rsidRPr="00317EB7">
              <w:rPr>
                <w:rFonts w:ascii="Calibri" w:hAnsi="Calibri" w:cs="Times New Roman"/>
                <w:b/>
                <w:color w:val="000000"/>
                <w:lang w:eastAsia="hu-HU"/>
              </w:rPr>
              <w:t>Továbbhozott veszteség forrása, változása</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317EB7" w:rsidRPr="00317EB7" w:rsidRDefault="00317EB7" w:rsidP="00317EB7">
            <w:pPr>
              <w:spacing w:after="0"/>
              <w:jc w:val="center"/>
              <w:rPr>
                <w:rFonts w:ascii="Calibri" w:hAnsi="Calibri" w:cs="Times New Roman"/>
                <w:b/>
                <w:color w:val="000000"/>
                <w:lang w:eastAsia="hu-HU"/>
              </w:rPr>
            </w:pPr>
            <w:r w:rsidRPr="00317EB7">
              <w:rPr>
                <w:rFonts w:ascii="Calibri" w:hAnsi="Calibri" w:cs="Times New Roman"/>
                <w:b/>
                <w:color w:val="000000"/>
                <w:lang w:eastAsia="hu-HU"/>
              </w:rPr>
              <w:t>Összeg</w:t>
            </w:r>
          </w:p>
        </w:tc>
      </w:tr>
      <w:tr w:rsidR="00317EB7" w:rsidRPr="00317EB7" w:rsidTr="00317EB7">
        <w:trPr>
          <w:trHeight w:val="315"/>
          <w:jc w:val="center"/>
        </w:trPr>
        <w:tc>
          <w:tcPr>
            <w:tcW w:w="1308" w:type="dxa"/>
            <w:tcBorders>
              <w:top w:val="single" w:sz="4" w:space="0" w:color="auto"/>
              <w:left w:val="single" w:sz="4" w:space="0" w:color="auto"/>
              <w:bottom w:val="single" w:sz="4" w:space="0" w:color="auto"/>
              <w:right w:val="single" w:sz="4" w:space="0" w:color="auto"/>
            </w:tcBorders>
          </w:tcPr>
          <w:p w:rsidR="00317EB7" w:rsidRPr="00317EB7" w:rsidRDefault="00317EB7" w:rsidP="00317EB7">
            <w:pPr>
              <w:spacing w:after="0"/>
              <w:rPr>
                <w:rFonts w:ascii="Calibri" w:hAnsi="Calibri" w:cs="Times New Roman"/>
                <w:color w:val="000000"/>
                <w:lang w:eastAsia="hu-HU"/>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EB7" w:rsidRPr="00317EB7" w:rsidRDefault="00317EB7" w:rsidP="00317EB7">
            <w:pPr>
              <w:spacing w:after="0"/>
              <w:rPr>
                <w:rFonts w:ascii="Calibri" w:hAnsi="Calibri" w:cs="Times New Roman"/>
                <w:color w:val="000000"/>
                <w:lang w:eastAsia="hu-HU"/>
              </w:rPr>
            </w:pP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317EB7" w:rsidRPr="00317EB7" w:rsidRDefault="00317EB7" w:rsidP="00317EB7">
            <w:pPr>
              <w:spacing w:after="0"/>
              <w:jc w:val="right"/>
              <w:rPr>
                <w:rFonts w:ascii="Calibri" w:hAnsi="Calibri" w:cs="Times New Roman"/>
                <w:color w:val="000000"/>
                <w:lang w:eastAsia="hu-HU"/>
              </w:rPr>
            </w:pPr>
          </w:p>
        </w:tc>
      </w:tr>
      <w:tr w:rsidR="00317EB7" w:rsidRPr="00317EB7" w:rsidTr="00317EB7">
        <w:trPr>
          <w:trHeight w:val="315"/>
          <w:jc w:val="center"/>
        </w:trPr>
        <w:tc>
          <w:tcPr>
            <w:tcW w:w="1308" w:type="dxa"/>
            <w:tcBorders>
              <w:top w:val="single" w:sz="4" w:space="0" w:color="auto"/>
              <w:left w:val="single" w:sz="4" w:space="0" w:color="auto"/>
              <w:bottom w:val="single" w:sz="4" w:space="0" w:color="auto"/>
              <w:right w:val="single" w:sz="4" w:space="0" w:color="auto"/>
            </w:tcBorders>
          </w:tcPr>
          <w:p w:rsidR="00317EB7" w:rsidRPr="00317EB7" w:rsidRDefault="00317EB7" w:rsidP="00317EB7">
            <w:pPr>
              <w:spacing w:after="0"/>
              <w:rPr>
                <w:rFonts w:ascii="Calibri" w:hAnsi="Calibri" w:cs="Times New Roman"/>
                <w:color w:val="000000"/>
                <w:lang w:eastAsia="hu-HU"/>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EB7" w:rsidRPr="00317EB7" w:rsidRDefault="00317EB7" w:rsidP="00317EB7">
            <w:pPr>
              <w:spacing w:after="0"/>
              <w:rPr>
                <w:rFonts w:ascii="Calibri" w:hAnsi="Calibri" w:cs="Times New Roman"/>
                <w:color w:val="000000"/>
                <w:lang w:eastAsia="hu-HU"/>
              </w:rPr>
            </w:pP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317EB7" w:rsidRPr="00317EB7" w:rsidRDefault="00317EB7" w:rsidP="00317EB7">
            <w:pPr>
              <w:spacing w:after="0"/>
              <w:jc w:val="right"/>
              <w:rPr>
                <w:rFonts w:ascii="Calibri" w:hAnsi="Calibri" w:cs="Times New Roman"/>
                <w:color w:val="000000"/>
                <w:lang w:eastAsia="hu-HU"/>
              </w:rPr>
            </w:pPr>
          </w:p>
        </w:tc>
      </w:tr>
      <w:tr w:rsidR="00317EB7" w:rsidRPr="00317EB7" w:rsidTr="00317EB7">
        <w:trPr>
          <w:trHeight w:val="315"/>
          <w:jc w:val="center"/>
        </w:trPr>
        <w:tc>
          <w:tcPr>
            <w:tcW w:w="1308" w:type="dxa"/>
            <w:tcBorders>
              <w:top w:val="single" w:sz="4" w:space="0" w:color="auto"/>
              <w:left w:val="single" w:sz="4" w:space="0" w:color="auto"/>
              <w:bottom w:val="single" w:sz="4" w:space="0" w:color="auto"/>
              <w:right w:val="single" w:sz="4" w:space="0" w:color="auto"/>
            </w:tcBorders>
          </w:tcPr>
          <w:p w:rsidR="00317EB7" w:rsidRPr="00317EB7" w:rsidRDefault="00317EB7" w:rsidP="00317EB7">
            <w:pPr>
              <w:spacing w:after="0"/>
              <w:rPr>
                <w:rFonts w:ascii="Calibri" w:hAnsi="Calibri" w:cs="Times New Roman"/>
                <w:color w:val="000000"/>
                <w:lang w:eastAsia="hu-HU"/>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EB7" w:rsidRPr="00317EB7" w:rsidRDefault="00317EB7" w:rsidP="00317EB7">
            <w:pPr>
              <w:spacing w:after="0"/>
              <w:rPr>
                <w:rFonts w:ascii="Calibri" w:hAnsi="Calibri" w:cs="Times New Roman"/>
                <w:color w:val="000000"/>
                <w:lang w:eastAsia="hu-HU"/>
              </w:rPr>
            </w:pP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317EB7" w:rsidRPr="00317EB7" w:rsidRDefault="00317EB7" w:rsidP="00317EB7">
            <w:pPr>
              <w:spacing w:after="0"/>
              <w:jc w:val="right"/>
              <w:rPr>
                <w:rFonts w:ascii="Calibri" w:hAnsi="Calibri" w:cs="Times New Roman"/>
                <w:color w:val="000000"/>
                <w:lang w:eastAsia="hu-HU"/>
              </w:rPr>
            </w:pPr>
          </w:p>
        </w:tc>
      </w:tr>
      <w:tr w:rsidR="00317EB7" w:rsidRPr="00317EB7" w:rsidTr="00317EB7">
        <w:trPr>
          <w:trHeight w:val="315"/>
          <w:jc w:val="center"/>
        </w:trPr>
        <w:tc>
          <w:tcPr>
            <w:tcW w:w="1308" w:type="dxa"/>
            <w:tcBorders>
              <w:top w:val="single" w:sz="4" w:space="0" w:color="auto"/>
              <w:left w:val="single" w:sz="4" w:space="0" w:color="auto"/>
              <w:bottom w:val="single" w:sz="4" w:space="0" w:color="auto"/>
              <w:right w:val="single" w:sz="4" w:space="0" w:color="auto"/>
            </w:tcBorders>
          </w:tcPr>
          <w:p w:rsidR="00317EB7" w:rsidRPr="00317EB7" w:rsidRDefault="00317EB7" w:rsidP="00317EB7">
            <w:pPr>
              <w:spacing w:after="0"/>
              <w:rPr>
                <w:rFonts w:ascii="Calibri" w:hAnsi="Calibri" w:cs="Times New Roman"/>
                <w:color w:val="000000"/>
                <w:lang w:eastAsia="hu-HU"/>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EB7" w:rsidRPr="00317EB7" w:rsidRDefault="00317EB7" w:rsidP="00317EB7">
            <w:pPr>
              <w:spacing w:after="0"/>
              <w:rPr>
                <w:rFonts w:ascii="Calibri" w:hAnsi="Calibri" w:cs="Times New Roman"/>
                <w:color w:val="000000"/>
                <w:lang w:eastAsia="hu-HU"/>
              </w:rPr>
            </w:pP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317EB7" w:rsidRPr="00317EB7" w:rsidRDefault="00317EB7" w:rsidP="00317EB7">
            <w:pPr>
              <w:spacing w:after="0"/>
              <w:jc w:val="right"/>
              <w:rPr>
                <w:rFonts w:ascii="Calibri" w:hAnsi="Calibri" w:cs="Times New Roman"/>
                <w:color w:val="000000"/>
                <w:lang w:eastAsia="hu-HU"/>
              </w:rPr>
            </w:pPr>
          </w:p>
        </w:tc>
      </w:tr>
      <w:tr w:rsidR="00317EB7" w:rsidRPr="00317EB7" w:rsidTr="00317EB7">
        <w:trPr>
          <w:trHeight w:val="315"/>
          <w:jc w:val="center"/>
        </w:trPr>
        <w:tc>
          <w:tcPr>
            <w:tcW w:w="1308" w:type="dxa"/>
            <w:tcBorders>
              <w:top w:val="single" w:sz="4" w:space="0" w:color="auto"/>
              <w:left w:val="single" w:sz="4" w:space="0" w:color="auto"/>
              <w:bottom w:val="single" w:sz="4" w:space="0" w:color="auto"/>
              <w:right w:val="single" w:sz="4" w:space="0" w:color="auto"/>
            </w:tcBorders>
          </w:tcPr>
          <w:p w:rsidR="00317EB7" w:rsidRPr="00317EB7" w:rsidRDefault="00317EB7" w:rsidP="00317EB7">
            <w:pPr>
              <w:spacing w:after="0"/>
              <w:rPr>
                <w:rFonts w:ascii="Calibri" w:hAnsi="Calibri" w:cs="Times New Roman"/>
                <w:color w:val="000000"/>
                <w:lang w:eastAsia="hu-HU"/>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EB7" w:rsidRPr="00317EB7" w:rsidRDefault="00317EB7" w:rsidP="00317EB7">
            <w:pPr>
              <w:spacing w:after="0"/>
              <w:rPr>
                <w:rFonts w:ascii="Calibri" w:hAnsi="Calibri" w:cs="Times New Roman"/>
                <w:color w:val="000000"/>
                <w:lang w:eastAsia="hu-HU"/>
              </w:rPr>
            </w:pP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317EB7" w:rsidRPr="00317EB7" w:rsidRDefault="00317EB7" w:rsidP="00317EB7">
            <w:pPr>
              <w:spacing w:after="0"/>
              <w:jc w:val="right"/>
              <w:rPr>
                <w:rFonts w:ascii="Calibri" w:hAnsi="Calibri" w:cs="Times New Roman"/>
                <w:color w:val="000000"/>
                <w:lang w:eastAsia="hu-HU"/>
              </w:rPr>
            </w:pPr>
          </w:p>
        </w:tc>
      </w:tr>
      <w:tr w:rsidR="00317EB7" w:rsidRPr="00317EB7" w:rsidTr="00317EB7">
        <w:trPr>
          <w:trHeight w:val="315"/>
          <w:jc w:val="center"/>
        </w:trPr>
        <w:tc>
          <w:tcPr>
            <w:tcW w:w="1308" w:type="dxa"/>
            <w:tcBorders>
              <w:top w:val="single" w:sz="4" w:space="0" w:color="auto"/>
              <w:left w:val="single" w:sz="4" w:space="0" w:color="auto"/>
              <w:bottom w:val="single" w:sz="4" w:space="0" w:color="auto"/>
              <w:right w:val="single" w:sz="4" w:space="0" w:color="auto"/>
            </w:tcBorders>
          </w:tcPr>
          <w:p w:rsidR="00317EB7" w:rsidRPr="00317EB7" w:rsidRDefault="00317EB7" w:rsidP="00317EB7">
            <w:pPr>
              <w:spacing w:after="0"/>
              <w:rPr>
                <w:rFonts w:ascii="Calibri" w:hAnsi="Calibri" w:cs="Times New Roman"/>
                <w:color w:val="000000"/>
                <w:lang w:eastAsia="hu-HU"/>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EB7" w:rsidRPr="00317EB7" w:rsidRDefault="00317EB7" w:rsidP="00317EB7">
            <w:pPr>
              <w:spacing w:after="0"/>
              <w:rPr>
                <w:rFonts w:ascii="Calibri" w:hAnsi="Calibri" w:cs="Times New Roman"/>
                <w:color w:val="000000"/>
                <w:lang w:eastAsia="hu-HU"/>
              </w:rPr>
            </w:pP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317EB7" w:rsidRPr="00317EB7" w:rsidRDefault="00317EB7" w:rsidP="00317EB7">
            <w:pPr>
              <w:spacing w:after="0"/>
              <w:jc w:val="right"/>
              <w:rPr>
                <w:rFonts w:ascii="Calibri" w:hAnsi="Calibri" w:cs="Times New Roman"/>
                <w:color w:val="000000"/>
                <w:lang w:eastAsia="hu-HU"/>
              </w:rPr>
            </w:pPr>
          </w:p>
        </w:tc>
      </w:tr>
      <w:tr w:rsidR="00317EB7" w:rsidRPr="00317EB7" w:rsidTr="00317EB7">
        <w:trPr>
          <w:trHeight w:val="315"/>
          <w:jc w:val="center"/>
        </w:trPr>
        <w:tc>
          <w:tcPr>
            <w:tcW w:w="1308" w:type="dxa"/>
            <w:tcBorders>
              <w:top w:val="single" w:sz="4" w:space="0" w:color="auto"/>
              <w:left w:val="single" w:sz="4" w:space="0" w:color="auto"/>
              <w:bottom w:val="single" w:sz="4" w:space="0" w:color="auto"/>
              <w:right w:val="single" w:sz="4" w:space="0" w:color="auto"/>
            </w:tcBorders>
          </w:tcPr>
          <w:p w:rsidR="00317EB7" w:rsidRPr="00317EB7" w:rsidRDefault="00317EB7" w:rsidP="00317EB7">
            <w:pPr>
              <w:spacing w:after="0"/>
              <w:rPr>
                <w:rFonts w:ascii="Calibri" w:hAnsi="Calibri" w:cs="Times New Roman"/>
                <w:color w:val="000000"/>
                <w:lang w:eastAsia="hu-HU"/>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EB7" w:rsidRPr="00317EB7" w:rsidRDefault="00317EB7" w:rsidP="00317EB7">
            <w:pPr>
              <w:spacing w:after="0"/>
              <w:rPr>
                <w:rFonts w:ascii="Calibri" w:hAnsi="Calibri" w:cs="Times New Roman"/>
                <w:color w:val="000000"/>
                <w:lang w:eastAsia="hu-HU"/>
              </w:rPr>
            </w:pP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317EB7" w:rsidRPr="00317EB7" w:rsidRDefault="00317EB7" w:rsidP="00317EB7">
            <w:pPr>
              <w:spacing w:after="0"/>
              <w:jc w:val="right"/>
              <w:rPr>
                <w:rFonts w:ascii="Calibri" w:hAnsi="Calibri" w:cs="Times New Roman"/>
                <w:color w:val="000000"/>
                <w:lang w:eastAsia="hu-HU"/>
              </w:rPr>
            </w:pPr>
          </w:p>
        </w:tc>
      </w:tr>
      <w:tr w:rsidR="00317EB7" w:rsidRPr="00317EB7" w:rsidTr="00317EB7">
        <w:trPr>
          <w:trHeight w:val="315"/>
          <w:jc w:val="center"/>
        </w:trPr>
        <w:tc>
          <w:tcPr>
            <w:tcW w:w="1308" w:type="dxa"/>
            <w:tcBorders>
              <w:top w:val="single" w:sz="4" w:space="0" w:color="auto"/>
              <w:left w:val="single" w:sz="4" w:space="0" w:color="auto"/>
              <w:bottom w:val="single" w:sz="4" w:space="0" w:color="auto"/>
              <w:right w:val="single" w:sz="4" w:space="0" w:color="auto"/>
            </w:tcBorders>
          </w:tcPr>
          <w:p w:rsidR="00317EB7" w:rsidRPr="00317EB7" w:rsidRDefault="00317EB7" w:rsidP="00317EB7">
            <w:pPr>
              <w:spacing w:after="0"/>
              <w:rPr>
                <w:rFonts w:ascii="Calibri" w:hAnsi="Calibri" w:cs="Times New Roman"/>
                <w:color w:val="000000"/>
                <w:lang w:eastAsia="hu-HU"/>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EB7" w:rsidRPr="00317EB7" w:rsidRDefault="00317EB7" w:rsidP="00317EB7">
            <w:pPr>
              <w:spacing w:after="0"/>
              <w:rPr>
                <w:rFonts w:ascii="Calibri" w:hAnsi="Calibri" w:cs="Times New Roman"/>
                <w:color w:val="000000"/>
                <w:lang w:eastAsia="hu-HU"/>
              </w:rPr>
            </w:pP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317EB7" w:rsidRPr="00317EB7" w:rsidRDefault="00317EB7" w:rsidP="00317EB7">
            <w:pPr>
              <w:spacing w:after="0"/>
              <w:jc w:val="right"/>
              <w:rPr>
                <w:rFonts w:ascii="Calibri" w:hAnsi="Calibri" w:cs="Times New Roman"/>
                <w:color w:val="000000"/>
                <w:lang w:eastAsia="hu-HU"/>
              </w:rPr>
            </w:pPr>
          </w:p>
        </w:tc>
      </w:tr>
    </w:tbl>
    <w:p w:rsidR="0016243C" w:rsidRDefault="00317EB7">
      <w:pPr>
        <w:spacing w:after="0"/>
        <w:rPr>
          <w:rFonts w:asciiTheme="minorHAnsi" w:hAnsiTheme="minorHAnsi"/>
          <w:b/>
          <w:u w:val="single"/>
        </w:rPr>
      </w:pPr>
      <w:r>
        <w:rPr>
          <w:rFonts w:asciiTheme="minorHAnsi" w:hAnsiTheme="minorHAnsi"/>
          <w:b/>
          <w:u w:val="single"/>
        </w:rPr>
        <w:t>Mellékszámítások:</w:t>
      </w:r>
      <w:r w:rsidR="0016243C">
        <w:rPr>
          <w:rFonts w:asciiTheme="minorHAnsi" w:hAnsiTheme="minorHAnsi"/>
          <w:b/>
          <w:u w:val="single"/>
        </w:rPr>
        <w:br w:type="page"/>
      </w:r>
    </w:p>
    <w:p w:rsidR="00317EB7" w:rsidRDefault="00317EB7">
      <w:pPr>
        <w:spacing w:after="0"/>
        <w:rPr>
          <w:rFonts w:asciiTheme="minorHAnsi" w:hAnsiTheme="minorHAnsi"/>
          <w:b/>
          <w:u w:val="single"/>
        </w:rPr>
      </w:pPr>
    </w:p>
    <w:p w:rsidR="00655E84" w:rsidRPr="00655E84" w:rsidRDefault="005352CC" w:rsidP="00655E84">
      <w:pPr>
        <w:contextualSpacing/>
        <w:rPr>
          <w:rFonts w:asciiTheme="minorHAnsi" w:hAnsiTheme="minorHAnsi"/>
          <w:b/>
          <w:u w:val="single"/>
        </w:rPr>
      </w:pPr>
      <w:r>
        <w:rPr>
          <w:rFonts w:asciiTheme="minorHAnsi" w:hAnsiTheme="minorHAnsi"/>
          <w:b/>
          <w:u w:val="single"/>
        </w:rPr>
        <w:t>4</w:t>
      </w:r>
      <w:r w:rsidR="00655E84" w:rsidRPr="00655E84">
        <w:rPr>
          <w:rFonts w:asciiTheme="minorHAnsi" w:hAnsiTheme="minorHAnsi"/>
          <w:b/>
          <w:u w:val="single"/>
        </w:rPr>
        <w:t>. feladat (20 pont; javasolt kidolgozási idő 30-35 perc)</w:t>
      </w:r>
    </w:p>
    <w:p w:rsidR="00655E84" w:rsidRPr="00655E84" w:rsidRDefault="00655E84" w:rsidP="00655E84">
      <w:pPr>
        <w:contextualSpacing/>
        <w:jc w:val="both"/>
        <w:rPr>
          <w:rFonts w:asciiTheme="minorHAnsi" w:hAnsiTheme="minorHAnsi"/>
        </w:rPr>
      </w:pPr>
      <w:r w:rsidRPr="00655E84">
        <w:rPr>
          <w:rFonts w:asciiTheme="minorHAnsi" w:hAnsiTheme="minorHAnsi"/>
        </w:rPr>
        <w:t xml:space="preserve">A LAC Kft. reklámkészítő és sugárzó tevékenységet végez. Ez </w:t>
      </w:r>
      <w:r w:rsidRPr="00655E84">
        <w:rPr>
          <w:rFonts w:asciiTheme="minorHAnsi" w:hAnsiTheme="minorHAnsi"/>
        </w:rPr>
        <w:softHyphen/>
        <w:t xml:space="preserve">– amennyiben azt közérdekű megrendelés alapján nyújtják – legyen az ÁFA tv. 85.§ alapján a tevékenység közérdekű jellegére való tekintettel adómentes, az ezen kívül nyújtott szolgáltatás az általános, 27%-os adókulcs alá tartozik. A vállalkozás székhelye Pécsett van. Más országban nem kellett adószámot kérnie, de van EU adószáma. A cég – ebben a feladatban végig – legyen az </w:t>
      </w:r>
      <w:r w:rsidRPr="00655E84">
        <w:rPr>
          <w:rFonts w:asciiTheme="minorHAnsi" w:hAnsiTheme="minorHAnsi"/>
          <w:b/>
        </w:rPr>
        <w:t>általános szabályok szerinti gyakoriságú</w:t>
      </w:r>
      <w:r w:rsidRPr="00655E84">
        <w:rPr>
          <w:rFonts w:asciiTheme="minorHAnsi" w:hAnsiTheme="minorHAnsi"/>
        </w:rPr>
        <w:t xml:space="preserve"> ÁFA bevalló.</w:t>
      </w:r>
    </w:p>
    <w:p w:rsidR="00655E84" w:rsidRPr="00655E84" w:rsidRDefault="00655E84" w:rsidP="00655E84">
      <w:pPr>
        <w:contextualSpacing/>
        <w:jc w:val="both"/>
        <w:rPr>
          <w:rFonts w:asciiTheme="minorHAnsi" w:hAnsiTheme="minorHAnsi"/>
        </w:rPr>
      </w:pPr>
      <w:r w:rsidRPr="00655E84">
        <w:rPr>
          <w:rFonts w:asciiTheme="minorHAnsi" w:hAnsiTheme="minorHAnsi"/>
          <w:b/>
        </w:rPr>
        <w:t xml:space="preserve">2012-ben </w:t>
      </w:r>
      <w:r w:rsidRPr="00655E84">
        <w:rPr>
          <w:rFonts w:asciiTheme="minorHAnsi" w:hAnsiTheme="minorHAnsi"/>
        </w:rPr>
        <w:t xml:space="preserve">a társaság az ÁFA bevallásának elkészítéséhez a </w:t>
      </w:r>
      <w:r w:rsidRPr="00655E84">
        <w:rPr>
          <w:rFonts w:asciiTheme="minorHAnsi" w:hAnsiTheme="minorHAnsi"/>
          <w:b/>
        </w:rPr>
        <w:t>göngyölítéses módszert</w:t>
      </w:r>
      <w:r w:rsidRPr="00655E84">
        <w:rPr>
          <w:rFonts w:asciiTheme="minorHAnsi" w:hAnsiTheme="minorHAnsi"/>
        </w:rPr>
        <w:t xml:space="preserve"> alkalmazta, de miután ez nem vált be, a </w:t>
      </w:r>
      <w:r w:rsidRPr="00655E84">
        <w:rPr>
          <w:rFonts w:asciiTheme="minorHAnsi" w:hAnsiTheme="minorHAnsi"/>
          <w:b/>
        </w:rPr>
        <w:t>következő évtől ezen változtattak</w:t>
      </w:r>
      <w:r w:rsidRPr="00655E84">
        <w:rPr>
          <w:rFonts w:asciiTheme="minorHAnsi" w:hAnsiTheme="minorHAnsi"/>
        </w:rPr>
        <w:t xml:space="preserve">. </w:t>
      </w:r>
    </w:p>
    <w:p w:rsidR="00655E84" w:rsidRPr="00655E84" w:rsidRDefault="00655E84" w:rsidP="00655E84">
      <w:pPr>
        <w:contextualSpacing/>
        <w:rPr>
          <w:rFonts w:asciiTheme="minorHAnsi" w:hAnsiTheme="minorHAnsi"/>
        </w:rPr>
      </w:pPr>
      <w:r w:rsidRPr="00655E84">
        <w:rPr>
          <w:rFonts w:asciiTheme="minorHAnsi" w:hAnsiTheme="minorHAnsi"/>
        </w:rPr>
        <w:t>A 2012-ben az egyes bevallási időszakokra kiszámított LH értékei a következők voltak:</w:t>
      </w:r>
    </w:p>
    <w:p w:rsidR="00655E84" w:rsidRPr="00655E84" w:rsidRDefault="00655E84" w:rsidP="00655E84">
      <w:pPr>
        <w:ind w:left="1416"/>
        <w:contextualSpacing/>
        <w:rPr>
          <w:rFonts w:asciiTheme="minorHAnsi" w:hAnsiTheme="minorHAnsi"/>
        </w:rPr>
      </w:pPr>
      <w:r w:rsidRPr="00655E84">
        <w:rPr>
          <w:rFonts w:asciiTheme="minorHAnsi" w:hAnsiTheme="minorHAnsi"/>
        </w:rPr>
        <w:t>2012-I. negyedév:</w:t>
      </w:r>
      <w:r w:rsidRPr="00655E84">
        <w:rPr>
          <w:rFonts w:asciiTheme="minorHAnsi" w:hAnsiTheme="minorHAnsi"/>
        </w:rPr>
        <w:tab/>
      </w:r>
      <w:r w:rsidRPr="00655E84">
        <w:rPr>
          <w:rFonts w:asciiTheme="minorHAnsi" w:hAnsiTheme="minorHAnsi"/>
        </w:rPr>
        <w:tab/>
        <w:t>50%</w:t>
      </w:r>
    </w:p>
    <w:p w:rsidR="00655E84" w:rsidRPr="00655E84" w:rsidRDefault="00655E84" w:rsidP="00655E84">
      <w:pPr>
        <w:ind w:left="1416"/>
        <w:contextualSpacing/>
        <w:rPr>
          <w:rFonts w:asciiTheme="minorHAnsi" w:hAnsiTheme="minorHAnsi"/>
        </w:rPr>
      </w:pPr>
      <w:r w:rsidRPr="00655E84">
        <w:rPr>
          <w:rFonts w:asciiTheme="minorHAnsi" w:hAnsiTheme="minorHAnsi"/>
        </w:rPr>
        <w:t>2012-II. negyedév:</w:t>
      </w:r>
      <w:r w:rsidRPr="00655E84">
        <w:rPr>
          <w:rFonts w:asciiTheme="minorHAnsi" w:hAnsiTheme="minorHAnsi"/>
        </w:rPr>
        <w:tab/>
      </w:r>
      <w:r w:rsidRPr="00655E84">
        <w:rPr>
          <w:rFonts w:asciiTheme="minorHAnsi" w:hAnsiTheme="minorHAnsi"/>
        </w:rPr>
        <w:tab/>
        <w:t>55%</w:t>
      </w:r>
    </w:p>
    <w:p w:rsidR="00655E84" w:rsidRPr="00655E84" w:rsidRDefault="00655E84" w:rsidP="00655E84">
      <w:pPr>
        <w:ind w:left="1416"/>
        <w:contextualSpacing/>
        <w:rPr>
          <w:rFonts w:asciiTheme="minorHAnsi" w:hAnsiTheme="minorHAnsi"/>
        </w:rPr>
      </w:pPr>
      <w:r w:rsidRPr="00655E84">
        <w:rPr>
          <w:rFonts w:asciiTheme="minorHAnsi" w:hAnsiTheme="minorHAnsi"/>
        </w:rPr>
        <w:t>2012-III. negyedév:</w:t>
      </w:r>
      <w:r w:rsidRPr="00655E84">
        <w:rPr>
          <w:rFonts w:asciiTheme="minorHAnsi" w:hAnsiTheme="minorHAnsi"/>
        </w:rPr>
        <w:tab/>
      </w:r>
      <w:r w:rsidRPr="00655E84">
        <w:rPr>
          <w:rFonts w:asciiTheme="minorHAnsi" w:hAnsiTheme="minorHAnsi"/>
        </w:rPr>
        <w:tab/>
        <w:t>60%</w:t>
      </w:r>
    </w:p>
    <w:p w:rsidR="00655E84" w:rsidRPr="00655E84" w:rsidRDefault="00655E84" w:rsidP="00655E84">
      <w:pPr>
        <w:ind w:left="1416"/>
        <w:contextualSpacing/>
        <w:rPr>
          <w:rFonts w:asciiTheme="minorHAnsi" w:hAnsiTheme="minorHAnsi"/>
        </w:rPr>
      </w:pPr>
      <w:r w:rsidRPr="00655E84">
        <w:rPr>
          <w:rFonts w:asciiTheme="minorHAnsi" w:hAnsiTheme="minorHAnsi"/>
        </w:rPr>
        <w:t>2012-IV. negyedév:</w:t>
      </w:r>
      <w:r w:rsidRPr="00655E84">
        <w:rPr>
          <w:rFonts w:asciiTheme="minorHAnsi" w:hAnsiTheme="minorHAnsi"/>
        </w:rPr>
        <w:tab/>
      </w:r>
      <w:r w:rsidRPr="00655E84">
        <w:rPr>
          <w:rFonts w:asciiTheme="minorHAnsi" w:hAnsiTheme="minorHAnsi"/>
        </w:rPr>
        <w:tab/>
        <w:t>65%</w:t>
      </w:r>
    </w:p>
    <w:p w:rsidR="00655E84" w:rsidRPr="00655E84" w:rsidRDefault="00655E84" w:rsidP="00655E84">
      <w:pPr>
        <w:contextualSpacing/>
        <w:jc w:val="both"/>
        <w:rPr>
          <w:rFonts w:asciiTheme="minorHAnsi" w:hAnsiTheme="minorHAnsi"/>
        </w:rPr>
      </w:pPr>
      <w:r w:rsidRPr="00655E84">
        <w:rPr>
          <w:rFonts w:asciiTheme="minorHAnsi" w:hAnsiTheme="minorHAnsi"/>
        </w:rPr>
        <w:t>2013-ban egy használt adás-sugárzó gépet (</w:t>
      </w:r>
      <w:r w:rsidRPr="00655E84">
        <w:rPr>
          <w:rFonts w:asciiTheme="minorHAnsi" w:hAnsiTheme="minorHAnsi"/>
          <w:b/>
        </w:rPr>
        <w:t>GÉP!</w:t>
      </w:r>
      <w:r w:rsidRPr="00655E84">
        <w:rPr>
          <w:rFonts w:asciiTheme="minorHAnsi" w:hAnsiTheme="minorHAnsi"/>
        </w:rPr>
        <w:t>) vásároltak, hogy majd a szükséges átalakítások és felújítás után azzal dolgozzanak. A berendezés beszerzéséről szóló számla fontosabb adatai a következők:</w:t>
      </w:r>
    </w:p>
    <w:p w:rsidR="00655E84" w:rsidRPr="00655E84" w:rsidRDefault="00655E84" w:rsidP="00655E84">
      <w:pPr>
        <w:ind w:left="1416"/>
        <w:contextualSpacing/>
        <w:rPr>
          <w:rFonts w:asciiTheme="minorHAnsi" w:hAnsiTheme="minorHAnsi"/>
        </w:rPr>
      </w:pPr>
      <w:r w:rsidRPr="00655E84">
        <w:rPr>
          <w:rFonts w:asciiTheme="minorHAnsi" w:hAnsiTheme="minorHAnsi"/>
        </w:rPr>
        <w:t>Teljesítés ideje:</w:t>
      </w:r>
      <w:r w:rsidRPr="00655E84">
        <w:rPr>
          <w:rFonts w:asciiTheme="minorHAnsi" w:hAnsiTheme="minorHAnsi"/>
        </w:rPr>
        <w:tab/>
      </w:r>
      <w:r w:rsidRPr="00655E84">
        <w:rPr>
          <w:rFonts w:asciiTheme="minorHAnsi" w:hAnsiTheme="minorHAnsi"/>
        </w:rPr>
        <w:tab/>
        <w:t xml:space="preserve">2013. február 18. </w:t>
      </w:r>
    </w:p>
    <w:p w:rsidR="00655E84" w:rsidRPr="00655E84" w:rsidRDefault="00655E84" w:rsidP="00655E84">
      <w:pPr>
        <w:ind w:left="1416"/>
        <w:contextualSpacing/>
        <w:rPr>
          <w:rFonts w:asciiTheme="minorHAnsi" w:hAnsiTheme="minorHAnsi"/>
        </w:rPr>
      </w:pPr>
      <w:r w:rsidRPr="00655E84">
        <w:rPr>
          <w:rFonts w:asciiTheme="minorHAnsi" w:hAnsiTheme="minorHAnsi"/>
        </w:rPr>
        <w:t>Fizetési határidő:</w:t>
      </w:r>
      <w:r w:rsidRPr="00655E84">
        <w:rPr>
          <w:rFonts w:asciiTheme="minorHAnsi" w:hAnsiTheme="minorHAnsi"/>
        </w:rPr>
        <w:tab/>
        <w:t>2013. február 28. (És ez teljesült is!)</w:t>
      </w:r>
    </w:p>
    <w:p w:rsidR="00655E84" w:rsidRPr="00655E84" w:rsidRDefault="00655E84" w:rsidP="00655E84">
      <w:pPr>
        <w:ind w:left="1416"/>
        <w:contextualSpacing/>
        <w:rPr>
          <w:rFonts w:asciiTheme="minorHAnsi" w:hAnsiTheme="minorHAnsi"/>
        </w:rPr>
      </w:pPr>
      <w:r w:rsidRPr="00655E84">
        <w:rPr>
          <w:rFonts w:asciiTheme="minorHAnsi" w:hAnsiTheme="minorHAnsi"/>
        </w:rPr>
        <w:t>Fizetési mód:</w:t>
      </w:r>
      <w:r w:rsidRPr="00655E84">
        <w:rPr>
          <w:rFonts w:asciiTheme="minorHAnsi" w:hAnsiTheme="minorHAnsi"/>
        </w:rPr>
        <w:tab/>
      </w:r>
      <w:r w:rsidRPr="00655E84">
        <w:rPr>
          <w:rFonts w:asciiTheme="minorHAnsi" w:hAnsiTheme="minorHAnsi"/>
        </w:rPr>
        <w:tab/>
        <w:t>Banki átutalás</w:t>
      </w:r>
    </w:p>
    <w:p w:rsidR="00655E84" w:rsidRPr="00655E84" w:rsidRDefault="00655E84" w:rsidP="00655E84">
      <w:pPr>
        <w:ind w:left="1416"/>
        <w:contextualSpacing/>
        <w:rPr>
          <w:rFonts w:asciiTheme="minorHAnsi" w:hAnsiTheme="minorHAnsi"/>
        </w:rPr>
      </w:pPr>
      <w:r w:rsidRPr="00655E84">
        <w:rPr>
          <w:rFonts w:asciiTheme="minorHAnsi" w:hAnsiTheme="minorHAnsi"/>
        </w:rPr>
        <w:t>Vételár (nettó):</w:t>
      </w:r>
      <w:r w:rsidRPr="00655E84">
        <w:rPr>
          <w:rFonts w:asciiTheme="minorHAnsi" w:hAnsiTheme="minorHAnsi"/>
        </w:rPr>
        <w:tab/>
      </w:r>
      <w:r w:rsidRPr="00655E84">
        <w:rPr>
          <w:rFonts w:asciiTheme="minorHAnsi" w:hAnsiTheme="minorHAnsi"/>
        </w:rPr>
        <w:tab/>
        <w:t>187.500.000,-Ft</w:t>
      </w:r>
    </w:p>
    <w:p w:rsidR="00655E84" w:rsidRPr="00655E84" w:rsidRDefault="00655E84" w:rsidP="00655E84">
      <w:pPr>
        <w:ind w:left="1416"/>
        <w:contextualSpacing/>
        <w:rPr>
          <w:rFonts w:asciiTheme="minorHAnsi" w:hAnsiTheme="minorHAnsi"/>
        </w:rPr>
      </w:pPr>
      <w:r w:rsidRPr="00655E84">
        <w:rPr>
          <w:rFonts w:asciiTheme="minorHAnsi" w:hAnsiTheme="minorHAnsi"/>
        </w:rPr>
        <w:t>Áfa (27%):</w:t>
      </w:r>
      <w:r w:rsidRPr="00655E84">
        <w:rPr>
          <w:rFonts w:asciiTheme="minorHAnsi" w:hAnsiTheme="minorHAnsi"/>
        </w:rPr>
        <w:tab/>
      </w:r>
      <w:r w:rsidRPr="00655E84">
        <w:rPr>
          <w:rFonts w:asciiTheme="minorHAnsi" w:hAnsiTheme="minorHAnsi"/>
        </w:rPr>
        <w:tab/>
        <w:t xml:space="preserve">  50.625.000,-Ft</w:t>
      </w:r>
    </w:p>
    <w:p w:rsidR="00655E84" w:rsidRPr="00655E84" w:rsidRDefault="00655E84" w:rsidP="00655E84">
      <w:pPr>
        <w:contextualSpacing/>
        <w:jc w:val="both"/>
        <w:rPr>
          <w:rFonts w:asciiTheme="minorHAnsi" w:hAnsiTheme="minorHAnsi"/>
        </w:rPr>
      </w:pPr>
      <w:r w:rsidRPr="00655E84">
        <w:rPr>
          <w:rFonts w:asciiTheme="minorHAnsi" w:hAnsiTheme="minorHAnsi"/>
        </w:rPr>
        <w:t xml:space="preserve">A vásárlás napján a berendezést átadták egy vállalkozónak, aki erre vonatkozó megállapodása szerint felújította azt. A munkák elvégzésének határideje 120 nap volt, amit a kivitelező be is tartott. Az erről szóló számla teljes ellenértékét, 142.875.000,-Ft-ot 2013. június 20-án, a „teljesítés napján” banki átutalással rendezték, s a berendezést a </w:t>
      </w:r>
      <w:r w:rsidRPr="00655E84">
        <w:rPr>
          <w:rFonts w:asciiTheme="minorHAnsi" w:hAnsiTheme="minorHAnsi"/>
          <w:b/>
        </w:rPr>
        <w:t>következő hónap első napjával</w:t>
      </w:r>
      <w:r w:rsidRPr="00655E84">
        <w:rPr>
          <w:rFonts w:asciiTheme="minorHAnsi" w:hAnsiTheme="minorHAnsi"/>
        </w:rPr>
        <w:t xml:space="preserve"> rendeltetésszerű használatba is vették. A cég minden esetben a piaci áron kereskedik.</w:t>
      </w:r>
    </w:p>
    <w:p w:rsidR="00655E84" w:rsidRPr="00655E84" w:rsidRDefault="00655E84" w:rsidP="00655E84">
      <w:pPr>
        <w:contextualSpacing/>
        <w:rPr>
          <w:rFonts w:asciiTheme="minorHAnsi" w:hAnsiTheme="minorHAnsi"/>
        </w:rPr>
      </w:pPr>
      <w:r w:rsidRPr="00655E84">
        <w:rPr>
          <w:rFonts w:asciiTheme="minorHAnsi" w:hAnsiTheme="minorHAnsi"/>
        </w:rPr>
        <w:t>A társaság főkönyvi kivonatában szereplő (ár)bevétel adatok a következők (ezer forintban):</w:t>
      </w:r>
    </w:p>
    <w:tbl>
      <w:tblPr>
        <w:tblW w:w="9140" w:type="dxa"/>
        <w:tblInd w:w="62" w:type="dxa"/>
        <w:tblCellMar>
          <w:left w:w="70" w:type="dxa"/>
          <w:right w:w="70" w:type="dxa"/>
        </w:tblCellMar>
        <w:tblLook w:val="04A0" w:firstRow="1" w:lastRow="0" w:firstColumn="1" w:lastColumn="0" w:noHBand="0" w:noVBand="1"/>
      </w:tblPr>
      <w:tblGrid>
        <w:gridCol w:w="6954"/>
        <w:gridCol w:w="1134"/>
        <w:gridCol w:w="1052"/>
      </w:tblGrid>
      <w:tr w:rsidR="00655E84" w:rsidRPr="00655E84" w:rsidTr="00655E84">
        <w:trPr>
          <w:trHeight w:val="288"/>
        </w:trPr>
        <w:tc>
          <w:tcPr>
            <w:tcW w:w="6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E84" w:rsidRPr="00655E84" w:rsidRDefault="00655E84" w:rsidP="00655E84">
            <w:pPr>
              <w:contextualSpacing/>
              <w:jc w:val="center"/>
              <w:rPr>
                <w:rFonts w:asciiTheme="minorHAnsi" w:hAnsiTheme="minorHAnsi"/>
                <w:b/>
                <w:bCs/>
                <w:color w:val="000000"/>
              </w:rPr>
            </w:pPr>
            <w:r w:rsidRPr="00655E84">
              <w:rPr>
                <w:rFonts w:asciiTheme="minorHAnsi" w:hAnsiTheme="minorHAnsi"/>
                <w:b/>
                <w:bCs/>
                <w:color w:val="000000"/>
              </w:rPr>
              <w:t>Megnevezés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55E84" w:rsidRPr="00655E84" w:rsidRDefault="00655E84" w:rsidP="00655E84">
            <w:pPr>
              <w:contextualSpacing/>
              <w:jc w:val="center"/>
              <w:rPr>
                <w:rFonts w:asciiTheme="minorHAnsi" w:hAnsiTheme="minorHAnsi"/>
                <w:b/>
                <w:bCs/>
                <w:color w:val="000000"/>
              </w:rPr>
            </w:pPr>
            <w:r w:rsidRPr="00655E84">
              <w:rPr>
                <w:rFonts w:asciiTheme="minorHAnsi" w:hAnsiTheme="minorHAnsi"/>
                <w:b/>
                <w:bCs/>
                <w:color w:val="000000"/>
              </w:rPr>
              <w:t>2013.</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rsidR="00655E84" w:rsidRPr="00655E84" w:rsidRDefault="00655E84" w:rsidP="00655E84">
            <w:pPr>
              <w:contextualSpacing/>
              <w:jc w:val="center"/>
              <w:rPr>
                <w:rFonts w:asciiTheme="minorHAnsi" w:hAnsiTheme="minorHAnsi"/>
                <w:b/>
                <w:bCs/>
                <w:color w:val="000000"/>
              </w:rPr>
            </w:pPr>
            <w:r w:rsidRPr="00655E84">
              <w:rPr>
                <w:rFonts w:asciiTheme="minorHAnsi" w:hAnsiTheme="minorHAnsi"/>
                <w:b/>
                <w:bCs/>
                <w:color w:val="000000"/>
              </w:rPr>
              <w:t>2014.</w:t>
            </w:r>
          </w:p>
        </w:tc>
      </w:tr>
      <w:tr w:rsidR="00655E84" w:rsidRPr="00655E84" w:rsidTr="00655E84">
        <w:trPr>
          <w:trHeight w:val="288"/>
        </w:trPr>
        <w:tc>
          <w:tcPr>
            <w:tcW w:w="6954" w:type="dxa"/>
            <w:tcBorders>
              <w:top w:val="nil"/>
              <w:left w:val="single" w:sz="4" w:space="0" w:color="auto"/>
              <w:bottom w:val="single" w:sz="4" w:space="0" w:color="auto"/>
              <w:right w:val="single" w:sz="4" w:space="0" w:color="auto"/>
            </w:tcBorders>
            <w:shd w:val="clear" w:color="auto" w:fill="auto"/>
            <w:noWrap/>
            <w:vAlign w:val="bottom"/>
            <w:hideMark/>
          </w:tcPr>
          <w:p w:rsidR="00655E84" w:rsidRPr="00655E84" w:rsidRDefault="00655E84" w:rsidP="00655E84">
            <w:pPr>
              <w:contextualSpacing/>
              <w:rPr>
                <w:rFonts w:asciiTheme="minorHAnsi" w:hAnsiTheme="minorHAnsi"/>
                <w:color w:val="000000"/>
              </w:rPr>
            </w:pPr>
            <w:r w:rsidRPr="00655E84">
              <w:rPr>
                <w:rFonts w:asciiTheme="minorHAnsi" w:hAnsiTheme="minorHAnsi"/>
                <w:color w:val="000000"/>
              </w:rPr>
              <w:t>Belföldi "közérdekű" szolgáltatás</w:t>
            </w:r>
          </w:p>
        </w:tc>
        <w:tc>
          <w:tcPr>
            <w:tcW w:w="1134" w:type="dxa"/>
            <w:tcBorders>
              <w:top w:val="nil"/>
              <w:left w:val="nil"/>
              <w:bottom w:val="single" w:sz="4" w:space="0" w:color="auto"/>
              <w:right w:val="single" w:sz="4" w:space="0" w:color="auto"/>
            </w:tcBorders>
            <w:shd w:val="clear" w:color="auto" w:fill="auto"/>
            <w:noWrap/>
            <w:vAlign w:val="bottom"/>
            <w:hideMark/>
          </w:tcPr>
          <w:p w:rsidR="00655E84" w:rsidRPr="00655E84" w:rsidRDefault="00655E84" w:rsidP="00655E84">
            <w:pPr>
              <w:contextualSpacing/>
              <w:jc w:val="right"/>
              <w:rPr>
                <w:rFonts w:asciiTheme="minorHAnsi" w:hAnsiTheme="minorHAnsi"/>
                <w:color w:val="000000"/>
              </w:rPr>
            </w:pPr>
            <w:r w:rsidRPr="00655E84">
              <w:rPr>
                <w:rFonts w:asciiTheme="minorHAnsi" w:hAnsiTheme="minorHAnsi"/>
                <w:color w:val="000000"/>
              </w:rPr>
              <w:t>115 750</w:t>
            </w:r>
          </w:p>
        </w:tc>
        <w:tc>
          <w:tcPr>
            <w:tcW w:w="1052" w:type="dxa"/>
            <w:tcBorders>
              <w:top w:val="nil"/>
              <w:left w:val="nil"/>
              <w:bottom w:val="single" w:sz="4" w:space="0" w:color="auto"/>
              <w:right w:val="single" w:sz="4" w:space="0" w:color="auto"/>
            </w:tcBorders>
            <w:shd w:val="clear" w:color="auto" w:fill="auto"/>
            <w:noWrap/>
            <w:vAlign w:val="bottom"/>
            <w:hideMark/>
          </w:tcPr>
          <w:p w:rsidR="00655E84" w:rsidRPr="00655E84" w:rsidRDefault="00655E84" w:rsidP="00655E84">
            <w:pPr>
              <w:contextualSpacing/>
              <w:jc w:val="right"/>
              <w:rPr>
                <w:rFonts w:asciiTheme="minorHAnsi" w:hAnsiTheme="minorHAnsi"/>
                <w:color w:val="000000"/>
              </w:rPr>
            </w:pPr>
            <w:r w:rsidRPr="00655E84">
              <w:rPr>
                <w:rFonts w:asciiTheme="minorHAnsi" w:hAnsiTheme="minorHAnsi"/>
                <w:color w:val="000000"/>
              </w:rPr>
              <w:t>136 220</w:t>
            </w:r>
          </w:p>
        </w:tc>
      </w:tr>
      <w:tr w:rsidR="00655E84" w:rsidRPr="00655E84" w:rsidTr="00655E84">
        <w:trPr>
          <w:trHeight w:val="288"/>
        </w:trPr>
        <w:tc>
          <w:tcPr>
            <w:tcW w:w="6954" w:type="dxa"/>
            <w:tcBorders>
              <w:top w:val="nil"/>
              <w:left w:val="single" w:sz="4" w:space="0" w:color="auto"/>
              <w:bottom w:val="single" w:sz="4" w:space="0" w:color="auto"/>
              <w:right w:val="single" w:sz="4" w:space="0" w:color="auto"/>
            </w:tcBorders>
            <w:shd w:val="clear" w:color="auto" w:fill="auto"/>
            <w:noWrap/>
            <w:vAlign w:val="bottom"/>
            <w:hideMark/>
          </w:tcPr>
          <w:p w:rsidR="00655E84" w:rsidRPr="00655E84" w:rsidRDefault="00655E84" w:rsidP="00655E84">
            <w:pPr>
              <w:contextualSpacing/>
              <w:rPr>
                <w:rFonts w:asciiTheme="minorHAnsi" w:hAnsiTheme="minorHAnsi"/>
                <w:color w:val="000000"/>
              </w:rPr>
            </w:pPr>
            <w:r w:rsidRPr="00655E84">
              <w:rPr>
                <w:rFonts w:asciiTheme="minorHAnsi" w:hAnsiTheme="minorHAnsi"/>
                <w:color w:val="000000"/>
              </w:rPr>
              <w:t>Belföldi egyéb szolgáltatás</w:t>
            </w:r>
          </w:p>
        </w:tc>
        <w:tc>
          <w:tcPr>
            <w:tcW w:w="1134" w:type="dxa"/>
            <w:tcBorders>
              <w:top w:val="nil"/>
              <w:left w:val="nil"/>
              <w:bottom w:val="single" w:sz="4" w:space="0" w:color="auto"/>
              <w:right w:val="single" w:sz="4" w:space="0" w:color="auto"/>
            </w:tcBorders>
            <w:shd w:val="clear" w:color="auto" w:fill="auto"/>
            <w:noWrap/>
            <w:vAlign w:val="bottom"/>
            <w:hideMark/>
          </w:tcPr>
          <w:p w:rsidR="00655E84" w:rsidRPr="00655E84" w:rsidRDefault="00655E84" w:rsidP="00655E84">
            <w:pPr>
              <w:contextualSpacing/>
              <w:jc w:val="right"/>
              <w:rPr>
                <w:rFonts w:asciiTheme="minorHAnsi" w:hAnsiTheme="minorHAnsi"/>
                <w:color w:val="000000"/>
              </w:rPr>
            </w:pPr>
            <w:r w:rsidRPr="00655E84">
              <w:rPr>
                <w:rFonts w:asciiTheme="minorHAnsi" w:hAnsiTheme="minorHAnsi"/>
                <w:color w:val="000000"/>
              </w:rPr>
              <w:t>467 112</w:t>
            </w:r>
          </w:p>
        </w:tc>
        <w:tc>
          <w:tcPr>
            <w:tcW w:w="1052" w:type="dxa"/>
            <w:tcBorders>
              <w:top w:val="nil"/>
              <w:left w:val="nil"/>
              <w:bottom w:val="single" w:sz="4" w:space="0" w:color="auto"/>
              <w:right w:val="single" w:sz="4" w:space="0" w:color="auto"/>
            </w:tcBorders>
            <w:shd w:val="clear" w:color="auto" w:fill="auto"/>
            <w:noWrap/>
            <w:vAlign w:val="bottom"/>
            <w:hideMark/>
          </w:tcPr>
          <w:p w:rsidR="00655E84" w:rsidRPr="00655E84" w:rsidRDefault="00655E84" w:rsidP="00655E84">
            <w:pPr>
              <w:contextualSpacing/>
              <w:jc w:val="right"/>
              <w:rPr>
                <w:rFonts w:asciiTheme="minorHAnsi" w:hAnsiTheme="minorHAnsi"/>
                <w:color w:val="000000"/>
              </w:rPr>
            </w:pPr>
            <w:r w:rsidRPr="00655E84">
              <w:rPr>
                <w:rFonts w:asciiTheme="minorHAnsi" w:hAnsiTheme="minorHAnsi"/>
                <w:color w:val="000000"/>
              </w:rPr>
              <w:t>398 600</w:t>
            </w:r>
          </w:p>
        </w:tc>
      </w:tr>
      <w:tr w:rsidR="00655E84" w:rsidRPr="00655E84" w:rsidTr="00655E84">
        <w:trPr>
          <w:trHeight w:val="288"/>
        </w:trPr>
        <w:tc>
          <w:tcPr>
            <w:tcW w:w="6954" w:type="dxa"/>
            <w:tcBorders>
              <w:top w:val="nil"/>
              <w:left w:val="single" w:sz="4" w:space="0" w:color="auto"/>
              <w:bottom w:val="single" w:sz="4" w:space="0" w:color="auto"/>
              <w:right w:val="single" w:sz="4" w:space="0" w:color="auto"/>
            </w:tcBorders>
            <w:shd w:val="clear" w:color="auto" w:fill="auto"/>
            <w:noWrap/>
            <w:vAlign w:val="bottom"/>
            <w:hideMark/>
          </w:tcPr>
          <w:p w:rsidR="00655E84" w:rsidRPr="00655E84" w:rsidRDefault="00655E84" w:rsidP="00655E84">
            <w:pPr>
              <w:contextualSpacing/>
              <w:rPr>
                <w:rFonts w:asciiTheme="minorHAnsi" w:hAnsiTheme="minorHAnsi"/>
                <w:color w:val="000000"/>
              </w:rPr>
            </w:pPr>
            <w:r w:rsidRPr="00655E84">
              <w:rPr>
                <w:rFonts w:asciiTheme="minorHAnsi" w:hAnsiTheme="minorHAnsi"/>
                <w:color w:val="000000"/>
              </w:rPr>
              <w:t>Ausztrál szolgáltatás</w:t>
            </w:r>
          </w:p>
        </w:tc>
        <w:tc>
          <w:tcPr>
            <w:tcW w:w="1134" w:type="dxa"/>
            <w:tcBorders>
              <w:top w:val="nil"/>
              <w:left w:val="nil"/>
              <w:bottom w:val="single" w:sz="4" w:space="0" w:color="auto"/>
              <w:right w:val="single" w:sz="4" w:space="0" w:color="auto"/>
            </w:tcBorders>
            <w:shd w:val="clear" w:color="auto" w:fill="auto"/>
            <w:noWrap/>
            <w:vAlign w:val="bottom"/>
            <w:hideMark/>
          </w:tcPr>
          <w:p w:rsidR="00655E84" w:rsidRPr="00655E84" w:rsidRDefault="00655E84" w:rsidP="00655E84">
            <w:pPr>
              <w:contextualSpacing/>
              <w:jc w:val="right"/>
              <w:rPr>
                <w:rFonts w:asciiTheme="minorHAnsi" w:hAnsiTheme="minorHAnsi"/>
                <w:color w:val="000000"/>
              </w:rPr>
            </w:pPr>
            <w:r w:rsidRPr="00655E84">
              <w:rPr>
                <w:rFonts w:asciiTheme="minorHAnsi" w:hAnsiTheme="minorHAnsi"/>
                <w:color w:val="000000"/>
              </w:rPr>
              <w:t>45 670</w:t>
            </w:r>
          </w:p>
        </w:tc>
        <w:tc>
          <w:tcPr>
            <w:tcW w:w="1052" w:type="dxa"/>
            <w:tcBorders>
              <w:top w:val="nil"/>
              <w:left w:val="nil"/>
              <w:bottom w:val="single" w:sz="4" w:space="0" w:color="auto"/>
              <w:right w:val="single" w:sz="4" w:space="0" w:color="auto"/>
            </w:tcBorders>
            <w:shd w:val="clear" w:color="auto" w:fill="auto"/>
            <w:noWrap/>
            <w:vAlign w:val="bottom"/>
            <w:hideMark/>
          </w:tcPr>
          <w:p w:rsidR="00655E84" w:rsidRPr="00655E84" w:rsidRDefault="00655E84" w:rsidP="00655E84">
            <w:pPr>
              <w:contextualSpacing/>
              <w:jc w:val="right"/>
              <w:rPr>
                <w:rFonts w:asciiTheme="minorHAnsi" w:hAnsiTheme="minorHAnsi"/>
                <w:color w:val="000000"/>
              </w:rPr>
            </w:pPr>
            <w:r w:rsidRPr="00655E84">
              <w:rPr>
                <w:rFonts w:asciiTheme="minorHAnsi" w:hAnsiTheme="minorHAnsi"/>
                <w:color w:val="000000"/>
              </w:rPr>
              <w:t>35 945</w:t>
            </w:r>
          </w:p>
        </w:tc>
      </w:tr>
      <w:tr w:rsidR="00655E84" w:rsidRPr="00655E84" w:rsidTr="00655E84">
        <w:trPr>
          <w:trHeight w:val="288"/>
        </w:trPr>
        <w:tc>
          <w:tcPr>
            <w:tcW w:w="6954" w:type="dxa"/>
            <w:tcBorders>
              <w:top w:val="nil"/>
              <w:left w:val="single" w:sz="4" w:space="0" w:color="auto"/>
              <w:bottom w:val="single" w:sz="4" w:space="0" w:color="auto"/>
              <w:right w:val="single" w:sz="4" w:space="0" w:color="auto"/>
            </w:tcBorders>
            <w:shd w:val="clear" w:color="auto" w:fill="auto"/>
            <w:noWrap/>
            <w:vAlign w:val="bottom"/>
            <w:hideMark/>
          </w:tcPr>
          <w:p w:rsidR="00655E84" w:rsidRPr="00655E84" w:rsidRDefault="00655E84" w:rsidP="00655E84">
            <w:pPr>
              <w:contextualSpacing/>
              <w:rPr>
                <w:rFonts w:asciiTheme="minorHAnsi" w:hAnsiTheme="minorHAnsi"/>
                <w:color w:val="000000"/>
              </w:rPr>
            </w:pPr>
            <w:r w:rsidRPr="00655E84">
              <w:rPr>
                <w:rFonts w:asciiTheme="minorHAnsi" w:hAnsiTheme="minorHAnsi"/>
                <w:color w:val="000000"/>
              </w:rPr>
              <w:t>Osztrák szolgáltatás</w:t>
            </w:r>
          </w:p>
        </w:tc>
        <w:tc>
          <w:tcPr>
            <w:tcW w:w="1134" w:type="dxa"/>
            <w:tcBorders>
              <w:top w:val="nil"/>
              <w:left w:val="nil"/>
              <w:bottom w:val="single" w:sz="4" w:space="0" w:color="auto"/>
              <w:right w:val="single" w:sz="4" w:space="0" w:color="auto"/>
            </w:tcBorders>
            <w:shd w:val="clear" w:color="auto" w:fill="auto"/>
            <w:noWrap/>
            <w:vAlign w:val="bottom"/>
            <w:hideMark/>
          </w:tcPr>
          <w:p w:rsidR="00655E84" w:rsidRPr="00655E84" w:rsidRDefault="00655E84" w:rsidP="00655E84">
            <w:pPr>
              <w:contextualSpacing/>
              <w:jc w:val="right"/>
              <w:rPr>
                <w:rFonts w:asciiTheme="minorHAnsi" w:hAnsiTheme="minorHAnsi"/>
                <w:color w:val="000000"/>
              </w:rPr>
            </w:pPr>
            <w:r w:rsidRPr="00655E84">
              <w:rPr>
                <w:rFonts w:asciiTheme="minorHAnsi" w:hAnsiTheme="minorHAnsi"/>
                <w:color w:val="000000"/>
              </w:rPr>
              <w:t>97 214</w:t>
            </w:r>
          </w:p>
        </w:tc>
        <w:tc>
          <w:tcPr>
            <w:tcW w:w="1052" w:type="dxa"/>
            <w:tcBorders>
              <w:top w:val="nil"/>
              <w:left w:val="nil"/>
              <w:bottom w:val="single" w:sz="4" w:space="0" w:color="auto"/>
              <w:right w:val="single" w:sz="4" w:space="0" w:color="auto"/>
            </w:tcBorders>
            <w:shd w:val="clear" w:color="auto" w:fill="auto"/>
            <w:noWrap/>
            <w:vAlign w:val="bottom"/>
            <w:hideMark/>
          </w:tcPr>
          <w:p w:rsidR="00655E84" w:rsidRPr="00655E84" w:rsidRDefault="00655E84" w:rsidP="00655E84">
            <w:pPr>
              <w:contextualSpacing/>
              <w:jc w:val="right"/>
              <w:rPr>
                <w:rFonts w:asciiTheme="minorHAnsi" w:hAnsiTheme="minorHAnsi"/>
                <w:color w:val="000000"/>
              </w:rPr>
            </w:pPr>
            <w:r w:rsidRPr="00655E84">
              <w:rPr>
                <w:rFonts w:asciiTheme="minorHAnsi" w:hAnsiTheme="minorHAnsi"/>
                <w:color w:val="000000"/>
              </w:rPr>
              <w:t>112 455</w:t>
            </w:r>
          </w:p>
        </w:tc>
      </w:tr>
      <w:tr w:rsidR="00655E84" w:rsidRPr="00655E84" w:rsidTr="00655E84">
        <w:trPr>
          <w:trHeight w:val="288"/>
        </w:trPr>
        <w:tc>
          <w:tcPr>
            <w:tcW w:w="6954" w:type="dxa"/>
            <w:tcBorders>
              <w:top w:val="nil"/>
              <w:left w:val="single" w:sz="4" w:space="0" w:color="auto"/>
              <w:bottom w:val="single" w:sz="4" w:space="0" w:color="auto"/>
              <w:right w:val="single" w:sz="4" w:space="0" w:color="auto"/>
            </w:tcBorders>
            <w:shd w:val="clear" w:color="auto" w:fill="auto"/>
            <w:noWrap/>
            <w:vAlign w:val="bottom"/>
            <w:hideMark/>
          </w:tcPr>
          <w:p w:rsidR="00655E84" w:rsidRPr="00655E84" w:rsidRDefault="00655E84" w:rsidP="00655E84">
            <w:pPr>
              <w:contextualSpacing/>
              <w:rPr>
                <w:rFonts w:asciiTheme="minorHAnsi" w:hAnsiTheme="minorHAnsi"/>
                <w:color w:val="000000"/>
              </w:rPr>
            </w:pPr>
            <w:r w:rsidRPr="00655E84">
              <w:rPr>
                <w:rFonts w:asciiTheme="minorHAnsi" w:hAnsiTheme="minorHAnsi"/>
                <w:color w:val="000000"/>
              </w:rPr>
              <w:t>Tárgyi eszköz értékesítés (adóköteles)</w:t>
            </w:r>
          </w:p>
        </w:tc>
        <w:tc>
          <w:tcPr>
            <w:tcW w:w="1134" w:type="dxa"/>
            <w:tcBorders>
              <w:top w:val="nil"/>
              <w:left w:val="nil"/>
              <w:bottom w:val="single" w:sz="4" w:space="0" w:color="auto"/>
              <w:right w:val="single" w:sz="4" w:space="0" w:color="auto"/>
            </w:tcBorders>
            <w:shd w:val="clear" w:color="auto" w:fill="auto"/>
            <w:noWrap/>
            <w:vAlign w:val="bottom"/>
            <w:hideMark/>
          </w:tcPr>
          <w:p w:rsidR="00655E84" w:rsidRPr="00655E84" w:rsidRDefault="00655E84" w:rsidP="00655E84">
            <w:pPr>
              <w:contextualSpacing/>
              <w:jc w:val="right"/>
              <w:rPr>
                <w:rFonts w:asciiTheme="minorHAnsi" w:hAnsiTheme="minorHAnsi"/>
                <w:color w:val="000000"/>
              </w:rPr>
            </w:pPr>
            <w:r w:rsidRPr="00655E84">
              <w:rPr>
                <w:rFonts w:asciiTheme="minorHAnsi" w:hAnsiTheme="minorHAnsi"/>
                <w:color w:val="000000"/>
              </w:rPr>
              <w:t>6 724</w:t>
            </w:r>
          </w:p>
        </w:tc>
        <w:tc>
          <w:tcPr>
            <w:tcW w:w="1052" w:type="dxa"/>
            <w:tcBorders>
              <w:top w:val="nil"/>
              <w:left w:val="nil"/>
              <w:bottom w:val="single" w:sz="4" w:space="0" w:color="auto"/>
              <w:right w:val="single" w:sz="4" w:space="0" w:color="auto"/>
            </w:tcBorders>
            <w:shd w:val="clear" w:color="auto" w:fill="auto"/>
            <w:noWrap/>
            <w:vAlign w:val="bottom"/>
            <w:hideMark/>
          </w:tcPr>
          <w:p w:rsidR="00655E84" w:rsidRPr="00655E84" w:rsidRDefault="00655E84" w:rsidP="00655E84">
            <w:pPr>
              <w:contextualSpacing/>
              <w:jc w:val="right"/>
              <w:rPr>
                <w:rFonts w:asciiTheme="minorHAnsi" w:hAnsiTheme="minorHAnsi"/>
                <w:color w:val="000000"/>
              </w:rPr>
            </w:pPr>
            <w:r w:rsidRPr="00655E84">
              <w:rPr>
                <w:rFonts w:asciiTheme="minorHAnsi" w:hAnsiTheme="minorHAnsi"/>
                <w:color w:val="000000"/>
              </w:rPr>
              <w:t>24 227</w:t>
            </w:r>
          </w:p>
        </w:tc>
      </w:tr>
      <w:tr w:rsidR="00655E84" w:rsidRPr="00655E84" w:rsidTr="00655E84">
        <w:trPr>
          <w:trHeight w:val="288"/>
        </w:trPr>
        <w:tc>
          <w:tcPr>
            <w:tcW w:w="6954" w:type="dxa"/>
            <w:tcBorders>
              <w:top w:val="nil"/>
              <w:left w:val="single" w:sz="4" w:space="0" w:color="auto"/>
              <w:bottom w:val="single" w:sz="4" w:space="0" w:color="auto"/>
              <w:right w:val="single" w:sz="4" w:space="0" w:color="auto"/>
            </w:tcBorders>
            <w:shd w:val="clear" w:color="auto" w:fill="auto"/>
            <w:noWrap/>
            <w:vAlign w:val="bottom"/>
            <w:hideMark/>
          </w:tcPr>
          <w:p w:rsidR="00655E84" w:rsidRPr="00655E84" w:rsidRDefault="00655E84" w:rsidP="00655E84">
            <w:pPr>
              <w:contextualSpacing/>
              <w:rPr>
                <w:rFonts w:asciiTheme="minorHAnsi" w:hAnsiTheme="minorHAnsi"/>
                <w:color w:val="000000"/>
              </w:rPr>
            </w:pPr>
            <w:r w:rsidRPr="00655E84">
              <w:rPr>
                <w:rFonts w:asciiTheme="minorHAnsi" w:hAnsiTheme="minorHAnsi"/>
                <w:color w:val="000000"/>
              </w:rPr>
              <w:t>Egyéb adólevonási joggal járó árbevétel</w:t>
            </w:r>
          </w:p>
        </w:tc>
        <w:tc>
          <w:tcPr>
            <w:tcW w:w="1134" w:type="dxa"/>
            <w:tcBorders>
              <w:top w:val="nil"/>
              <w:left w:val="nil"/>
              <w:bottom w:val="single" w:sz="4" w:space="0" w:color="auto"/>
              <w:right w:val="single" w:sz="4" w:space="0" w:color="auto"/>
            </w:tcBorders>
            <w:shd w:val="clear" w:color="auto" w:fill="auto"/>
            <w:noWrap/>
            <w:vAlign w:val="bottom"/>
            <w:hideMark/>
          </w:tcPr>
          <w:p w:rsidR="00655E84" w:rsidRPr="00655E84" w:rsidRDefault="00655E84" w:rsidP="00655E84">
            <w:pPr>
              <w:contextualSpacing/>
              <w:jc w:val="right"/>
              <w:rPr>
                <w:rFonts w:asciiTheme="minorHAnsi" w:hAnsiTheme="minorHAnsi"/>
                <w:color w:val="000000"/>
              </w:rPr>
            </w:pPr>
            <w:r w:rsidRPr="00655E84">
              <w:rPr>
                <w:rFonts w:asciiTheme="minorHAnsi" w:hAnsiTheme="minorHAnsi"/>
                <w:color w:val="000000"/>
              </w:rPr>
              <w:t>40 770</w:t>
            </w:r>
          </w:p>
        </w:tc>
        <w:tc>
          <w:tcPr>
            <w:tcW w:w="1052" w:type="dxa"/>
            <w:tcBorders>
              <w:top w:val="nil"/>
              <w:left w:val="nil"/>
              <w:bottom w:val="single" w:sz="4" w:space="0" w:color="auto"/>
              <w:right w:val="single" w:sz="4" w:space="0" w:color="auto"/>
            </w:tcBorders>
            <w:shd w:val="clear" w:color="auto" w:fill="auto"/>
            <w:noWrap/>
            <w:vAlign w:val="bottom"/>
            <w:hideMark/>
          </w:tcPr>
          <w:p w:rsidR="00655E84" w:rsidRPr="00655E84" w:rsidRDefault="00655E84" w:rsidP="00655E84">
            <w:pPr>
              <w:contextualSpacing/>
              <w:jc w:val="right"/>
              <w:rPr>
                <w:rFonts w:asciiTheme="minorHAnsi" w:hAnsiTheme="minorHAnsi"/>
                <w:color w:val="000000"/>
              </w:rPr>
            </w:pPr>
            <w:r w:rsidRPr="00655E84">
              <w:rPr>
                <w:rFonts w:asciiTheme="minorHAnsi" w:hAnsiTheme="minorHAnsi"/>
                <w:color w:val="000000"/>
              </w:rPr>
              <w:t>30 230</w:t>
            </w:r>
          </w:p>
        </w:tc>
      </w:tr>
      <w:tr w:rsidR="00655E84" w:rsidRPr="00655E84" w:rsidTr="00655E84">
        <w:trPr>
          <w:trHeight w:val="288"/>
        </w:trPr>
        <w:tc>
          <w:tcPr>
            <w:tcW w:w="6954" w:type="dxa"/>
            <w:tcBorders>
              <w:top w:val="nil"/>
              <w:left w:val="single" w:sz="4" w:space="0" w:color="auto"/>
              <w:bottom w:val="single" w:sz="4" w:space="0" w:color="auto"/>
              <w:right w:val="single" w:sz="4" w:space="0" w:color="auto"/>
            </w:tcBorders>
            <w:shd w:val="clear" w:color="auto" w:fill="auto"/>
            <w:noWrap/>
            <w:vAlign w:val="bottom"/>
            <w:hideMark/>
          </w:tcPr>
          <w:p w:rsidR="00655E84" w:rsidRPr="00655E84" w:rsidRDefault="00655E84" w:rsidP="00655E84">
            <w:pPr>
              <w:contextualSpacing/>
              <w:rPr>
                <w:rFonts w:asciiTheme="minorHAnsi" w:hAnsiTheme="minorHAnsi"/>
                <w:color w:val="000000"/>
              </w:rPr>
            </w:pPr>
            <w:r w:rsidRPr="00655E84">
              <w:rPr>
                <w:rFonts w:asciiTheme="minorHAnsi" w:hAnsiTheme="minorHAnsi"/>
                <w:color w:val="000000"/>
              </w:rPr>
              <w:t>Egyéb adólevonási joggal NEM járó árbevétel</w:t>
            </w:r>
          </w:p>
        </w:tc>
        <w:tc>
          <w:tcPr>
            <w:tcW w:w="1134" w:type="dxa"/>
            <w:tcBorders>
              <w:top w:val="nil"/>
              <w:left w:val="nil"/>
              <w:bottom w:val="single" w:sz="4" w:space="0" w:color="auto"/>
              <w:right w:val="single" w:sz="4" w:space="0" w:color="auto"/>
            </w:tcBorders>
            <w:shd w:val="clear" w:color="auto" w:fill="auto"/>
            <w:noWrap/>
            <w:vAlign w:val="bottom"/>
            <w:hideMark/>
          </w:tcPr>
          <w:p w:rsidR="00655E84" w:rsidRPr="00655E84" w:rsidRDefault="00655E84" w:rsidP="00655E84">
            <w:pPr>
              <w:contextualSpacing/>
              <w:jc w:val="right"/>
              <w:rPr>
                <w:rFonts w:asciiTheme="minorHAnsi" w:hAnsiTheme="minorHAnsi"/>
                <w:color w:val="000000"/>
              </w:rPr>
            </w:pPr>
            <w:r w:rsidRPr="00655E84">
              <w:rPr>
                <w:rFonts w:asciiTheme="minorHAnsi" w:hAnsiTheme="minorHAnsi"/>
                <w:color w:val="000000"/>
              </w:rPr>
              <w:t>63 210</w:t>
            </w:r>
          </w:p>
        </w:tc>
        <w:tc>
          <w:tcPr>
            <w:tcW w:w="1052" w:type="dxa"/>
            <w:tcBorders>
              <w:top w:val="nil"/>
              <w:left w:val="nil"/>
              <w:bottom w:val="single" w:sz="4" w:space="0" w:color="auto"/>
              <w:right w:val="single" w:sz="4" w:space="0" w:color="auto"/>
            </w:tcBorders>
            <w:shd w:val="clear" w:color="auto" w:fill="auto"/>
            <w:noWrap/>
            <w:vAlign w:val="bottom"/>
            <w:hideMark/>
          </w:tcPr>
          <w:p w:rsidR="00655E84" w:rsidRPr="00655E84" w:rsidRDefault="00655E84" w:rsidP="00655E84">
            <w:pPr>
              <w:contextualSpacing/>
              <w:jc w:val="right"/>
              <w:rPr>
                <w:rFonts w:asciiTheme="minorHAnsi" w:hAnsiTheme="minorHAnsi"/>
                <w:color w:val="000000"/>
              </w:rPr>
            </w:pPr>
            <w:r w:rsidRPr="00655E84">
              <w:rPr>
                <w:rFonts w:asciiTheme="minorHAnsi" w:hAnsiTheme="minorHAnsi"/>
                <w:color w:val="000000"/>
              </w:rPr>
              <w:t>98 773</w:t>
            </w:r>
          </w:p>
        </w:tc>
      </w:tr>
      <w:tr w:rsidR="00655E84" w:rsidRPr="00655E84" w:rsidTr="00655E84">
        <w:trPr>
          <w:trHeight w:val="288"/>
        </w:trPr>
        <w:tc>
          <w:tcPr>
            <w:tcW w:w="6954" w:type="dxa"/>
            <w:tcBorders>
              <w:top w:val="nil"/>
              <w:left w:val="single" w:sz="4" w:space="0" w:color="auto"/>
              <w:bottom w:val="single" w:sz="4" w:space="0" w:color="auto"/>
              <w:right w:val="single" w:sz="4" w:space="0" w:color="auto"/>
            </w:tcBorders>
            <w:shd w:val="clear" w:color="auto" w:fill="auto"/>
            <w:noWrap/>
            <w:vAlign w:val="bottom"/>
            <w:hideMark/>
          </w:tcPr>
          <w:p w:rsidR="00655E84" w:rsidRPr="00655E84" w:rsidRDefault="00655E84" w:rsidP="00655E84">
            <w:pPr>
              <w:contextualSpacing/>
              <w:rPr>
                <w:rFonts w:asciiTheme="minorHAnsi" w:hAnsiTheme="minorHAnsi"/>
                <w:color w:val="000000"/>
              </w:rPr>
            </w:pPr>
            <w:r w:rsidRPr="00655E84">
              <w:rPr>
                <w:rFonts w:asciiTheme="minorHAnsi" w:hAnsiTheme="minorHAnsi"/>
                <w:color w:val="000000"/>
              </w:rPr>
              <w:t>Összes bevétel:</w:t>
            </w:r>
          </w:p>
        </w:tc>
        <w:tc>
          <w:tcPr>
            <w:tcW w:w="1134" w:type="dxa"/>
            <w:tcBorders>
              <w:top w:val="nil"/>
              <w:left w:val="nil"/>
              <w:bottom w:val="single" w:sz="4" w:space="0" w:color="auto"/>
              <w:right w:val="single" w:sz="4" w:space="0" w:color="auto"/>
            </w:tcBorders>
            <w:shd w:val="clear" w:color="auto" w:fill="auto"/>
            <w:noWrap/>
            <w:vAlign w:val="bottom"/>
            <w:hideMark/>
          </w:tcPr>
          <w:p w:rsidR="00655E84" w:rsidRPr="00655E84" w:rsidRDefault="00655E84" w:rsidP="00655E84">
            <w:pPr>
              <w:contextualSpacing/>
              <w:jc w:val="right"/>
              <w:rPr>
                <w:rFonts w:asciiTheme="minorHAnsi" w:hAnsiTheme="minorHAnsi"/>
                <w:color w:val="000000"/>
              </w:rPr>
            </w:pPr>
            <w:r w:rsidRPr="00655E84">
              <w:rPr>
                <w:rFonts w:asciiTheme="minorHAnsi" w:hAnsiTheme="minorHAnsi"/>
                <w:color w:val="000000"/>
              </w:rPr>
              <w:t>836 450</w:t>
            </w:r>
          </w:p>
        </w:tc>
        <w:tc>
          <w:tcPr>
            <w:tcW w:w="1052" w:type="dxa"/>
            <w:tcBorders>
              <w:top w:val="nil"/>
              <w:left w:val="nil"/>
              <w:bottom w:val="single" w:sz="4" w:space="0" w:color="auto"/>
              <w:right w:val="single" w:sz="4" w:space="0" w:color="auto"/>
            </w:tcBorders>
            <w:shd w:val="clear" w:color="auto" w:fill="auto"/>
            <w:noWrap/>
            <w:vAlign w:val="bottom"/>
            <w:hideMark/>
          </w:tcPr>
          <w:p w:rsidR="00655E84" w:rsidRPr="00655E84" w:rsidRDefault="00655E84" w:rsidP="00655E84">
            <w:pPr>
              <w:contextualSpacing/>
              <w:jc w:val="right"/>
              <w:rPr>
                <w:rFonts w:asciiTheme="minorHAnsi" w:hAnsiTheme="minorHAnsi"/>
                <w:color w:val="000000"/>
              </w:rPr>
            </w:pPr>
            <w:r w:rsidRPr="00655E84">
              <w:rPr>
                <w:rFonts w:asciiTheme="minorHAnsi" w:hAnsiTheme="minorHAnsi"/>
                <w:color w:val="000000"/>
              </w:rPr>
              <w:t>836 450</w:t>
            </w:r>
          </w:p>
        </w:tc>
      </w:tr>
    </w:tbl>
    <w:p w:rsidR="00655E84" w:rsidRPr="00655E84" w:rsidRDefault="00655E84" w:rsidP="00655E84">
      <w:pPr>
        <w:contextualSpacing/>
        <w:rPr>
          <w:rFonts w:asciiTheme="minorHAnsi" w:hAnsiTheme="minorHAnsi"/>
        </w:rPr>
      </w:pPr>
    </w:p>
    <w:p w:rsidR="00655E84" w:rsidRPr="00655E84" w:rsidRDefault="00655E84" w:rsidP="00655E84">
      <w:pPr>
        <w:contextualSpacing/>
        <w:jc w:val="both"/>
        <w:rPr>
          <w:rFonts w:asciiTheme="minorHAnsi" w:hAnsiTheme="minorHAnsi"/>
        </w:rPr>
      </w:pPr>
      <w:r w:rsidRPr="00655E84">
        <w:rPr>
          <w:rFonts w:asciiTheme="minorHAnsi" w:hAnsiTheme="minorHAnsi"/>
        </w:rPr>
        <w:t xml:space="preserve">A berendezést 2015. szeptember közepén eladták. Az eladási ár 120.000 eFt + ÁFA volt. Ebben az évben </w:t>
      </w:r>
      <w:r w:rsidRPr="00655E84">
        <w:rPr>
          <w:rFonts w:asciiTheme="minorHAnsi" w:hAnsiTheme="minorHAnsi"/>
          <w:b/>
        </w:rPr>
        <w:t xml:space="preserve">év végén </w:t>
      </w:r>
      <w:r w:rsidRPr="00655E84">
        <w:rPr>
          <w:rFonts w:asciiTheme="minorHAnsi" w:hAnsiTheme="minorHAnsi"/>
        </w:rPr>
        <w:t>a LH 0,75 volt.</w:t>
      </w:r>
    </w:p>
    <w:p w:rsidR="00655E84" w:rsidRPr="00655E84" w:rsidRDefault="00655E84" w:rsidP="00655E84">
      <w:pPr>
        <w:contextualSpacing/>
        <w:rPr>
          <w:rFonts w:asciiTheme="minorHAnsi" w:hAnsiTheme="minorHAnsi"/>
        </w:rPr>
      </w:pPr>
      <w:r w:rsidRPr="00655E84">
        <w:rPr>
          <w:rFonts w:asciiTheme="minorHAnsi" w:hAnsiTheme="minorHAnsi"/>
        </w:rPr>
        <w:t xml:space="preserve"> </w:t>
      </w:r>
    </w:p>
    <w:p w:rsidR="00655E84" w:rsidRPr="00655E84" w:rsidRDefault="00655E84" w:rsidP="00655E84">
      <w:pPr>
        <w:contextualSpacing/>
        <w:rPr>
          <w:rFonts w:asciiTheme="minorHAnsi" w:hAnsiTheme="minorHAnsi"/>
          <w:b/>
          <w:u w:val="single"/>
        </w:rPr>
      </w:pPr>
      <w:r w:rsidRPr="00655E84">
        <w:rPr>
          <w:rFonts w:asciiTheme="minorHAnsi" w:hAnsiTheme="minorHAnsi"/>
          <w:b/>
          <w:u w:val="single"/>
        </w:rPr>
        <w:t>Feladatok:</w:t>
      </w:r>
    </w:p>
    <w:p w:rsidR="00655E84" w:rsidRPr="00655E84" w:rsidRDefault="00655E84" w:rsidP="00655E84">
      <w:pPr>
        <w:contextualSpacing/>
        <w:rPr>
          <w:rFonts w:asciiTheme="minorHAnsi" w:hAnsiTheme="minorHAnsi"/>
        </w:rPr>
      </w:pPr>
      <w:r w:rsidRPr="00655E84">
        <w:rPr>
          <w:rFonts w:asciiTheme="minorHAnsi" w:hAnsiTheme="minorHAnsi"/>
        </w:rPr>
        <w:t xml:space="preserve">Állapítsa meg a </w:t>
      </w:r>
      <w:r w:rsidRPr="00655E84">
        <w:rPr>
          <w:rFonts w:asciiTheme="minorHAnsi" w:hAnsiTheme="minorHAnsi"/>
          <w:b/>
          <w:u w:val="single"/>
        </w:rPr>
        <w:t>berendezéssel összefüggésben</w:t>
      </w:r>
      <w:r w:rsidRPr="00655E84">
        <w:rPr>
          <w:rFonts w:asciiTheme="minorHAnsi" w:hAnsiTheme="minorHAnsi"/>
        </w:rPr>
        <w:t>…</w:t>
      </w:r>
    </w:p>
    <w:p w:rsidR="00655E84" w:rsidRPr="00655E84" w:rsidRDefault="00655E84" w:rsidP="00655E84">
      <w:pPr>
        <w:pStyle w:val="Listaszerbekezds"/>
        <w:numPr>
          <w:ilvl w:val="0"/>
          <w:numId w:val="28"/>
        </w:numPr>
        <w:spacing w:after="0"/>
        <w:contextualSpacing/>
        <w:jc w:val="left"/>
        <w:rPr>
          <w:rFonts w:asciiTheme="minorHAnsi" w:hAnsiTheme="minorHAnsi"/>
        </w:rPr>
      </w:pPr>
      <w:r w:rsidRPr="00655E84">
        <w:rPr>
          <w:rFonts w:asciiTheme="minorHAnsi" w:hAnsiTheme="minorHAnsi"/>
        </w:rPr>
        <w:t>a 2013. első két bevallási időszaka során levonható ÁFA összegét! (3 pont)</w:t>
      </w:r>
    </w:p>
    <w:p w:rsidR="00655E84" w:rsidRPr="00655E84" w:rsidRDefault="00655E84" w:rsidP="00655E84">
      <w:pPr>
        <w:pStyle w:val="Listaszerbekezds"/>
        <w:numPr>
          <w:ilvl w:val="0"/>
          <w:numId w:val="28"/>
        </w:numPr>
        <w:spacing w:after="0"/>
        <w:contextualSpacing/>
        <w:jc w:val="left"/>
        <w:rPr>
          <w:rFonts w:asciiTheme="minorHAnsi" w:hAnsiTheme="minorHAnsi"/>
        </w:rPr>
      </w:pPr>
      <w:r w:rsidRPr="00655E84">
        <w:rPr>
          <w:rFonts w:asciiTheme="minorHAnsi" w:hAnsiTheme="minorHAnsi"/>
        </w:rPr>
        <w:t>a 2013. és a 2014. év végén szükséges korrekciók összegét! (12 pont)</w:t>
      </w:r>
    </w:p>
    <w:p w:rsidR="00655E84" w:rsidRPr="00655E84" w:rsidRDefault="00655E84" w:rsidP="00655E84">
      <w:pPr>
        <w:pStyle w:val="Listaszerbekezds"/>
        <w:numPr>
          <w:ilvl w:val="0"/>
          <w:numId w:val="28"/>
        </w:numPr>
        <w:spacing w:after="0"/>
        <w:contextualSpacing/>
        <w:jc w:val="left"/>
        <w:rPr>
          <w:rFonts w:asciiTheme="minorHAnsi" w:hAnsiTheme="minorHAnsi"/>
        </w:rPr>
      </w:pPr>
      <w:r w:rsidRPr="00655E84">
        <w:rPr>
          <w:rFonts w:asciiTheme="minorHAnsi" w:hAnsiTheme="minorHAnsi"/>
        </w:rPr>
        <w:t>a 2015. év III. negyedévi és 2015. év végén a géppel kapcsolatos ÁFA összegét! (5 pont)</w:t>
      </w:r>
    </w:p>
    <w:p w:rsidR="00655E84" w:rsidRPr="00655E84" w:rsidRDefault="00655E84" w:rsidP="00655E84">
      <w:pPr>
        <w:contextualSpacing/>
        <w:rPr>
          <w:rFonts w:asciiTheme="minorHAnsi" w:hAnsiTheme="minorHAnsi"/>
        </w:rPr>
      </w:pPr>
      <w:r w:rsidRPr="00655E84">
        <w:rPr>
          <w:rFonts w:asciiTheme="minorHAnsi" w:hAnsiTheme="minorHAnsi"/>
        </w:rPr>
        <w:t xml:space="preserve"> A feladat kidolgozását az erre javasolt oldalakon végezze, használja a megadott táblázatokat!</w:t>
      </w:r>
    </w:p>
    <w:p w:rsidR="00655E84" w:rsidRPr="00655E84" w:rsidRDefault="005352CC" w:rsidP="00655E84">
      <w:pPr>
        <w:contextualSpacing/>
        <w:rPr>
          <w:rFonts w:asciiTheme="minorHAnsi" w:hAnsiTheme="minorHAnsi"/>
        </w:rPr>
      </w:pPr>
      <w:r>
        <w:rPr>
          <w:rFonts w:asciiTheme="minorHAnsi" w:hAnsiTheme="minorHAnsi"/>
          <w:b/>
          <w:u w:val="single"/>
        </w:rPr>
        <w:lastRenderedPageBreak/>
        <w:t>4</w:t>
      </w:r>
      <w:r w:rsidR="00655E84" w:rsidRPr="00655E84">
        <w:rPr>
          <w:rFonts w:asciiTheme="minorHAnsi" w:hAnsiTheme="minorHAnsi"/>
          <w:b/>
          <w:u w:val="single"/>
        </w:rPr>
        <w:t>. feladat MEGOLDÁSA</w:t>
      </w:r>
    </w:p>
    <w:p w:rsidR="00655E84" w:rsidRPr="00655E84" w:rsidRDefault="00655E84" w:rsidP="00655E84">
      <w:pPr>
        <w:contextualSpacing/>
        <w:rPr>
          <w:rFonts w:asciiTheme="minorHAnsi" w:hAnsiTheme="minorHAnsi"/>
        </w:rPr>
      </w:pPr>
    </w:p>
    <w:p w:rsidR="00655E84" w:rsidRPr="00655E84" w:rsidRDefault="00655E84" w:rsidP="00655E84">
      <w:pPr>
        <w:contextualSpacing/>
        <w:rPr>
          <w:rFonts w:asciiTheme="minorHAnsi" w:hAnsiTheme="minorHAnsi"/>
        </w:rPr>
      </w:pPr>
    </w:p>
    <w:p w:rsidR="00655E84" w:rsidRPr="00655E84" w:rsidRDefault="00655E84" w:rsidP="00655E84">
      <w:pPr>
        <w:contextualSpacing/>
        <w:rPr>
          <w:rFonts w:asciiTheme="minorHAnsi" w:hAnsiTheme="minorHAnsi"/>
        </w:rPr>
      </w:pPr>
    </w:p>
    <w:p w:rsidR="00655E84" w:rsidRPr="00655E84" w:rsidRDefault="00655E84" w:rsidP="00655E84">
      <w:pPr>
        <w:contextualSpacing/>
        <w:rPr>
          <w:rFonts w:asciiTheme="minorHAnsi" w:hAnsiTheme="minorHAnsi"/>
        </w:rPr>
      </w:pPr>
    </w:p>
    <w:p w:rsidR="00655E84" w:rsidRPr="00655E84" w:rsidRDefault="00655E84" w:rsidP="00655E84">
      <w:pPr>
        <w:contextualSpacing/>
        <w:rPr>
          <w:rFonts w:asciiTheme="minorHAnsi" w:hAnsiTheme="minorHAnsi"/>
        </w:rPr>
      </w:pPr>
    </w:p>
    <w:p w:rsidR="00655E84" w:rsidRPr="00655E84" w:rsidRDefault="00655E84" w:rsidP="00655E84">
      <w:pPr>
        <w:contextualSpacing/>
        <w:rPr>
          <w:rFonts w:asciiTheme="minorHAnsi" w:hAnsiTheme="minorHAnsi"/>
        </w:rPr>
      </w:pPr>
    </w:p>
    <w:p w:rsidR="00655E84" w:rsidRPr="00655E84" w:rsidRDefault="00655E84" w:rsidP="00655E84">
      <w:pPr>
        <w:contextualSpacing/>
        <w:rPr>
          <w:rFonts w:asciiTheme="minorHAnsi" w:hAnsiTheme="minorHAnsi"/>
        </w:rPr>
      </w:pPr>
    </w:p>
    <w:p w:rsidR="00655E84" w:rsidRPr="00655E84" w:rsidRDefault="00655E84" w:rsidP="00655E84">
      <w:pPr>
        <w:contextualSpacing/>
        <w:rPr>
          <w:rFonts w:asciiTheme="minorHAnsi" w:hAnsiTheme="minorHAnsi"/>
        </w:rPr>
      </w:pPr>
    </w:p>
    <w:p w:rsidR="00655E84" w:rsidRPr="00655E84" w:rsidRDefault="00655E84" w:rsidP="00655E84">
      <w:pPr>
        <w:contextualSpacing/>
        <w:rPr>
          <w:rFonts w:asciiTheme="minorHAnsi" w:hAnsiTheme="minorHAnsi"/>
        </w:rPr>
      </w:pPr>
    </w:p>
    <w:p w:rsidR="00655E84" w:rsidRPr="00655E84" w:rsidRDefault="00655E84" w:rsidP="00655E84">
      <w:pPr>
        <w:contextualSpacing/>
        <w:rPr>
          <w:rFonts w:asciiTheme="minorHAnsi" w:hAnsiTheme="minorHAnsi"/>
        </w:rPr>
      </w:pPr>
    </w:p>
    <w:p w:rsidR="00655E84" w:rsidRPr="00655E84" w:rsidRDefault="00655E84" w:rsidP="00655E84">
      <w:pPr>
        <w:contextualSpacing/>
        <w:rPr>
          <w:rFonts w:asciiTheme="minorHAnsi" w:hAnsiTheme="minorHAnsi"/>
        </w:rPr>
      </w:pPr>
    </w:p>
    <w:p w:rsidR="00655E84" w:rsidRPr="00655E84" w:rsidRDefault="00655E84" w:rsidP="00655E84">
      <w:pPr>
        <w:contextualSpacing/>
        <w:rPr>
          <w:rFonts w:asciiTheme="minorHAnsi" w:hAnsiTheme="minorHAnsi"/>
        </w:rPr>
      </w:pPr>
    </w:p>
    <w:p w:rsidR="00655E84" w:rsidRPr="00655E84" w:rsidRDefault="00655E84" w:rsidP="00655E84">
      <w:pPr>
        <w:contextualSpacing/>
        <w:rPr>
          <w:rFonts w:asciiTheme="minorHAnsi" w:hAnsiTheme="minorHAnsi"/>
        </w:rPr>
      </w:pPr>
    </w:p>
    <w:p w:rsidR="00655E84" w:rsidRPr="00655E84" w:rsidRDefault="00655E84" w:rsidP="00655E84">
      <w:pPr>
        <w:contextualSpacing/>
        <w:rPr>
          <w:rFonts w:asciiTheme="minorHAnsi" w:hAnsiTheme="minorHAnsi"/>
        </w:rPr>
      </w:pPr>
    </w:p>
    <w:p w:rsidR="00655E84" w:rsidRPr="00655E84" w:rsidRDefault="00655E84" w:rsidP="00655E84">
      <w:pPr>
        <w:contextualSpacing/>
        <w:rPr>
          <w:rFonts w:asciiTheme="minorHAnsi" w:hAnsiTheme="minorHAnsi"/>
        </w:rPr>
      </w:pPr>
    </w:p>
    <w:p w:rsidR="00655E84" w:rsidRPr="00655E84" w:rsidRDefault="00655E84" w:rsidP="00655E84">
      <w:pPr>
        <w:contextualSpacing/>
        <w:rPr>
          <w:rFonts w:asciiTheme="minorHAnsi" w:hAnsiTheme="minorHAnsi"/>
        </w:rPr>
      </w:pPr>
    </w:p>
    <w:p w:rsidR="00655E84" w:rsidRPr="00655E84" w:rsidRDefault="00655E84" w:rsidP="00655E84">
      <w:pPr>
        <w:contextualSpacing/>
        <w:rPr>
          <w:rFonts w:asciiTheme="minorHAnsi" w:hAnsiTheme="minorHAnsi"/>
        </w:rPr>
      </w:pPr>
    </w:p>
    <w:p w:rsidR="00655E84" w:rsidRPr="00655E84" w:rsidRDefault="00655E84" w:rsidP="00655E84">
      <w:pPr>
        <w:contextualSpacing/>
        <w:rPr>
          <w:rFonts w:asciiTheme="minorHAnsi" w:hAnsiTheme="minorHAnsi"/>
        </w:rPr>
      </w:pPr>
    </w:p>
    <w:p w:rsidR="00655E84" w:rsidRPr="00655E84" w:rsidRDefault="00655E84" w:rsidP="00655E84">
      <w:pPr>
        <w:contextualSpacing/>
        <w:rPr>
          <w:rFonts w:asciiTheme="minorHAnsi" w:hAnsiTheme="minorHAnsi"/>
        </w:rPr>
      </w:pPr>
    </w:p>
    <w:p w:rsidR="00655E84" w:rsidRPr="00655E84" w:rsidRDefault="00655E84" w:rsidP="00655E84">
      <w:pPr>
        <w:contextualSpacing/>
        <w:rPr>
          <w:rFonts w:asciiTheme="minorHAnsi" w:hAnsiTheme="minorHAnsi"/>
        </w:rPr>
      </w:pPr>
      <w:r w:rsidRPr="00655E84">
        <w:rPr>
          <w:rFonts w:asciiTheme="minorHAnsi" w:hAnsiTheme="minorHAnsi"/>
        </w:rPr>
        <w:t>Az (</w:t>
      </w:r>
      <w:r w:rsidRPr="00655E84">
        <w:rPr>
          <w:rFonts w:asciiTheme="minorHAnsi" w:hAnsiTheme="minorHAnsi"/>
          <w:b/>
        </w:rPr>
        <w:t>ár)bevétel tábla 2013. évi adatai</w:t>
      </w:r>
      <w:r w:rsidRPr="00655E84">
        <w:rPr>
          <w:rFonts w:asciiTheme="minorHAnsi" w:hAnsiTheme="minorHAnsi"/>
        </w:rPr>
        <w:t xml:space="preserve"> alapján:</w:t>
      </w:r>
    </w:p>
    <w:tbl>
      <w:tblPr>
        <w:tblW w:w="9150" w:type="dxa"/>
        <w:tblInd w:w="62" w:type="dxa"/>
        <w:tblCellMar>
          <w:left w:w="70" w:type="dxa"/>
          <w:right w:w="70" w:type="dxa"/>
        </w:tblCellMar>
        <w:tblLook w:val="04A0" w:firstRow="1" w:lastRow="0" w:firstColumn="1" w:lastColumn="0" w:noHBand="0" w:noVBand="1"/>
      </w:tblPr>
      <w:tblGrid>
        <w:gridCol w:w="6177"/>
        <w:gridCol w:w="1476"/>
        <w:gridCol w:w="1497"/>
      </w:tblGrid>
      <w:tr w:rsidR="00655E84" w:rsidRPr="00655E84" w:rsidTr="00655E84">
        <w:trPr>
          <w:trHeight w:val="288"/>
        </w:trPr>
        <w:tc>
          <w:tcPr>
            <w:tcW w:w="6387" w:type="dxa"/>
            <w:tcBorders>
              <w:top w:val="single" w:sz="4" w:space="0" w:color="auto"/>
              <w:left w:val="single" w:sz="4" w:space="0" w:color="auto"/>
              <w:bottom w:val="single" w:sz="4" w:space="0" w:color="auto"/>
              <w:right w:val="single" w:sz="4" w:space="0" w:color="auto"/>
            </w:tcBorders>
            <w:vAlign w:val="bottom"/>
          </w:tcPr>
          <w:p w:rsidR="00655E84" w:rsidRPr="00655E84" w:rsidRDefault="00655E84" w:rsidP="00655E84">
            <w:pPr>
              <w:contextualSpacing/>
              <w:jc w:val="center"/>
              <w:rPr>
                <w:rFonts w:asciiTheme="minorHAnsi" w:hAnsiTheme="minorHAnsi"/>
                <w:b/>
                <w:bCs/>
                <w:color w:val="000000"/>
              </w:rPr>
            </w:pPr>
            <w:r w:rsidRPr="00655E84">
              <w:rPr>
                <w:rFonts w:asciiTheme="minorHAnsi" w:hAnsiTheme="minorHAnsi"/>
                <w:b/>
                <w:bCs/>
                <w:color w:val="000000"/>
              </w:rPr>
              <w:t>Megnevezés</w:t>
            </w:r>
          </w:p>
        </w:tc>
        <w:tc>
          <w:tcPr>
            <w:tcW w:w="1379" w:type="dxa"/>
            <w:tcBorders>
              <w:top w:val="single" w:sz="4" w:space="0" w:color="auto"/>
              <w:left w:val="nil"/>
              <w:bottom w:val="single" w:sz="4" w:space="0" w:color="auto"/>
              <w:right w:val="single" w:sz="4" w:space="0" w:color="auto"/>
            </w:tcBorders>
            <w:shd w:val="clear" w:color="auto" w:fill="auto"/>
            <w:noWrap/>
            <w:vAlign w:val="bottom"/>
            <w:hideMark/>
          </w:tcPr>
          <w:p w:rsidR="00655E84" w:rsidRPr="00655E84" w:rsidRDefault="00655E84" w:rsidP="00655E84">
            <w:pPr>
              <w:contextualSpacing/>
              <w:jc w:val="center"/>
              <w:rPr>
                <w:rFonts w:asciiTheme="minorHAnsi" w:hAnsiTheme="minorHAnsi" w:cs="Calibri"/>
                <w:b/>
                <w:bCs/>
                <w:color w:val="000000"/>
                <w:lang w:eastAsia="hu-HU"/>
              </w:rPr>
            </w:pPr>
            <w:r w:rsidRPr="00655E84">
              <w:rPr>
                <w:rFonts w:asciiTheme="minorHAnsi" w:hAnsiTheme="minorHAnsi" w:cs="Calibri"/>
                <w:b/>
                <w:bCs/>
                <w:color w:val="000000"/>
                <w:lang w:eastAsia="hu-HU"/>
              </w:rPr>
              <w:t>„Adóköteles”</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655E84" w:rsidRPr="00655E84" w:rsidRDefault="00655E84" w:rsidP="00655E84">
            <w:pPr>
              <w:contextualSpacing/>
              <w:jc w:val="center"/>
              <w:rPr>
                <w:rFonts w:asciiTheme="minorHAnsi" w:hAnsiTheme="minorHAnsi" w:cs="Calibri"/>
                <w:b/>
                <w:bCs/>
                <w:color w:val="000000"/>
                <w:lang w:eastAsia="hu-HU"/>
              </w:rPr>
            </w:pPr>
            <w:r w:rsidRPr="00655E84">
              <w:rPr>
                <w:rFonts w:asciiTheme="minorHAnsi" w:hAnsiTheme="minorHAnsi" w:cs="Calibri"/>
                <w:b/>
                <w:bCs/>
                <w:color w:val="000000"/>
                <w:lang w:eastAsia="hu-HU"/>
              </w:rPr>
              <w:t>„Adómentes”</w:t>
            </w:r>
          </w:p>
        </w:tc>
      </w:tr>
      <w:tr w:rsidR="00655E84" w:rsidRPr="00655E84" w:rsidTr="00655E84">
        <w:trPr>
          <w:trHeight w:val="288"/>
        </w:trPr>
        <w:tc>
          <w:tcPr>
            <w:tcW w:w="6387" w:type="dxa"/>
            <w:tcBorders>
              <w:top w:val="nil"/>
              <w:left w:val="single" w:sz="4" w:space="0" w:color="auto"/>
              <w:bottom w:val="single" w:sz="4" w:space="0" w:color="auto"/>
              <w:right w:val="single" w:sz="4" w:space="0" w:color="auto"/>
            </w:tcBorders>
            <w:vAlign w:val="bottom"/>
          </w:tcPr>
          <w:p w:rsidR="00655E84" w:rsidRPr="00655E84" w:rsidRDefault="00655E84" w:rsidP="00655E84">
            <w:pPr>
              <w:contextualSpacing/>
              <w:rPr>
                <w:rFonts w:asciiTheme="minorHAnsi" w:hAnsiTheme="minorHAnsi"/>
                <w:color w:val="000000"/>
              </w:rPr>
            </w:pPr>
            <w:r w:rsidRPr="00655E84">
              <w:rPr>
                <w:rFonts w:asciiTheme="minorHAnsi" w:hAnsiTheme="minorHAnsi"/>
                <w:color w:val="000000"/>
              </w:rPr>
              <w:t>Belföldi "közérdekű" szolgáltatás</w:t>
            </w:r>
          </w:p>
        </w:tc>
        <w:tc>
          <w:tcPr>
            <w:tcW w:w="1379" w:type="dxa"/>
            <w:tcBorders>
              <w:top w:val="nil"/>
              <w:left w:val="nil"/>
              <w:bottom w:val="single" w:sz="4" w:space="0" w:color="auto"/>
              <w:right w:val="single" w:sz="4" w:space="0" w:color="auto"/>
            </w:tcBorders>
            <w:shd w:val="clear" w:color="auto" w:fill="auto"/>
            <w:noWrap/>
            <w:vAlign w:val="bottom"/>
            <w:hideMark/>
          </w:tcPr>
          <w:p w:rsidR="00655E84" w:rsidRPr="00655E84" w:rsidRDefault="00655E84" w:rsidP="00655E84">
            <w:pPr>
              <w:contextualSpacing/>
              <w:jc w:val="right"/>
              <w:rPr>
                <w:rFonts w:asciiTheme="minorHAnsi" w:hAnsiTheme="minorHAnsi" w:cs="Calibri"/>
                <w:color w:val="000000"/>
                <w:lang w:eastAsia="hu-HU"/>
              </w:rPr>
            </w:pPr>
          </w:p>
        </w:tc>
        <w:tc>
          <w:tcPr>
            <w:tcW w:w="1384" w:type="dxa"/>
            <w:tcBorders>
              <w:top w:val="nil"/>
              <w:left w:val="nil"/>
              <w:bottom w:val="single" w:sz="4" w:space="0" w:color="auto"/>
              <w:right w:val="single" w:sz="4" w:space="0" w:color="auto"/>
            </w:tcBorders>
            <w:shd w:val="clear" w:color="auto" w:fill="auto"/>
            <w:noWrap/>
            <w:vAlign w:val="bottom"/>
            <w:hideMark/>
          </w:tcPr>
          <w:p w:rsidR="00655E84" w:rsidRPr="00655E84" w:rsidRDefault="00655E84" w:rsidP="00655E84">
            <w:pPr>
              <w:contextualSpacing/>
              <w:jc w:val="right"/>
              <w:rPr>
                <w:rFonts w:asciiTheme="minorHAnsi" w:hAnsiTheme="minorHAnsi" w:cs="Calibri"/>
                <w:color w:val="000000"/>
                <w:lang w:eastAsia="hu-HU"/>
              </w:rPr>
            </w:pPr>
          </w:p>
        </w:tc>
      </w:tr>
      <w:tr w:rsidR="00655E84" w:rsidRPr="00655E84" w:rsidTr="00655E84">
        <w:trPr>
          <w:trHeight w:val="288"/>
        </w:trPr>
        <w:tc>
          <w:tcPr>
            <w:tcW w:w="6387" w:type="dxa"/>
            <w:tcBorders>
              <w:top w:val="nil"/>
              <w:left w:val="single" w:sz="4" w:space="0" w:color="auto"/>
              <w:bottom w:val="single" w:sz="4" w:space="0" w:color="auto"/>
              <w:right w:val="single" w:sz="4" w:space="0" w:color="auto"/>
            </w:tcBorders>
            <w:vAlign w:val="bottom"/>
          </w:tcPr>
          <w:p w:rsidR="00655E84" w:rsidRPr="00655E84" w:rsidRDefault="00655E84" w:rsidP="00655E84">
            <w:pPr>
              <w:contextualSpacing/>
              <w:rPr>
                <w:rFonts w:asciiTheme="minorHAnsi" w:hAnsiTheme="minorHAnsi"/>
                <w:color w:val="000000"/>
              </w:rPr>
            </w:pPr>
            <w:r w:rsidRPr="00655E84">
              <w:rPr>
                <w:rFonts w:asciiTheme="minorHAnsi" w:hAnsiTheme="minorHAnsi"/>
                <w:color w:val="000000"/>
              </w:rPr>
              <w:t>Belföldi egyéb szolgáltatás</w:t>
            </w:r>
          </w:p>
        </w:tc>
        <w:tc>
          <w:tcPr>
            <w:tcW w:w="1379" w:type="dxa"/>
            <w:tcBorders>
              <w:top w:val="nil"/>
              <w:left w:val="nil"/>
              <w:bottom w:val="single" w:sz="4" w:space="0" w:color="auto"/>
              <w:right w:val="single" w:sz="4" w:space="0" w:color="auto"/>
            </w:tcBorders>
            <w:shd w:val="clear" w:color="auto" w:fill="auto"/>
            <w:noWrap/>
            <w:vAlign w:val="bottom"/>
            <w:hideMark/>
          </w:tcPr>
          <w:p w:rsidR="00655E84" w:rsidRPr="00655E84" w:rsidRDefault="00655E84" w:rsidP="00655E84">
            <w:pPr>
              <w:contextualSpacing/>
              <w:jc w:val="right"/>
              <w:rPr>
                <w:rFonts w:asciiTheme="minorHAnsi" w:hAnsiTheme="minorHAnsi" w:cs="Calibri"/>
                <w:color w:val="000000"/>
                <w:lang w:eastAsia="hu-HU"/>
              </w:rPr>
            </w:pPr>
          </w:p>
        </w:tc>
        <w:tc>
          <w:tcPr>
            <w:tcW w:w="1384" w:type="dxa"/>
            <w:tcBorders>
              <w:top w:val="nil"/>
              <w:left w:val="nil"/>
              <w:bottom w:val="single" w:sz="4" w:space="0" w:color="auto"/>
              <w:right w:val="single" w:sz="4" w:space="0" w:color="auto"/>
            </w:tcBorders>
            <w:shd w:val="clear" w:color="auto" w:fill="auto"/>
            <w:noWrap/>
            <w:vAlign w:val="bottom"/>
            <w:hideMark/>
          </w:tcPr>
          <w:p w:rsidR="00655E84" w:rsidRPr="00655E84" w:rsidRDefault="00655E84" w:rsidP="00655E84">
            <w:pPr>
              <w:contextualSpacing/>
              <w:jc w:val="right"/>
              <w:rPr>
                <w:rFonts w:asciiTheme="minorHAnsi" w:hAnsiTheme="minorHAnsi" w:cs="Calibri"/>
                <w:color w:val="000000"/>
                <w:lang w:eastAsia="hu-HU"/>
              </w:rPr>
            </w:pPr>
          </w:p>
        </w:tc>
      </w:tr>
      <w:tr w:rsidR="00655E84" w:rsidRPr="00655E84" w:rsidTr="00655E84">
        <w:trPr>
          <w:trHeight w:val="288"/>
        </w:trPr>
        <w:tc>
          <w:tcPr>
            <w:tcW w:w="6387" w:type="dxa"/>
            <w:tcBorders>
              <w:top w:val="nil"/>
              <w:left w:val="single" w:sz="4" w:space="0" w:color="auto"/>
              <w:bottom w:val="single" w:sz="4" w:space="0" w:color="auto"/>
              <w:right w:val="single" w:sz="4" w:space="0" w:color="auto"/>
            </w:tcBorders>
            <w:vAlign w:val="bottom"/>
          </w:tcPr>
          <w:p w:rsidR="00655E84" w:rsidRPr="00655E84" w:rsidRDefault="00655E84" w:rsidP="00655E84">
            <w:pPr>
              <w:contextualSpacing/>
              <w:rPr>
                <w:rFonts w:asciiTheme="minorHAnsi" w:hAnsiTheme="minorHAnsi"/>
                <w:color w:val="000000"/>
              </w:rPr>
            </w:pPr>
            <w:r w:rsidRPr="00655E84">
              <w:rPr>
                <w:rFonts w:asciiTheme="minorHAnsi" w:hAnsiTheme="minorHAnsi"/>
                <w:color w:val="000000"/>
              </w:rPr>
              <w:t>Ausztrál szolgáltatás</w:t>
            </w:r>
          </w:p>
        </w:tc>
        <w:tc>
          <w:tcPr>
            <w:tcW w:w="1379" w:type="dxa"/>
            <w:tcBorders>
              <w:top w:val="nil"/>
              <w:left w:val="nil"/>
              <w:bottom w:val="single" w:sz="4" w:space="0" w:color="auto"/>
              <w:right w:val="single" w:sz="4" w:space="0" w:color="auto"/>
            </w:tcBorders>
            <w:shd w:val="clear" w:color="auto" w:fill="auto"/>
            <w:noWrap/>
            <w:vAlign w:val="bottom"/>
            <w:hideMark/>
          </w:tcPr>
          <w:p w:rsidR="00655E84" w:rsidRPr="00655E84" w:rsidRDefault="00655E84" w:rsidP="00655E84">
            <w:pPr>
              <w:contextualSpacing/>
              <w:jc w:val="right"/>
              <w:rPr>
                <w:rFonts w:asciiTheme="minorHAnsi" w:hAnsiTheme="minorHAnsi" w:cs="Calibri"/>
                <w:color w:val="000000"/>
                <w:lang w:eastAsia="hu-HU"/>
              </w:rPr>
            </w:pPr>
          </w:p>
        </w:tc>
        <w:tc>
          <w:tcPr>
            <w:tcW w:w="1384" w:type="dxa"/>
            <w:tcBorders>
              <w:top w:val="nil"/>
              <w:left w:val="nil"/>
              <w:bottom w:val="single" w:sz="4" w:space="0" w:color="auto"/>
              <w:right w:val="single" w:sz="4" w:space="0" w:color="auto"/>
            </w:tcBorders>
            <w:shd w:val="clear" w:color="auto" w:fill="auto"/>
            <w:noWrap/>
            <w:vAlign w:val="bottom"/>
            <w:hideMark/>
          </w:tcPr>
          <w:p w:rsidR="00655E84" w:rsidRPr="00655E84" w:rsidRDefault="00655E84" w:rsidP="00655E84">
            <w:pPr>
              <w:contextualSpacing/>
              <w:jc w:val="right"/>
              <w:rPr>
                <w:rFonts w:asciiTheme="minorHAnsi" w:hAnsiTheme="minorHAnsi" w:cs="Calibri"/>
                <w:color w:val="000000"/>
                <w:lang w:eastAsia="hu-HU"/>
              </w:rPr>
            </w:pPr>
          </w:p>
        </w:tc>
      </w:tr>
      <w:tr w:rsidR="00655E84" w:rsidRPr="00655E84" w:rsidTr="00655E84">
        <w:trPr>
          <w:trHeight w:val="288"/>
        </w:trPr>
        <w:tc>
          <w:tcPr>
            <w:tcW w:w="6387" w:type="dxa"/>
            <w:tcBorders>
              <w:top w:val="nil"/>
              <w:left w:val="single" w:sz="4" w:space="0" w:color="auto"/>
              <w:bottom w:val="single" w:sz="4" w:space="0" w:color="auto"/>
              <w:right w:val="single" w:sz="4" w:space="0" w:color="auto"/>
            </w:tcBorders>
            <w:vAlign w:val="bottom"/>
          </w:tcPr>
          <w:p w:rsidR="00655E84" w:rsidRPr="00655E84" w:rsidRDefault="00655E84" w:rsidP="00655E84">
            <w:pPr>
              <w:contextualSpacing/>
              <w:rPr>
                <w:rFonts w:asciiTheme="minorHAnsi" w:hAnsiTheme="minorHAnsi"/>
                <w:color w:val="000000"/>
              </w:rPr>
            </w:pPr>
            <w:r w:rsidRPr="00655E84">
              <w:rPr>
                <w:rFonts w:asciiTheme="minorHAnsi" w:hAnsiTheme="minorHAnsi"/>
                <w:color w:val="000000"/>
              </w:rPr>
              <w:t>Osztrák szolgáltatás</w:t>
            </w:r>
          </w:p>
        </w:tc>
        <w:tc>
          <w:tcPr>
            <w:tcW w:w="1379" w:type="dxa"/>
            <w:tcBorders>
              <w:top w:val="nil"/>
              <w:left w:val="nil"/>
              <w:bottom w:val="single" w:sz="4" w:space="0" w:color="auto"/>
              <w:right w:val="single" w:sz="4" w:space="0" w:color="auto"/>
            </w:tcBorders>
            <w:shd w:val="clear" w:color="auto" w:fill="auto"/>
            <w:noWrap/>
            <w:vAlign w:val="bottom"/>
            <w:hideMark/>
          </w:tcPr>
          <w:p w:rsidR="00655E84" w:rsidRPr="00655E84" w:rsidRDefault="00655E84" w:rsidP="00655E84">
            <w:pPr>
              <w:contextualSpacing/>
              <w:jc w:val="right"/>
              <w:rPr>
                <w:rFonts w:asciiTheme="minorHAnsi" w:hAnsiTheme="minorHAnsi" w:cs="Calibri"/>
                <w:color w:val="000000"/>
                <w:lang w:eastAsia="hu-HU"/>
              </w:rPr>
            </w:pPr>
          </w:p>
        </w:tc>
        <w:tc>
          <w:tcPr>
            <w:tcW w:w="1384" w:type="dxa"/>
            <w:tcBorders>
              <w:top w:val="nil"/>
              <w:left w:val="nil"/>
              <w:bottom w:val="single" w:sz="4" w:space="0" w:color="auto"/>
              <w:right w:val="single" w:sz="4" w:space="0" w:color="auto"/>
            </w:tcBorders>
            <w:shd w:val="clear" w:color="auto" w:fill="auto"/>
            <w:noWrap/>
            <w:vAlign w:val="bottom"/>
            <w:hideMark/>
          </w:tcPr>
          <w:p w:rsidR="00655E84" w:rsidRPr="00655E84" w:rsidRDefault="00655E84" w:rsidP="00655E84">
            <w:pPr>
              <w:contextualSpacing/>
              <w:jc w:val="right"/>
              <w:rPr>
                <w:rFonts w:asciiTheme="minorHAnsi" w:hAnsiTheme="minorHAnsi" w:cs="Calibri"/>
                <w:color w:val="000000"/>
                <w:lang w:eastAsia="hu-HU"/>
              </w:rPr>
            </w:pPr>
          </w:p>
        </w:tc>
      </w:tr>
      <w:tr w:rsidR="00655E84" w:rsidRPr="00655E84" w:rsidTr="00655E84">
        <w:trPr>
          <w:trHeight w:val="288"/>
        </w:trPr>
        <w:tc>
          <w:tcPr>
            <w:tcW w:w="6387" w:type="dxa"/>
            <w:tcBorders>
              <w:top w:val="nil"/>
              <w:left w:val="single" w:sz="4" w:space="0" w:color="auto"/>
              <w:bottom w:val="single" w:sz="4" w:space="0" w:color="auto"/>
              <w:right w:val="single" w:sz="4" w:space="0" w:color="auto"/>
            </w:tcBorders>
            <w:vAlign w:val="bottom"/>
          </w:tcPr>
          <w:p w:rsidR="00655E84" w:rsidRPr="00655E84" w:rsidRDefault="00655E84" w:rsidP="00655E84">
            <w:pPr>
              <w:contextualSpacing/>
              <w:rPr>
                <w:rFonts w:asciiTheme="minorHAnsi" w:hAnsiTheme="minorHAnsi"/>
                <w:color w:val="000000"/>
              </w:rPr>
            </w:pPr>
            <w:r w:rsidRPr="00655E84">
              <w:rPr>
                <w:rFonts w:asciiTheme="minorHAnsi" w:hAnsiTheme="minorHAnsi"/>
                <w:color w:val="000000"/>
              </w:rPr>
              <w:t>Tárgyi eszköz értékesítés (adóköteles)</w:t>
            </w:r>
          </w:p>
        </w:tc>
        <w:tc>
          <w:tcPr>
            <w:tcW w:w="1379" w:type="dxa"/>
            <w:tcBorders>
              <w:top w:val="nil"/>
              <w:left w:val="nil"/>
              <w:bottom w:val="single" w:sz="4" w:space="0" w:color="auto"/>
              <w:right w:val="single" w:sz="4" w:space="0" w:color="auto"/>
            </w:tcBorders>
            <w:shd w:val="clear" w:color="auto" w:fill="auto"/>
            <w:noWrap/>
            <w:vAlign w:val="bottom"/>
            <w:hideMark/>
          </w:tcPr>
          <w:p w:rsidR="00655E84" w:rsidRPr="00655E84" w:rsidRDefault="00655E84" w:rsidP="00655E84">
            <w:pPr>
              <w:contextualSpacing/>
              <w:jc w:val="right"/>
              <w:rPr>
                <w:rFonts w:asciiTheme="minorHAnsi" w:hAnsiTheme="minorHAnsi" w:cs="Calibri"/>
                <w:color w:val="000000"/>
                <w:lang w:eastAsia="hu-HU"/>
              </w:rPr>
            </w:pPr>
          </w:p>
        </w:tc>
        <w:tc>
          <w:tcPr>
            <w:tcW w:w="1384" w:type="dxa"/>
            <w:tcBorders>
              <w:top w:val="nil"/>
              <w:left w:val="nil"/>
              <w:bottom w:val="single" w:sz="4" w:space="0" w:color="auto"/>
              <w:right w:val="single" w:sz="4" w:space="0" w:color="auto"/>
            </w:tcBorders>
            <w:shd w:val="clear" w:color="auto" w:fill="auto"/>
            <w:noWrap/>
            <w:vAlign w:val="bottom"/>
            <w:hideMark/>
          </w:tcPr>
          <w:p w:rsidR="00655E84" w:rsidRPr="00655E84" w:rsidRDefault="00655E84" w:rsidP="00655E84">
            <w:pPr>
              <w:contextualSpacing/>
              <w:jc w:val="right"/>
              <w:rPr>
                <w:rFonts w:asciiTheme="minorHAnsi" w:hAnsiTheme="minorHAnsi" w:cs="Calibri"/>
                <w:color w:val="000000"/>
                <w:lang w:eastAsia="hu-HU"/>
              </w:rPr>
            </w:pPr>
          </w:p>
        </w:tc>
      </w:tr>
      <w:tr w:rsidR="00655E84" w:rsidRPr="00655E84" w:rsidTr="00655E84">
        <w:trPr>
          <w:trHeight w:val="288"/>
        </w:trPr>
        <w:tc>
          <w:tcPr>
            <w:tcW w:w="6387" w:type="dxa"/>
            <w:tcBorders>
              <w:top w:val="nil"/>
              <w:left w:val="single" w:sz="4" w:space="0" w:color="auto"/>
              <w:bottom w:val="single" w:sz="4" w:space="0" w:color="auto"/>
              <w:right w:val="single" w:sz="4" w:space="0" w:color="auto"/>
            </w:tcBorders>
            <w:vAlign w:val="bottom"/>
          </w:tcPr>
          <w:p w:rsidR="00655E84" w:rsidRPr="00655E84" w:rsidRDefault="00655E84" w:rsidP="00655E84">
            <w:pPr>
              <w:contextualSpacing/>
              <w:rPr>
                <w:rFonts w:asciiTheme="minorHAnsi" w:hAnsiTheme="minorHAnsi"/>
                <w:color w:val="000000"/>
              </w:rPr>
            </w:pPr>
            <w:r w:rsidRPr="00655E84">
              <w:rPr>
                <w:rFonts w:asciiTheme="minorHAnsi" w:hAnsiTheme="minorHAnsi"/>
                <w:color w:val="000000"/>
              </w:rPr>
              <w:t>Egyéb adólevonási joggal járó árbevétel</w:t>
            </w:r>
          </w:p>
        </w:tc>
        <w:tc>
          <w:tcPr>
            <w:tcW w:w="1379" w:type="dxa"/>
            <w:tcBorders>
              <w:top w:val="nil"/>
              <w:left w:val="nil"/>
              <w:bottom w:val="single" w:sz="4" w:space="0" w:color="auto"/>
              <w:right w:val="single" w:sz="4" w:space="0" w:color="auto"/>
            </w:tcBorders>
            <w:shd w:val="clear" w:color="auto" w:fill="auto"/>
            <w:noWrap/>
            <w:vAlign w:val="bottom"/>
            <w:hideMark/>
          </w:tcPr>
          <w:p w:rsidR="00655E84" w:rsidRPr="00655E84" w:rsidRDefault="00655E84" w:rsidP="00655E84">
            <w:pPr>
              <w:contextualSpacing/>
              <w:jc w:val="right"/>
              <w:rPr>
                <w:rFonts w:asciiTheme="minorHAnsi" w:hAnsiTheme="minorHAnsi" w:cs="Calibri"/>
                <w:color w:val="000000"/>
                <w:lang w:eastAsia="hu-HU"/>
              </w:rPr>
            </w:pPr>
          </w:p>
        </w:tc>
        <w:tc>
          <w:tcPr>
            <w:tcW w:w="1384" w:type="dxa"/>
            <w:tcBorders>
              <w:top w:val="nil"/>
              <w:left w:val="nil"/>
              <w:bottom w:val="single" w:sz="4" w:space="0" w:color="auto"/>
              <w:right w:val="single" w:sz="4" w:space="0" w:color="auto"/>
            </w:tcBorders>
            <w:shd w:val="clear" w:color="auto" w:fill="auto"/>
            <w:noWrap/>
            <w:vAlign w:val="bottom"/>
            <w:hideMark/>
          </w:tcPr>
          <w:p w:rsidR="00655E84" w:rsidRPr="00655E84" w:rsidRDefault="00655E84" w:rsidP="00655E84">
            <w:pPr>
              <w:contextualSpacing/>
              <w:jc w:val="right"/>
              <w:rPr>
                <w:rFonts w:asciiTheme="minorHAnsi" w:hAnsiTheme="minorHAnsi" w:cs="Calibri"/>
                <w:color w:val="000000"/>
                <w:lang w:eastAsia="hu-HU"/>
              </w:rPr>
            </w:pPr>
          </w:p>
        </w:tc>
      </w:tr>
      <w:tr w:rsidR="00655E84" w:rsidRPr="00655E84" w:rsidTr="00655E84">
        <w:trPr>
          <w:trHeight w:val="288"/>
        </w:trPr>
        <w:tc>
          <w:tcPr>
            <w:tcW w:w="6387" w:type="dxa"/>
            <w:tcBorders>
              <w:top w:val="nil"/>
              <w:left w:val="single" w:sz="4" w:space="0" w:color="auto"/>
              <w:bottom w:val="single" w:sz="4" w:space="0" w:color="auto"/>
              <w:right w:val="single" w:sz="4" w:space="0" w:color="auto"/>
            </w:tcBorders>
            <w:vAlign w:val="bottom"/>
          </w:tcPr>
          <w:p w:rsidR="00655E84" w:rsidRPr="00655E84" w:rsidRDefault="00655E84" w:rsidP="00655E84">
            <w:pPr>
              <w:contextualSpacing/>
              <w:rPr>
                <w:rFonts w:asciiTheme="minorHAnsi" w:hAnsiTheme="minorHAnsi"/>
                <w:color w:val="000000"/>
              </w:rPr>
            </w:pPr>
            <w:r w:rsidRPr="00655E84">
              <w:rPr>
                <w:rFonts w:asciiTheme="minorHAnsi" w:hAnsiTheme="minorHAnsi"/>
                <w:color w:val="000000"/>
              </w:rPr>
              <w:t>Egyéb adólevonási joggal NEM járó árbevétel</w:t>
            </w:r>
          </w:p>
        </w:tc>
        <w:tc>
          <w:tcPr>
            <w:tcW w:w="1379" w:type="dxa"/>
            <w:tcBorders>
              <w:top w:val="nil"/>
              <w:left w:val="nil"/>
              <w:bottom w:val="single" w:sz="4" w:space="0" w:color="auto"/>
              <w:right w:val="single" w:sz="4" w:space="0" w:color="auto"/>
            </w:tcBorders>
            <w:shd w:val="clear" w:color="auto" w:fill="auto"/>
            <w:noWrap/>
            <w:vAlign w:val="bottom"/>
            <w:hideMark/>
          </w:tcPr>
          <w:p w:rsidR="00655E84" w:rsidRPr="00655E84" w:rsidRDefault="00655E84" w:rsidP="00655E84">
            <w:pPr>
              <w:contextualSpacing/>
              <w:jc w:val="right"/>
              <w:rPr>
                <w:rFonts w:asciiTheme="minorHAnsi" w:hAnsiTheme="minorHAnsi" w:cs="Calibri"/>
                <w:color w:val="000000"/>
                <w:lang w:eastAsia="hu-HU"/>
              </w:rPr>
            </w:pPr>
          </w:p>
        </w:tc>
        <w:tc>
          <w:tcPr>
            <w:tcW w:w="1384" w:type="dxa"/>
            <w:tcBorders>
              <w:top w:val="nil"/>
              <w:left w:val="nil"/>
              <w:bottom w:val="single" w:sz="4" w:space="0" w:color="auto"/>
              <w:right w:val="single" w:sz="4" w:space="0" w:color="auto"/>
            </w:tcBorders>
            <w:shd w:val="clear" w:color="auto" w:fill="auto"/>
            <w:noWrap/>
            <w:vAlign w:val="bottom"/>
            <w:hideMark/>
          </w:tcPr>
          <w:p w:rsidR="00655E84" w:rsidRPr="00655E84" w:rsidRDefault="00655E84" w:rsidP="00655E84">
            <w:pPr>
              <w:contextualSpacing/>
              <w:jc w:val="right"/>
              <w:rPr>
                <w:rFonts w:asciiTheme="minorHAnsi" w:hAnsiTheme="minorHAnsi" w:cs="Calibri"/>
                <w:color w:val="000000"/>
                <w:lang w:eastAsia="hu-HU"/>
              </w:rPr>
            </w:pPr>
          </w:p>
        </w:tc>
      </w:tr>
      <w:tr w:rsidR="00655E84" w:rsidRPr="00655E84" w:rsidTr="00655E84">
        <w:trPr>
          <w:trHeight w:val="288"/>
        </w:trPr>
        <w:tc>
          <w:tcPr>
            <w:tcW w:w="6387" w:type="dxa"/>
            <w:tcBorders>
              <w:top w:val="nil"/>
              <w:left w:val="single" w:sz="4" w:space="0" w:color="auto"/>
              <w:bottom w:val="single" w:sz="4" w:space="0" w:color="auto"/>
              <w:right w:val="single" w:sz="4" w:space="0" w:color="auto"/>
            </w:tcBorders>
            <w:vAlign w:val="bottom"/>
          </w:tcPr>
          <w:p w:rsidR="00655E84" w:rsidRPr="00655E84" w:rsidRDefault="00655E84" w:rsidP="00655E84">
            <w:pPr>
              <w:contextualSpacing/>
              <w:rPr>
                <w:rFonts w:asciiTheme="minorHAnsi" w:hAnsiTheme="minorHAnsi"/>
                <w:color w:val="000000"/>
              </w:rPr>
            </w:pPr>
            <w:r w:rsidRPr="00655E84">
              <w:rPr>
                <w:rFonts w:asciiTheme="minorHAnsi" w:hAnsiTheme="minorHAnsi"/>
                <w:color w:val="000000"/>
              </w:rPr>
              <w:t>Összes bevétel:</w:t>
            </w:r>
          </w:p>
        </w:tc>
        <w:tc>
          <w:tcPr>
            <w:tcW w:w="1379" w:type="dxa"/>
            <w:tcBorders>
              <w:top w:val="nil"/>
              <w:left w:val="nil"/>
              <w:bottom w:val="single" w:sz="4" w:space="0" w:color="auto"/>
              <w:right w:val="single" w:sz="4" w:space="0" w:color="auto"/>
            </w:tcBorders>
            <w:shd w:val="clear" w:color="auto" w:fill="auto"/>
            <w:noWrap/>
            <w:vAlign w:val="bottom"/>
            <w:hideMark/>
          </w:tcPr>
          <w:p w:rsidR="00655E84" w:rsidRPr="00655E84" w:rsidRDefault="00655E84" w:rsidP="00655E84">
            <w:pPr>
              <w:contextualSpacing/>
              <w:jc w:val="right"/>
              <w:rPr>
                <w:rFonts w:asciiTheme="minorHAnsi" w:hAnsiTheme="minorHAnsi" w:cs="Calibri"/>
                <w:color w:val="000000"/>
                <w:lang w:eastAsia="hu-HU"/>
              </w:rPr>
            </w:pPr>
          </w:p>
        </w:tc>
        <w:tc>
          <w:tcPr>
            <w:tcW w:w="1384" w:type="dxa"/>
            <w:tcBorders>
              <w:top w:val="nil"/>
              <w:left w:val="nil"/>
              <w:bottom w:val="single" w:sz="4" w:space="0" w:color="auto"/>
              <w:right w:val="single" w:sz="4" w:space="0" w:color="auto"/>
            </w:tcBorders>
            <w:shd w:val="clear" w:color="auto" w:fill="auto"/>
            <w:noWrap/>
            <w:vAlign w:val="bottom"/>
            <w:hideMark/>
          </w:tcPr>
          <w:p w:rsidR="00655E84" w:rsidRPr="00655E84" w:rsidRDefault="00655E84" w:rsidP="00655E84">
            <w:pPr>
              <w:contextualSpacing/>
              <w:jc w:val="right"/>
              <w:rPr>
                <w:rFonts w:asciiTheme="minorHAnsi" w:hAnsiTheme="minorHAnsi" w:cs="Calibri"/>
                <w:color w:val="000000"/>
                <w:lang w:eastAsia="hu-HU"/>
              </w:rPr>
            </w:pPr>
          </w:p>
        </w:tc>
      </w:tr>
    </w:tbl>
    <w:p w:rsidR="00655E84" w:rsidRPr="00655E84" w:rsidRDefault="00655E84" w:rsidP="00655E84">
      <w:pPr>
        <w:contextualSpacing/>
        <w:rPr>
          <w:rFonts w:asciiTheme="minorHAnsi" w:hAnsiTheme="minorHAnsi"/>
        </w:rPr>
      </w:pPr>
    </w:p>
    <w:p w:rsidR="00655E84" w:rsidRPr="00655E84" w:rsidRDefault="00655E84" w:rsidP="00655E84">
      <w:pPr>
        <w:contextualSpacing/>
        <w:rPr>
          <w:rFonts w:asciiTheme="minorHAnsi" w:hAnsiTheme="minorHAnsi"/>
        </w:rPr>
      </w:pPr>
    </w:p>
    <w:p w:rsidR="00655E84" w:rsidRPr="00655E84" w:rsidRDefault="00655E84" w:rsidP="00655E84">
      <w:pPr>
        <w:contextualSpacing/>
        <w:rPr>
          <w:rFonts w:asciiTheme="minorHAnsi" w:hAnsiTheme="minorHAnsi"/>
        </w:rPr>
      </w:pPr>
    </w:p>
    <w:p w:rsidR="00655E84" w:rsidRPr="00655E84" w:rsidRDefault="00655E84" w:rsidP="00655E84">
      <w:pPr>
        <w:contextualSpacing/>
        <w:rPr>
          <w:rFonts w:asciiTheme="minorHAnsi" w:hAnsiTheme="minorHAnsi"/>
        </w:rPr>
      </w:pPr>
    </w:p>
    <w:p w:rsidR="00655E84" w:rsidRPr="00655E84" w:rsidRDefault="00655E84" w:rsidP="00655E84">
      <w:pPr>
        <w:contextualSpacing/>
        <w:rPr>
          <w:rFonts w:asciiTheme="minorHAnsi" w:hAnsiTheme="minorHAnsi"/>
        </w:rPr>
      </w:pPr>
    </w:p>
    <w:p w:rsidR="00655E84" w:rsidRPr="00655E84" w:rsidRDefault="00655E84" w:rsidP="00655E84">
      <w:pPr>
        <w:contextualSpacing/>
        <w:rPr>
          <w:rFonts w:asciiTheme="minorHAnsi" w:hAnsiTheme="minorHAnsi"/>
        </w:rPr>
      </w:pPr>
    </w:p>
    <w:p w:rsidR="00655E84" w:rsidRPr="00655E84" w:rsidRDefault="00655E84" w:rsidP="00655E84">
      <w:pPr>
        <w:contextualSpacing/>
        <w:rPr>
          <w:rFonts w:asciiTheme="minorHAnsi" w:hAnsiTheme="minorHAnsi"/>
        </w:rPr>
      </w:pPr>
    </w:p>
    <w:p w:rsidR="00655E84" w:rsidRPr="00655E84" w:rsidRDefault="00655E84" w:rsidP="00655E84">
      <w:pPr>
        <w:contextualSpacing/>
        <w:rPr>
          <w:rFonts w:asciiTheme="minorHAnsi" w:hAnsiTheme="minorHAnsi"/>
        </w:rPr>
      </w:pPr>
    </w:p>
    <w:p w:rsidR="00655E84" w:rsidRPr="00655E84" w:rsidRDefault="00655E84" w:rsidP="00655E84">
      <w:pPr>
        <w:contextualSpacing/>
        <w:rPr>
          <w:rFonts w:asciiTheme="minorHAnsi" w:hAnsiTheme="minorHAnsi"/>
        </w:rPr>
      </w:pPr>
    </w:p>
    <w:p w:rsidR="00655E84" w:rsidRPr="00655E84" w:rsidRDefault="00655E84" w:rsidP="00655E84">
      <w:pPr>
        <w:contextualSpacing/>
        <w:rPr>
          <w:rFonts w:asciiTheme="minorHAnsi" w:hAnsiTheme="minorHAnsi"/>
        </w:rPr>
      </w:pPr>
    </w:p>
    <w:p w:rsidR="00655E84" w:rsidRPr="00655E84" w:rsidRDefault="00655E84" w:rsidP="00655E84">
      <w:pPr>
        <w:contextualSpacing/>
        <w:rPr>
          <w:rFonts w:asciiTheme="minorHAnsi" w:hAnsiTheme="minorHAnsi"/>
        </w:rPr>
      </w:pPr>
    </w:p>
    <w:p w:rsidR="00655E84" w:rsidRPr="00655E84" w:rsidRDefault="00655E84" w:rsidP="00655E84">
      <w:pPr>
        <w:contextualSpacing/>
        <w:rPr>
          <w:rFonts w:asciiTheme="minorHAnsi" w:hAnsiTheme="minorHAnsi"/>
        </w:rPr>
      </w:pPr>
    </w:p>
    <w:p w:rsidR="00655E84" w:rsidRPr="00655E84" w:rsidRDefault="00655E84" w:rsidP="00655E84">
      <w:pPr>
        <w:contextualSpacing/>
        <w:rPr>
          <w:rFonts w:asciiTheme="minorHAnsi" w:hAnsiTheme="minorHAnsi"/>
        </w:rPr>
      </w:pPr>
    </w:p>
    <w:p w:rsidR="00655E84" w:rsidRPr="00655E84" w:rsidRDefault="00655E84" w:rsidP="00655E84">
      <w:pPr>
        <w:contextualSpacing/>
        <w:rPr>
          <w:rFonts w:asciiTheme="minorHAnsi" w:hAnsiTheme="minorHAnsi"/>
        </w:rPr>
      </w:pPr>
    </w:p>
    <w:p w:rsidR="00655E84" w:rsidRPr="00655E84" w:rsidRDefault="00655E84" w:rsidP="00655E84">
      <w:pPr>
        <w:contextualSpacing/>
        <w:rPr>
          <w:rFonts w:asciiTheme="minorHAnsi" w:hAnsiTheme="minorHAnsi"/>
        </w:rPr>
      </w:pPr>
    </w:p>
    <w:p w:rsidR="00655E84" w:rsidRPr="00655E84" w:rsidRDefault="00655E84" w:rsidP="00655E84">
      <w:pPr>
        <w:contextualSpacing/>
        <w:rPr>
          <w:rFonts w:asciiTheme="minorHAnsi" w:hAnsiTheme="minorHAnsi"/>
        </w:rPr>
      </w:pPr>
    </w:p>
    <w:p w:rsidR="00655E84" w:rsidRPr="00655E84" w:rsidRDefault="00655E84" w:rsidP="00655E84">
      <w:pPr>
        <w:contextualSpacing/>
        <w:rPr>
          <w:rFonts w:asciiTheme="minorHAnsi" w:hAnsiTheme="minorHAnsi"/>
        </w:rPr>
      </w:pPr>
    </w:p>
    <w:p w:rsidR="00655E84" w:rsidRPr="00655E84" w:rsidRDefault="00655E84" w:rsidP="00655E84">
      <w:pPr>
        <w:contextualSpacing/>
        <w:rPr>
          <w:rFonts w:asciiTheme="minorHAnsi" w:hAnsiTheme="minorHAnsi"/>
        </w:rPr>
      </w:pPr>
    </w:p>
    <w:p w:rsidR="00655E84" w:rsidRPr="00655E84" w:rsidRDefault="00655E84" w:rsidP="00655E84">
      <w:pPr>
        <w:contextualSpacing/>
        <w:rPr>
          <w:rFonts w:asciiTheme="minorHAnsi" w:hAnsiTheme="minorHAnsi"/>
        </w:rPr>
      </w:pPr>
    </w:p>
    <w:p w:rsidR="00655E84" w:rsidRPr="00655E84" w:rsidRDefault="00655E84" w:rsidP="00655E84">
      <w:pPr>
        <w:contextualSpacing/>
        <w:rPr>
          <w:rFonts w:asciiTheme="minorHAnsi" w:hAnsiTheme="minorHAnsi"/>
        </w:rPr>
      </w:pPr>
    </w:p>
    <w:p w:rsidR="00655E84" w:rsidRPr="00655E84" w:rsidRDefault="00655E84" w:rsidP="00655E84">
      <w:pPr>
        <w:contextualSpacing/>
        <w:rPr>
          <w:rFonts w:asciiTheme="minorHAnsi" w:hAnsiTheme="minorHAnsi"/>
        </w:rPr>
      </w:pPr>
    </w:p>
    <w:p w:rsidR="00655E84" w:rsidRPr="00655E84" w:rsidRDefault="00655E84" w:rsidP="00655E84">
      <w:pPr>
        <w:contextualSpacing/>
        <w:rPr>
          <w:rFonts w:asciiTheme="minorHAnsi" w:hAnsiTheme="minorHAnsi"/>
        </w:rPr>
      </w:pPr>
    </w:p>
    <w:p w:rsidR="00655E84" w:rsidRPr="00655E84" w:rsidRDefault="00655E84" w:rsidP="00655E84">
      <w:pPr>
        <w:contextualSpacing/>
        <w:rPr>
          <w:rFonts w:asciiTheme="minorHAnsi" w:hAnsiTheme="minorHAnsi"/>
        </w:rPr>
      </w:pPr>
    </w:p>
    <w:p w:rsidR="00655E84" w:rsidRPr="00655E84" w:rsidRDefault="00655E84" w:rsidP="00655E84">
      <w:pPr>
        <w:contextualSpacing/>
        <w:rPr>
          <w:rFonts w:asciiTheme="minorHAnsi" w:hAnsiTheme="minorHAnsi"/>
        </w:rPr>
      </w:pPr>
    </w:p>
    <w:p w:rsidR="00655E84" w:rsidRPr="00655E84" w:rsidRDefault="00655E84" w:rsidP="00655E84">
      <w:pPr>
        <w:contextualSpacing/>
        <w:rPr>
          <w:rFonts w:asciiTheme="minorHAnsi" w:hAnsiTheme="minorHAnsi"/>
          <w:b/>
          <w:u w:val="single"/>
        </w:rPr>
      </w:pPr>
      <w:r w:rsidRPr="00655E84">
        <w:rPr>
          <w:rFonts w:asciiTheme="minorHAnsi" w:hAnsiTheme="minorHAnsi"/>
          <w:b/>
          <w:u w:val="single"/>
        </w:rPr>
        <w:t>2014. évi (ár)bevétel adatok:</w:t>
      </w:r>
    </w:p>
    <w:tbl>
      <w:tblPr>
        <w:tblW w:w="9150" w:type="dxa"/>
        <w:tblInd w:w="62" w:type="dxa"/>
        <w:tblCellMar>
          <w:left w:w="70" w:type="dxa"/>
          <w:right w:w="70" w:type="dxa"/>
        </w:tblCellMar>
        <w:tblLook w:val="04A0" w:firstRow="1" w:lastRow="0" w:firstColumn="1" w:lastColumn="0" w:noHBand="0" w:noVBand="1"/>
      </w:tblPr>
      <w:tblGrid>
        <w:gridCol w:w="6177"/>
        <w:gridCol w:w="1476"/>
        <w:gridCol w:w="1497"/>
      </w:tblGrid>
      <w:tr w:rsidR="00655E84" w:rsidRPr="00655E84" w:rsidTr="00655E84">
        <w:trPr>
          <w:trHeight w:val="288"/>
        </w:trPr>
        <w:tc>
          <w:tcPr>
            <w:tcW w:w="6387" w:type="dxa"/>
            <w:tcBorders>
              <w:top w:val="single" w:sz="4" w:space="0" w:color="auto"/>
              <w:left w:val="single" w:sz="4" w:space="0" w:color="auto"/>
              <w:bottom w:val="single" w:sz="4" w:space="0" w:color="auto"/>
              <w:right w:val="single" w:sz="4" w:space="0" w:color="auto"/>
            </w:tcBorders>
            <w:vAlign w:val="bottom"/>
          </w:tcPr>
          <w:p w:rsidR="00655E84" w:rsidRPr="00655E84" w:rsidRDefault="00655E84" w:rsidP="00655E84">
            <w:pPr>
              <w:contextualSpacing/>
              <w:jc w:val="center"/>
              <w:rPr>
                <w:rFonts w:asciiTheme="minorHAnsi" w:hAnsiTheme="minorHAnsi"/>
                <w:b/>
                <w:bCs/>
                <w:color w:val="000000"/>
              </w:rPr>
            </w:pPr>
            <w:r w:rsidRPr="00655E84">
              <w:rPr>
                <w:rFonts w:asciiTheme="minorHAnsi" w:hAnsiTheme="minorHAnsi"/>
                <w:b/>
                <w:bCs/>
                <w:color w:val="000000"/>
              </w:rPr>
              <w:t>Megnevezés</w:t>
            </w:r>
          </w:p>
        </w:tc>
        <w:tc>
          <w:tcPr>
            <w:tcW w:w="1379" w:type="dxa"/>
            <w:tcBorders>
              <w:top w:val="single" w:sz="4" w:space="0" w:color="auto"/>
              <w:left w:val="nil"/>
              <w:bottom w:val="single" w:sz="4" w:space="0" w:color="auto"/>
              <w:right w:val="single" w:sz="4" w:space="0" w:color="auto"/>
            </w:tcBorders>
            <w:shd w:val="clear" w:color="auto" w:fill="auto"/>
            <w:noWrap/>
            <w:vAlign w:val="bottom"/>
            <w:hideMark/>
          </w:tcPr>
          <w:p w:rsidR="00655E84" w:rsidRPr="00655E84" w:rsidRDefault="00655E84" w:rsidP="00655E84">
            <w:pPr>
              <w:contextualSpacing/>
              <w:jc w:val="center"/>
              <w:rPr>
                <w:rFonts w:asciiTheme="minorHAnsi" w:hAnsiTheme="minorHAnsi" w:cs="Calibri"/>
                <w:b/>
                <w:bCs/>
                <w:color w:val="000000"/>
                <w:lang w:eastAsia="hu-HU"/>
              </w:rPr>
            </w:pPr>
            <w:r w:rsidRPr="00655E84">
              <w:rPr>
                <w:rFonts w:asciiTheme="minorHAnsi" w:hAnsiTheme="minorHAnsi" w:cs="Calibri"/>
                <w:b/>
                <w:bCs/>
                <w:color w:val="000000"/>
                <w:lang w:eastAsia="hu-HU"/>
              </w:rPr>
              <w:t>„Adóköteles”</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655E84" w:rsidRPr="00655E84" w:rsidRDefault="00655E84" w:rsidP="00655E84">
            <w:pPr>
              <w:contextualSpacing/>
              <w:jc w:val="center"/>
              <w:rPr>
                <w:rFonts w:asciiTheme="minorHAnsi" w:hAnsiTheme="minorHAnsi" w:cs="Calibri"/>
                <w:b/>
                <w:bCs/>
                <w:color w:val="000000"/>
                <w:lang w:eastAsia="hu-HU"/>
              </w:rPr>
            </w:pPr>
            <w:r w:rsidRPr="00655E84">
              <w:rPr>
                <w:rFonts w:asciiTheme="minorHAnsi" w:hAnsiTheme="minorHAnsi" w:cs="Calibri"/>
                <w:b/>
                <w:bCs/>
                <w:color w:val="000000"/>
                <w:lang w:eastAsia="hu-HU"/>
              </w:rPr>
              <w:t>„Adómentes”</w:t>
            </w:r>
          </w:p>
        </w:tc>
      </w:tr>
      <w:tr w:rsidR="00655E84" w:rsidRPr="00655E84" w:rsidTr="00655E84">
        <w:trPr>
          <w:trHeight w:val="288"/>
        </w:trPr>
        <w:tc>
          <w:tcPr>
            <w:tcW w:w="6387" w:type="dxa"/>
            <w:tcBorders>
              <w:top w:val="nil"/>
              <w:left w:val="single" w:sz="4" w:space="0" w:color="auto"/>
              <w:bottom w:val="single" w:sz="4" w:space="0" w:color="auto"/>
              <w:right w:val="single" w:sz="4" w:space="0" w:color="auto"/>
            </w:tcBorders>
            <w:vAlign w:val="bottom"/>
          </w:tcPr>
          <w:p w:rsidR="00655E84" w:rsidRPr="00655E84" w:rsidRDefault="00655E84" w:rsidP="00655E84">
            <w:pPr>
              <w:contextualSpacing/>
              <w:rPr>
                <w:rFonts w:asciiTheme="minorHAnsi" w:hAnsiTheme="minorHAnsi"/>
                <w:color w:val="000000"/>
              </w:rPr>
            </w:pPr>
            <w:r w:rsidRPr="00655E84">
              <w:rPr>
                <w:rFonts w:asciiTheme="minorHAnsi" w:hAnsiTheme="minorHAnsi"/>
                <w:color w:val="000000"/>
              </w:rPr>
              <w:t>Belföldi "közérdekű" szolgáltatás</w:t>
            </w:r>
          </w:p>
        </w:tc>
        <w:tc>
          <w:tcPr>
            <w:tcW w:w="1379" w:type="dxa"/>
            <w:tcBorders>
              <w:top w:val="nil"/>
              <w:left w:val="nil"/>
              <w:bottom w:val="single" w:sz="4" w:space="0" w:color="auto"/>
              <w:right w:val="single" w:sz="4" w:space="0" w:color="auto"/>
            </w:tcBorders>
            <w:shd w:val="clear" w:color="auto" w:fill="auto"/>
            <w:noWrap/>
            <w:vAlign w:val="bottom"/>
            <w:hideMark/>
          </w:tcPr>
          <w:p w:rsidR="00655E84" w:rsidRPr="00655E84" w:rsidRDefault="00655E84" w:rsidP="00655E84">
            <w:pPr>
              <w:contextualSpacing/>
              <w:jc w:val="right"/>
              <w:rPr>
                <w:rFonts w:asciiTheme="minorHAnsi" w:hAnsiTheme="minorHAnsi" w:cs="Calibri"/>
                <w:color w:val="000000"/>
                <w:lang w:eastAsia="hu-HU"/>
              </w:rPr>
            </w:pPr>
          </w:p>
        </w:tc>
        <w:tc>
          <w:tcPr>
            <w:tcW w:w="1384" w:type="dxa"/>
            <w:tcBorders>
              <w:top w:val="nil"/>
              <w:left w:val="nil"/>
              <w:bottom w:val="single" w:sz="4" w:space="0" w:color="auto"/>
              <w:right w:val="single" w:sz="4" w:space="0" w:color="auto"/>
            </w:tcBorders>
            <w:shd w:val="clear" w:color="auto" w:fill="auto"/>
            <w:noWrap/>
            <w:vAlign w:val="bottom"/>
            <w:hideMark/>
          </w:tcPr>
          <w:p w:rsidR="00655E84" w:rsidRPr="00655E84" w:rsidRDefault="00655E84" w:rsidP="00655E84">
            <w:pPr>
              <w:contextualSpacing/>
              <w:jc w:val="right"/>
              <w:rPr>
                <w:rFonts w:asciiTheme="minorHAnsi" w:hAnsiTheme="minorHAnsi" w:cs="Calibri"/>
                <w:color w:val="000000"/>
                <w:lang w:eastAsia="hu-HU"/>
              </w:rPr>
            </w:pPr>
          </w:p>
        </w:tc>
      </w:tr>
      <w:tr w:rsidR="00655E84" w:rsidRPr="00655E84" w:rsidTr="00655E84">
        <w:trPr>
          <w:trHeight w:val="288"/>
        </w:trPr>
        <w:tc>
          <w:tcPr>
            <w:tcW w:w="6387" w:type="dxa"/>
            <w:tcBorders>
              <w:top w:val="nil"/>
              <w:left w:val="single" w:sz="4" w:space="0" w:color="auto"/>
              <w:bottom w:val="single" w:sz="4" w:space="0" w:color="auto"/>
              <w:right w:val="single" w:sz="4" w:space="0" w:color="auto"/>
            </w:tcBorders>
            <w:vAlign w:val="bottom"/>
          </w:tcPr>
          <w:p w:rsidR="00655E84" w:rsidRPr="00655E84" w:rsidRDefault="00655E84" w:rsidP="00655E84">
            <w:pPr>
              <w:contextualSpacing/>
              <w:rPr>
                <w:rFonts w:asciiTheme="minorHAnsi" w:hAnsiTheme="minorHAnsi"/>
                <w:color w:val="000000"/>
              </w:rPr>
            </w:pPr>
            <w:r w:rsidRPr="00655E84">
              <w:rPr>
                <w:rFonts w:asciiTheme="minorHAnsi" w:hAnsiTheme="minorHAnsi"/>
                <w:color w:val="000000"/>
              </w:rPr>
              <w:t>Belföldi egyéb szolgáltatás</w:t>
            </w:r>
          </w:p>
        </w:tc>
        <w:tc>
          <w:tcPr>
            <w:tcW w:w="1379" w:type="dxa"/>
            <w:tcBorders>
              <w:top w:val="nil"/>
              <w:left w:val="nil"/>
              <w:bottom w:val="single" w:sz="4" w:space="0" w:color="auto"/>
              <w:right w:val="single" w:sz="4" w:space="0" w:color="auto"/>
            </w:tcBorders>
            <w:shd w:val="clear" w:color="auto" w:fill="auto"/>
            <w:noWrap/>
            <w:vAlign w:val="bottom"/>
            <w:hideMark/>
          </w:tcPr>
          <w:p w:rsidR="00655E84" w:rsidRPr="00655E84" w:rsidRDefault="00655E84" w:rsidP="00655E84">
            <w:pPr>
              <w:contextualSpacing/>
              <w:jc w:val="right"/>
              <w:rPr>
                <w:rFonts w:asciiTheme="minorHAnsi" w:hAnsiTheme="minorHAnsi" w:cs="Calibri"/>
                <w:color w:val="000000"/>
                <w:lang w:eastAsia="hu-HU"/>
              </w:rPr>
            </w:pPr>
          </w:p>
        </w:tc>
        <w:tc>
          <w:tcPr>
            <w:tcW w:w="1384" w:type="dxa"/>
            <w:tcBorders>
              <w:top w:val="nil"/>
              <w:left w:val="nil"/>
              <w:bottom w:val="single" w:sz="4" w:space="0" w:color="auto"/>
              <w:right w:val="single" w:sz="4" w:space="0" w:color="auto"/>
            </w:tcBorders>
            <w:shd w:val="clear" w:color="auto" w:fill="auto"/>
            <w:noWrap/>
            <w:vAlign w:val="bottom"/>
            <w:hideMark/>
          </w:tcPr>
          <w:p w:rsidR="00655E84" w:rsidRPr="00655E84" w:rsidRDefault="00655E84" w:rsidP="00655E84">
            <w:pPr>
              <w:contextualSpacing/>
              <w:jc w:val="right"/>
              <w:rPr>
                <w:rFonts w:asciiTheme="minorHAnsi" w:hAnsiTheme="minorHAnsi" w:cs="Calibri"/>
                <w:color w:val="000000"/>
                <w:lang w:eastAsia="hu-HU"/>
              </w:rPr>
            </w:pPr>
          </w:p>
        </w:tc>
      </w:tr>
      <w:tr w:rsidR="00655E84" w:rsidRPr="00655E84" w:rsidTr="00655E84">
        <w:trPr>
          <w:trHeight w:val="288"/>
        </w:trPr>
        <w:tc>
          <w:tcPr>
            <w:tcW w:w="6387" w:type="dxa"/>
            <w:tcBorders>
              <w:top w:val="nil"/>
              <w:left w:val="single" w:sz="4" w:space="0" w:color="auto"/>
              <w:bottom w:val="single" w:sz="4" w:space="0" w:color="auto"/>
              <w:right w:val="single" w:sz="4" w:space="0" w:color="auto"/>
            </w:tcBorders>
            <w:vAlign w:val="bottom"/>
          </w:tcPr>
          <w:p w:rsidR="00655E84" w:rsidRPr="00655E84" w:rsidRDefault="00655E84" w:rsidP="00655E84">
            <w:pPr>
              <w:contextualSpacing/>
              <w:rPr>
                <w:rFonts w:asciiTheme="minorHAnsi" w:hAnsiTheme="minorHAnsi"/>
                <w:color w:val="000000"/>
              </w:rPr>
            </w:pPr>
            <w:r w:rsidRPr="00655E84">
              <w:rPr>
                <w:rFonts w:asciiTheme="minorHAnsi" w:hAnsiTheme="minorHAnsi"/>
                <w:color w:val="000000"/>
              </w:rPr>
              <w:t>Ausztrál szolgáltatás</w:t>
            </w:r>
          </w:p>
        </w:tc>
        <w:tc>
          <w:tcPr>
            <w:tcW w:w="1379" w:type="dxa"/>
            <w:tcBorders>
              <w:top w:val="nil"/>
              <w:left w:val="nil"/>
              <w:bottom w:val="single" w:sz="4" w:space="0" w:color="auto"/>
              <w:right w:val="single" w:sz="4" w:space="0" w:color="auto"/>
            </w:tcBorders>
            <w:shd w:val="clear" w:color="auto" w:fill="auto"/>
            <w:noWrap/>
            <w:vAlign w:val="bottom"/>
            <w:hideMark/>
          </w:tcPr>
          <w:p w:rsidR="00655E84" w:rsidRPr="00655E84" w:rsidRDefault="00655E84" w:rsidP="00655E84">
            <w:pPr>
              <w:contextualSpacing/>
              <w:jc w:val="right"/>
              <w:rPr>
                <w:rFonts w:asciiTheme="minorHAnsi" w:hAnsiTheme="minorHAnsi" w:cs="Calibri"/>
                <w:color w:val="000000"/>
                <w:lang w:eastAsia="hu-HU"/>
              </w:rPr>
            </w:pPr>
          </w:p>
        </w:tc>
        <w:tc>
          <w:tcPr>
            <w:tcW w:w="1384" w:type="dxa"/>
            <w:tcBorders>
              <w:top w:val="nil"/>
              <w:left w:val="nil"/>
              <w:bottom w:val="single" w:sz="4" w:space="0" w:color="auto"/>
              <w:right w:val="single" w:sz="4" w:space="0" w:color="auto"/>
            </w:tcBorders>
            <w:shd w:val="clear" w:color="auto" w:fill="auto"/>
            <w:noWrap/>
            <w:vAlign w:val="bottom"/>
            <w:hideMark/>
          </w:tcPr>
          <w:p w:rsidR="00655E84" w:rsidRPr="00655E84" w:rsidRDefault="00655E84" w:rsidP="00655E84">
            <w:pPr>
              <w:contextualSpacing/>
              <w:jc w:val="right"/>
              <w:rPr>
                <w:rFonts w:asciiTheme="minorHAnsi" w:hAnsiTheme="minorHAnsi" w:cs="Calibri"/>
                <w:color w:val="000000"/>
                <w:lang w:eastAsia="hu-HU"/>
              </w:rPr>
            </w:pPr>
          </w:p>
        </w:tc>
      </w:tr>
      <w:tr w:rsidR="00655E84" w:rsidRPr="00655E84" w:rsidTr="00655E84">
        <w:trPr>
          <w:trHeight w:val="288"/>
        </w:trPr>
        <w:tc>
          <w:tcPr>
            <w:tcW w:w="6387" w:type="dxa"/>
            <w:tcBorders>
              <w:top w:val="nil"/>
              <w:left w:val="single" w:sz="4" w:space="0" w:color="auto"/>
              <w:bottom w:val="single" w:sz="4" w:space="0" w:color="auto"/>
              <w:right w:val="single" w:sz="4" w:space="0" w:color="auto"/>
            </w:tcBorders>
            <w:vAlign w:val="bottom"/>
          </w:tcPr>
          <w:p w:rsidR="00655E84" w:rsidRPr="00655E84" w:rsidRDefault="00655E84" w:rsidP="00655E84">
            <w:pPr>
              <w:contextualSpacing/>
              <w:rPr>
                <w:rFonts w:asciiTheme="minorHAnsi" w:hAnsiTheme="minorHAnsi"/>
                <w:color w:val="000000"/>
              </w:rPr>
            </w:pPr>
            <w:r w:rsidRPr="00655E84">
              <w:rPr>
                <w:rFonts w:asciiTheme="minorHAnsi" w:hAnsiTheme="minorHAnsi"/>
                <w:color w:val="000000"/>
              </w:rPr>
              <w:t>Osztrák szolgáltatás</w:t>
            </w:r>
          </w:p>
        </w:tc>
        <w:tc>
          <w:tcPr>
            <w:tcW w:w="1379" w:type="dxa"/>
            <w:tcBorders>
              <w:top w:val="nil"/>
              <w:left w:val="nil"/>
              <w:bottom w:val="single" w:sz="4" w:space="0" w:color="auto"/>
              <w:right w:val="single" w:sz="4" w:space="0" w:color="auto"/>
            </w:tcBorders>
            <w:shd w:val="clear" w:color="auto" w:fill="auto"/>
            <w:noWrap/>
            <w:vAlign w:val="bottom"/>
            <w:hideMark/>
          </w:tcPr>
          <w:p w:rsidR="00655E84" w:rsidRPr="00655E84" w:rsidRDefault="00655E84" w:rsidP="00655E84">
            <w:pPr>
              <w:contextualSpacing/>
              <w:jc w:val="right"/>
              <w:rPr>
                <w:rFonts w:asciiTheme="minorHAnsi" w:hAnsiTheme="minorHAnsi" w:cs="Calibri"/>
                <w:color w:val="000000"/>
                <w:lang w:eastAsia="hu-HU"/>
              </w:rPr>
            </w:pPr>
          </w:p>
        </w:tc>
        <w:tc>
          <w:tcPr>
            <w:tcW w:w="1384" w:type="dxa"/>
            <w:tcBorders>
              <w:top w:val="nil"/>
              <w:left w:val="nil"/>
              <w:bottom w:val="single" w:sz="4" w:space="0" w:color="auto"/>
              <w:right w:val="single" w:sz="4" w:space="0" w:color="auto"/>
            </w:tcBorders>
            <w:shd w:val="clear" w:color="auto" w:fill="auto"/>
            <w:noWrap/>
            <w:vAlign w:val="bottom"/>
            <w:hideMark/>
          </w:tcPr>
          <w:p w:rsidR="00655E84" w:rsidRPr="00655E84" w:rsidRDefault="00655E84" w:rsidP="00655E84">
            <w:pPr>
              <w:contextualSpacing/>
              <w:jc w:val="right"/>
              <w:rPr>
                <w:rFonts w:asciiTheme="minorHAnsi" w:hAnsiTheme="minorHAnsi" w:cs="Calibri"/>
                <w:color w:val="000000"/>
                <w:lang w:eastAsia="hu-HU"/>
              </w:rPr>
            </w:pPr>
          </w:p>
        </w:tc>
      </w:tr>
      <w:tr w:rsidR="00655E84" w:rsidRPr="00655E84" w:rsidTr="00655E84">
        <w:trPr>
          <w:trHeight w:val="288"/>
        </w:trPr>
        <w:tc>
          <w:tcPr>
            <w:tcW w:w="6387" w:type="dxa"/>
            <w:tcBorders>
              <w:top w:val="nil"/>
              <w:left w:val="single" w:sz="4" w:space="0" w:color="auto"/>
              <w:bottom w:val="single" w:sz="4" w:space="0" w:color="auto"/>
              <w:right w:val="single" w:sz="4" w:space="0" w:color="auto"/>
            </w:tcBorders>
            <w:vAlign w:val="bottom"/>
          </w:tcPr>
          <w:p w:rsidR="00655E84" w:rsidRPr="00655E84" w:rsidRDefault="00655E84" w:rsidP="00655E84">
            <w:pPr>
              <w:contextualSpacing/>
              <w:rPr>
                <w:rFonts w:asciiTheme="minorHAnsi" w:hAnsiTheme="minorHAnsi"/>
                <w:color w:val="000000"/>
              </w:rPr>
            </w:pPr>
            <w:r w:rsidRPr="00655E84">
              <w:rPr>
                <w:rFonts w:asciiTheme="minorHAnsi" w:hAnsiTheme="minorHAnsi"/>
                <w:color w:val="000000"/>
              </w:rPr>
              <w:t>Tárgyi eszköz értékesítés (adóköteles)</w:t>
            </w:r>
          </w:p>
        </w:tc>
        <w:tc>
          <w:tcPr>
            <w:tcW w:w="1379" w:type="dxa"/>
            <w:tcBorders>
              <w:top w:val="nil"/>
              <w:left w:val="nil"/>
              <w:bottom w:val="single" w:sz="4" w:space="0" w:color="auto"/>
              <w:right w:val="single" w:sz="4" w:space="0" w:color="auto"/>
            </w:tcBorders>
            <w:shd w:val="clear" w:color="auto" w:fill="auto"/>
            <w:noWrap/>
            <w:vAlign w:val="bottom"/>
            <w:hideMark/>
          </w:tcPr>
          <w:p w:rsidR="00655E84" w:rsidRPr="00655E84" w:rsidRDefault="00655E84" w:rsidP="00655E84">
            <w:pPr>
              <w:contextualSpacing/>
              <w:jc w:val="right"/>
              <w:rPr>
                <w:rFonts w:asciiTheme="minorHAnsi" w:hAnsiTheme="minorHAnsi" w:cs="Calibri"/>
                <w:color w:val="000000"/>
                <w:lang w:eastAsia="hu-HU"/>
              </w:rPr>
            </w:pPr>
          </w:p>
        </w:tc>
        <w:tc>
          <w:tcPr>
            <w:tcW w:w="1384" w:type="dxa"/>
            <w:tcBorders>
              <w:top w:val="nil"/>
              <w:left w:val="nil"/>
              <w:bottom w:val="single" w:sz="4" w:space="0" w:color="auto"/>
              <w:right w:val="single" w:sz="4" w:space="0" w:color="auto"/>
            </w:tcBorders>
            <w:shd w:val="clear" w:color="auto" w:fill="auto"/>
            <w:noWrap/>
            <w:vAlign w:val="bottom"/>
            <w:hideMark/>
          </w:tcPr>
          <w:p w:rsidR="00655E84" w:rsidRPr="00655E84" w:rsidRDefault="00655E84" w:rsidP="00655E84">
            <w:pPr>
              <w:contextualSpacing/>
              <w:jc w:val="right"/>
              <w:rPr>
                <w:rFonts w:asciiTheme="minorHAnsi" w:hAnsiTheme="minorHAnsi" w:cs="Calibri"/>
                <w:color w:val="000000"/>
                <w:lang w:eastAsia="hu-HU"/>
              </w:rPr>
            </w:pPr>
          </w:p>
        </w:tc>
      </w:tr>
      <w:tr w:rsidR="00655E84" w:rsidRPr="00655E84" w:rsidTr="00655E84">
        <w:trPr>
          <w:trHeight w:val="288"/>
        </w:trPr>
        <w:tc>
          <w:tcPr>
            <w:tcW w:w="6387" w:type="dxa"/>
            <w:tcBorders>
              <w:top w:val="nil"/>
              <w:left w:val="single" w:sz="4" w:space="0" w:color="auto"/>
              <w:bottom w:val="single" w:sz="4" w:space="0" w:color="auto"/>
              <w:right w:val="single" w:sz="4" w:space="0" w:color="auto"/>
            </w:tcBorders>
            <w:vAlign w:val="bottom"/>
          </w:tcPr>
          <w:p w:rsidR="00655E84" w:rsidRPr="00655E84" w:rsidRDefault="00655E84" w:rsidP="00655E84">
            <w:pPr>
              <w:contextualSpacing/>
              <w:rPr>
                <w:rFonts w:asciiTheme="minorHAnsi" w:hAnsiTheme="minorHAnsi"/>
                <w:color w:val="000000"/>
              </w:rPr>
            </w:pPr>
            <w:r w:rsidRPr="00655E84">
              <w:rPr>
                <w:rFonts w:asciiTheme="minorHAnsi" w:hAnsiTheme="minorHAnsi"/>
                <w:color w:val="000000"/>
              </w:rPr>
              <w:t>Egyéb adólevonási joggal járó árbevétel</w:t>
            </w:r>
          </w:p>
        </w:tc>
        <w:tc>
          <w:tcPr>
            <w:tcW w:w="1379" w:type="dxa"/>
            <w:tcBorders>
              <w:top w:val="nil"/>
              <w:left w:val="nil"/>
              <w:bottom w:val="single" w:sz="4" w:space="0" w:color="auto"/>
              <w:right w:val="single" w:sz="4" w:space="0" w:color="auto"/>
            </w:tcBorders>
            <w:shd w:val="clear" w:color="auto" w:fill="auto"/>
            <w:noWrap/>
            <w:vAlign w:val="bottom"/>
            <w:hideMark/>
          </w:tcPr>
          <w:p w:rsidR="00655E84" w:rsidRPr="00655E84" w:rsidRDefault="00655E84" w:rsidP="00655E84">
            <w:pPr>
              <w:contextualSpacing/>
              <w:jc w:val="right"/>
              <w:rPr>
                <w:rFonts w:asciiTheme="minorHAnsi" w:hAnsiTheme="minorHAnsi" w:cs="Calibri"/>
                <w:color w:val="000000"/>
                <w:lang w:eastAsia="hu-HU"/>
              </w:rPr>
            </w:pPr>
          </w:p>
        </w:tc>
        <w:tc>
          <w:tcPr>
            <w:tcW w:w="1384" w:type="dxa"/>
            <w:tcBorders>
              <w:top w:val="nil"/>
              <w:left w:val="nil"/>
              <w:bottom w:val="single" w:sz="4" w:space="0" w:color="auto"/>
              <w:right w:val="single" w:sz="4" w:space="0" w:color="auto"/>
            </w:tcBorders>
            <w:shd w:val="clear" w:color="auto" w:fill="auto"/>
            <w:noWrap/>
            <w:vAlign w:val="bottom"/>
            <w:hideMark/>
          </w:tcPr>
          <w:p w:rsidR="00655E84" w:rsidRPr="00655E84" w:rsidRDefault="00655E84" w:rsidP="00655E84">
            <w:pPr>
              <w:contextualSpacing/>
              <w:jc w:val="right"/>
              <w:rPr>
                <w:rFonts w:asciiTheme="minorHAnsi" w:hAnsiTheme="minorHAnsi" w:cs="Calibri"/>
                <w:color w:val="000000"/>
                <w:lang w:eastAsia="hu-HU"/>
              </w:rPr>
            </w:pPr>
          </w:p>
        </w:tc>
      </w:tr>
      <w:tr w:rsidR="00655E84" w:rsidRPr="00655E84" w:rsidTr="00655E84">
        <w:trPr>
          <w:trHeight w:val="288"/>
        </w:trPr>
        <w:tc>
          <w:tcPr>
            <w:tcW w:w="6387" w:type="dxa"/>
            <w:tcBorders>
              <w:top w:val="nil"/>
              <w:left w:val="single" w:sz="4" w:space="0" w:color="auto"/>
              <w:bottom w:val="single" w:sz="4" w:space="0" w:color="auto"/>
              <w:right w:val="single" w:sz="4" w:space="0" w:color="auto"/>
            </w:tcBorders>
            <w:vAlign w:val="bottom"/>
          </w:tcPr>
          <w:p w:rsidR="00655E84" w:rsidRPr="00655E84" w:rsidRDefault="00655E84" w:rsidP="00655E84">
            <w:pPr>
              <w:contextualSpacing/>
              <w:rPr>
                <w:rFonts w:asciiTheme="minorHAnsi" w:hAnsiTheme="minorHAnsi"/>
                <w:color w:val="000000"/>
              </w:rPr>
            </w:pPr>
            <w:r w:rsidRPr="00655E84">
              <w:rPr>
                <w:rFonts w:asciiTheme="minorHAnsi" w:hAnsiTheme="minorHAnsi"/>
                <w:color w:val="000000"/>
              </w:rPr>
              <w:t>Egyéb adólevonási joggal NEM járó árbevétel</w:t>
            </w:r>
          </w:p>
        </w:tc>
        <w:tc>
          <w:tcPr>
            <w:tcW w:w="1379" w:type="dxa"/>
            <w:tcBorders>
              <w:top w:val="nil"/>
              <w:left w:val="nil"/>
              <w:bottom w:val="single" w:sz="4" w:space="0" w:color="auto"/>
              <w:right w:val="single" w:sz="4" w:space="0" w:color="auto"/>
            </w:tcBorders>
            <w:shd w:val="clear" w:color="auto" w:fill="auto"/>
            <w:noWrap/>
            <w:vAlign w:val="bottom"/>
            <w:hideMark/>
          </w:tcPr>
          <w:p w:rsidR="00655E84" w:rsidRPr="00655E84" w:rsidRDefault="00655E84" w:rsidP="00655E84">
            <w:pPr>
              <w:contextualSpacing/>
              <w:jc w:val="right"/>
              <w:rPr>
                <w:rFonts w:asciiTheme="minorHAnsi" w:hAnsiTheme="minorHAnsi" w:cs="Calibri"/>
                <w:color w:val="000000"/>
                <w:lang w:eastAsia="hu-HU"/>
              </w:rPr>
            </w:pPr>
          </w:p>
        </w:tc>
        <w:tc>
          <w:tcPr>
            <w:tcW w:w="1384" w:type="dxa"/>
            <w:tcBorders>
              <w:top w:val="nil"/>
              <w:left w:val="nil"/>
              <w:bottom w:val="single" w:sz="4" w:space="0" w:color="auto"/>
              <w:right w:val="single" w:sz="4" w:space="0" w:color="auto"/>
            </w:tcBorders>
            <w:shd w:val="clear" w:color="auto" w:fill="auto"/>
            <w:noWrap/>
            <w:vAlign w:val="bottom"/>
            <w:hideMark/>
          </w:tcPr>
          <w:p w:rsidR="00655E84" w:rsidRPr="00655E84" w:rsidRDefault="00655E84" w:rsidP="00655E84">
            <w:pPr>
              <w:contextualSpacing/>
              <w:jc w:val="right"/>
              <w:rPr>
                <w:rFonts w:asciiTheme="minorHAnsi" w:hAnsiTheme="minorHAnsi" w:cs="Calibri"/>
                <w:color w:val="000000"/>
                <w:lang w:eastAsia="hu-HU"/>
              </w:rPr>
            </w:pPr>
          </w:p>
        </w:tc>
      </w:tr>
      <w:tr w:rsidR="00655E84" w:rsidRPr="00655E84" w:rsidTr="00655E84">
        <w:trPr>
          <w:trHeight w:val="288"/>
        </w:trPr>
        <w:tc>
          <w:tcPr>
            <w:tcW w:w="6387" w:type="dxa"/>
            <w:tcBorders>
              <w:top w:val="nil"/>
              <w:left w:val="single" w:sz="4" w:space="0" w:color="auto"/>
              <w:bottom w:val="single" w:sz="4" w:space="0" w:color="auto"/>
              <w:right w:val="single" w:sz="4" w:space="0" w:color="auto"/>
            </w:tcBorders>
            <w:vAlign w:val="bottom"/>
          </w:tcPr>
          <w:p w:rsidR="00655E84" w:rsidRPr="00655E84" w:rsidRDefault="00655E84" w:rsidP="00655E84">
            <w:pPr>
              <w:contextualSpacing/>
              <w:rPr>
                <w:rFonts w:asciiTheme="minorHAnsi" w:hAnsiTheme="minorHAnsi"/>
                <w:color w:val="000000"/>
              </w:rPr>
            </w:pPr>
            <w:r w:rsidRPr="00655E84">
              <w:rPr>
                <w:rFonts w:asciiTheme="minorHAnsi" w:hAnsiTheme="minorHAnsi"/>
                <w:color w:val="000000"/>
              </w:rPr>
              <w:t>Összes bevétel:</w:t>
            </w:r>
          </w:p>
        </w:tc>
        <w:tc>
          <w:tcPr>
            <w:tcW w:w="1379" w:type="dxa"/>
            <w:tcBorders>
              <w:top w:val="nil"/>
              <w:left w:val="nil"/>
              <w:bottom w:val="single" w:sz="4" w:space="0" w:color="auto"/>
              <w:right w:val="single" w:sz="4" w:space="0" w:color="auto"/>
            </w:tcBorders>
            <w:shd w:val="clear" w:color="auto" w:fill="auto"/>
            <w:noWrap/>
            <w:vAlign w:val="bottom"/>
            <w:hideMark/>
          </w:tcPr>
          <w:p w:rsidR="00655E84" w:rsidRPr="00655E84" w:rsidRDefault="00655E84" w:rsidP="00655E84">
            <w:pPr>
              <w:contextualSpacing/>
              <w:jc w:val="right"/>
              <w:rPr>
                <w:rFonts w:asciiTheme="minorHAnsi" w:hAnsiTheme="minorHAnsi" w:cs="Calibri"/>
                <w:color w:val="000000"/>
                <w:lang w:eastAsia="hu-HU"/>
              </w:rPr>
            </w:pPr>
          </w:p>
        </w:tc>
        <w:tc>
          <w:tcPr>
            <w:tcW w:w="1384" w:type="dxa"/>
            <w:tcBorders>
              <w:top w:val="nil"/>
              <w:left w:val="nil"/>
              <w:bottom w:val="single" w:sz="4" w:space="0" w:color="auto"/>
              <w:right w:val="single" w:sz="4" w:space="0" w:color="auto"/>
            </w:tcBorders>
            <w:shd w:val="clear" w:color="auto" w:fill="auto"/>
            <w:noWrap/>
            <w:vAlign w:val="bottom"/>
            <w:hideMark/>
          </w:tcPr>
          <w:p w:rsidR="00655E84" w:rsidRPr="00655E84" w:rsidRDefault="00655E84" w:rsidP="00655E84">
            <w:pPr>
              <w:contextualSpacing/>
              <w:jc w:val="right"/>
              <w:rPr>
                <w:rFonts w:asciiTheme="minorHAnsi" w:hAnsiTheme="minorHAnsi" w:cs="Calibri"/>
                <w:color w:val="000000"/>
                <w:lang w:eastAsia="hu-HU"/>
              </w:rPr>
            </w:pPr>
          </w:p>
        </w:tc>
      </w:tr>
    </w:tbl>
    <w:p w:rsidR="00655E84" w:rsidRDefault="00655E84" w:rsidP="00655E84">
      <w:pPr>
        <w:spacing w:before="120" w:after="0"/>
        <w:ind w:firstLine="357"/>
        <w:contextualSpacing/>
        <w:jc w:val="both"/>
        <w:rPr>
          <w:rFonts w:asciiTheme="minorHAnsi" w:hAnsiTheme="minorHAnsi" w:cs="Arial"/>
          <w:sz w:val="22"/>
          <w:szCs w:val="22"/>
          <w:u w:val="single"/>
          <w:lang w:eastAsia="hu-HU"/>
        </w:rPr>
      </w:pPr>
    </w:p>
    <w:p w:rsidR="00655E84" w:rsidRDefault="00655E84">
      <w:pPr>
        <w:spacing w:after="0"/>
        <w:rPr>
          <w:rFonts w:asciiTheme="minorHAnsi" w:hAnsiTheme="minorHAnsi" w:cs="Arial"/>
          <w:sz w:val="22"/>
          <w:szCs w:val="22"/>
          <w:u w:val="single"/>
          <w:lang w:eastAsia="hu-HU"/>
        </w:rPr>
      </w:pPr>
      <w:r>
        <w:rPr>
          <w:rFonts w:asciiTheme="minorHAnsi" w:hAnsiTheme="minorHAnsi" w:cs="Arial"/>
          <w:sz w:val="22"/>
          <w:szCs w:val="22"/>
          <w:u w:val="single"/>
          <w:lang w:eastAsia="hu-HU"/>
        </w:rPr>
        <w:br w:type="page"/>
      </w:r>
    </w:p>
    <w:p w:rsidR="00655E84" w:rsidRPr="00655E84" w:rsidRDefault="00655E84" w:rsidP="00655E84">
      <w:pPr>
        <w:contextualSpacing/>
        <w:rPr>
          <w:rFonts w:asciiTheme="minorHAnsi" w:hAnsiTheme="minorHAnsi"/>
          <w:b/>
          <w:u w:val="single"/>
        </w:rPr>
      </w:pPr>
      <w:r>
        <w:rPr>
          <w:rFonts w:asciiTheme="minorHAnsi" w:hAnsiTheme="minorHAnsi"/>
          <w:b/>
          <w:u w:val="single"/>
        </w:rPr>
        <w:lastRenderedPageBreak/>
        <w:t>5</w:t>
      </w:r>
      <w:r w:rsidRPr="00655E84">
        <w:rPr>
          <w:rFonts w:asciiTheme="minorHAnsi" w:hAnsiTheme="minorHAnsi"/>
          <w:b/>
          <w:u w:val="single"/>
        </w:rPr>
        <w:t>. feladat (5 pont; javasolt kidolgozási idő maximum 5-6 perc!)</w:t>
      </w:r>
    </w:p>
    <w:p w:rsidR="00655E84" w:rsidRPr="00655E84" w:rsidRDefault="00655E84" w:rsidP="00655E84">
      <w:pPr>
        <w:contextualSpacing/>
        <w:jc w:val="both"/>
        <w:rPr>
          <w:rFonts w:asciiTheme="minorHAnsi" w:hAnsiTheme="minorHAnsi"/>
          <w:b/>
        </w:rPr>
      </w:pPr>
      <w:r w:rsidRPr="00655E84">
        <w:rPr>
          <w:rFonts w:asciiTheme="minorHAnsi" w:hAnsiTheme="minorHAnsi"/>
        </w:rPr>
        <w:t>A VIZSGA Kft. a kisvállalati adó hatálya alá bejelentkezett társaság, akinek az éves adóösszege az előző évben 10 MFt felett volt. Az Ön által, a könyvvizsgálat során kiválasztott minta hónapjának főkönyvi kivonata a következőket tartalmazza:</w:t>
      </w:r>
      <w:r w:rsidRPr="00655E84">
        <w:rPr>
          <w:rFonts w:asciiTheme="minorHAnsi" w:hAnsiTheme="minorHAnsi"/>
        </w:rPr>
        <w:tab/>
      </w:r>
      <w:r w:rsidRPr="00655E84">
        <w:rPr>
          <w:rFonts w:asciiTheme="minorHAnsi" w:hAnsiTheme="minorHAnsi"/>
        </w:rPr>
        <w:tab/>
      </w:r>
      <w:r w:rsidRPr="00655E84">
        <w:rPr>
          <w:rFonts w:asciiTheme="minorHAnsi" w:hAnsiTheme="minorHAnsi"/>
        </w:rPr>
        <w:tab/>
      </w:r>
      <w:r w:rsidRPr="00655E84">
        <w:rPr>
          <w:rFonts w:asciiTheme="minorHAnsi" w:hAnsiTheme="minorHAnsi"/>
        </w:rPr>
        <w:tab/>
      </w:r>
      <w:r w:rsidRPr="00655E84">
        <w:rPr>
          <w:rFonts w:asciiTheme="minorHAnsi" w:hAnsiTheme="minorHAnsi"/>
        </w:rPr>
        <w:tab/>
        <w:t xml:space="preserve">       </w:t>
      </w:r>
      <w:r w:rsidRPr="00655E84">
        <w:rPr>
          <w:rFonts w:asciiTheme="minorHAnsi" w:hAnsiTheme="minorHAnsi"/>
          <w:b/>
        </w:rPr>
        <w:t>Adatok forintban!</w:t>
      </w:r>
    </w:p>
    <w:tbl>
      <w:tblPr>
        <w:tblW w:w="10302" w:type="dxa"/>
        <w:tblInd w:w="-612" w:type="dxa"/>
        <w:tblCellMar>
          <w:left w:w="70" w:type="dxa"/>
          <w:right w:w="70" w:type="dxa"/>
        </w:tblCellMar>
        <w:tblLook w:val="04A0" w:firstRow="1" w:lastRow="0" w:firstColumn="1" w:lastColumn="0" w:noHBand="0" w:noVBand="1"/>
      </w:tblPr>
      <w:tblGrid>
        <w:gridCol w:w="560"/>
        <w:gridCol w:w="3559"/>
        <w:gridCol w:w="1701"/>
        <w:gridCol w:w="1418"/>
        <w:gridCol w:w="1417"/>
        <w:gridCol w:w="1647"/>
      </w:tblGrid>
      <w:tr w:rsidR="00655E84" w:rsidRPr="00655E84" w:rsidTr="00655E84">
        <w:trPr>
          <w:trHeight w:val="288"/>
        </w:trPr>
        <w:tc>
          <w:tcPr>
            <w:tcW w:w="4119" w:type="dxa"/>
            <w:gridSpan w:val="2"/>
            <w:tcBorders>
              <w:top w:val="single" w:sz="4" w:space="0" w:color="auto"/>
              <w:left w:val="single" w:sz="4" w:space="0" w:color="auto"/>
              <w:bottom w:val="single" w:sz="4" w:space="0" w:color="auto"/>
              <w:right w:val="single" w:sz="4" w:space="0" w:color="auto"/>
            </w:tcBorders>
            <w:shd w:val="clear" w:color="000000" w:fill="D3D3D3"/>
            <w:vAlign w:val="center"/>
            <w:hideMark/>
          </w:tcPr>
          <w:p w:rsidR="00655E84" w:rsidRPr="00655E84" w:rsidRDefault="00655E84" w:rsidP="00655E84">
            <w:pPr>
              <w:contextualSpacing/>
              <w:jc w:val="center"/>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Főkönyvi számla</w:t>
            </w:r>
          </w:p>
        </w:tc>
        <w:tc>
          <w:tcPr>
            <w:tcW w:w="1701" w:type="dxa"/>
            <w:tcBorders>
              <w:top w:val="single" w:sz="4" w:space="0" w:color="auto"/>
              <w:left w:val="nil"/>
              <w:bottom w:val="single" w:sz="4" w:space="0" w:color="auto"/>
              <w:right w:val="single" w:sz="4" w:space="0" w:color="auto"/>
            </w:tcBorders>
            <w:shd w:val="clear" w:color="000000" w:fill="D3D3D3"/>
            <w:vAlign w:val="center"/>
            <w:hideMark/>
          </w:tcPr>
          <w:p w:rsidR="00655E84" w:rsidRPr="00655E84" w:rsidRDefault="00655E84" w:rsidP="00655E84">
            <w:pPr>
              <w:contextualSpacing/>
              <w:jc w:val="center"/>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Havi Ny. egyenleg</w:t>
            </w:r>
          </w:p>
        </w:tc>
        <w:tc>
          <w:tcPr>
            <w:tcW w:w="1418" w:type="dxa"/>
            <w:tcBorders>
              <w:top w:val="single" w:sz="4" w:space="0" w:color="auto"/>
              <w:left w:val="nil"/>
              <w:bottom w:val="single" w:sz="4" w:space="0" w:color="auto"/>
              <w:right w:val="single" w:sz="4" w:space="0" w:color="auto"/>
            </w:tcBorders>
            <w:shd w:val="clear" w:color="000000" w:fill="D3D3D3"/>
            <w:vAlign w:val="center"/>
            <w:hideMark/>
          </w:tcPr>
          <w:p w:rsidR="00655E84" w:rsidRPr="00655E84" w:rsidRDefault="00655E84" w:rsidP="00655E84">
            <w:pPr>
              <w:contextualSpacing/>
              <w:jc w:val="center"/>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Havi tartozik</w:t>
            </w:r>
          </w:p>
        </w:tc>
        <w:tc>
          <w:tcPr>
            <w:tcW w:w="1417" w:type="dxa"/>
            <w:tcBorders>
              <w:top w:val="single" w:sz="4" w:space="0" w:color="auto"/>
              <w:left w:val="nil"/>
              <w:bottom w:val="single" w:sz="4" w:space="0" w:color="auto"/>
              <w:right w:val="single" w:sz="4" w:space="0" w:color="auto"/>
            </w:tcBorders>
            <w:shd w:val="clear" w:color="000000" w:fill="D3D3D3"/>
            <w:vAlign w:val="center"/>
            <w:hideMark/>
          </w:tcPr>
          <w:p w:rsidR="00655E84" w:rsidRPr="00655E84" w:rsidRDefault="00655E84" w:rsidP="00655E84">
            <w:pPr>
              <w:contextualSpacing/>
              <w:jc w:val="center"/>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Havi követel</w:t>
            </w:r>
          </w:p>
        </w:tc>
        <w:tc>
          <w:tcPr>
            <w:tcW w:w="1647" w:type="dxa"/>
            <w:tcBorders>
              <w:top w:val="single" w:sz="4" w:space="0" w:color="auto"/>
              <w:left w:val="nil"/>
              <w:bottom w:val="single" w:sz="4" w:space="0" w:color="auto"/>
              <w:right w:val="single" w:sz="4" w:space="0" w:color="auto"/>
            </w:tcBorders>
            <w:shd w:val="clear" w:color="000000" w:fill="D3D3D3"/>
            <w:vAlign w:val="center"/>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Hó végi egyenleg</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000000" w:fill="D3D3D3"/>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1</w:t>
            </w:r>
          </w:p>
        </w:tc>
        <w:tc>
          <w:tcPr>
            <w:tcW w:w="3559" w:type="dxa"/>
            <w:tcBorders>
              <w:top w:val="single" w:sz="4" w:space="0" w:color="auto"/>
              <w:left w:val="nil"/>
              <w:bottom w:val="single" w:sz="4" w:space="0" w:color="auto"/>
              <w:right w:val="single" w:sz="4" w:space="0" w:color="auto"/>
            </w:tcBorders>
            <w:shd w:val="clear" w:color="000000" w:fill="D3D3D3"/>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BEFEKTETETT ESZKÖZÖK</w:t>
            </w:r>
          </w:p>
        </w:tc>
        <w:tc>
          <w:tcPr>
            <w:tcW w:w="1701" w:type="dxa"/>
            <w:tcBorders>
              <w:top w:val="nil"/>
              <w:left w:val="nil"/>
              <w:bottom w:val="single" w:sz="4" w:space="0" w:color="auto"/>
              <w:right w:val="single" w:sz="4" w:space="0" w:color="auto"/>
            </w:tcBorders>
            <w:shd w:val="clear" w:color="000000" w:fill="D3D3D3"/>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 </w:t>
            </w:r>
          </w:p>
        </w:tc>
        <w:tc>
          <w:tcPr>
            <w:tcW w:w="1418" w:type="dxa"/>
            <w:tcBorders>
              <w:top w:val="nil"/>
              <w:left w:val="nil"/>
              <w:bottom w:val="single" w:sz="4" w:space="0" w:color="auto"/>
              <w:right w:val="single" w:sz="4" w:space="0" w:color="auto"/>
            </w:tcBorders>
            <w:shd w:val="clear" w:color="000000" w:fill="D3D3D3"/>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 </w:t>
            </w:r>
          </w:p>
        </w:tc>
        <w:tc>
          <w:tcPr>
            <w:tcW w:w="1417" w:type="dxa"/>
            <w:tcBorders>
              <w:top w:val="nil"/>
              <w:left w:val="nil"/>
              <w:bottom w:val="single" w:sz="4" w:space="0" w:color="auto"/>
              <w:right w:val="single" w:sz="4" w:space="0" w:color="auto"/>
            </w:tcBorders>
            <w:shd w:val="clear" w:color="000000" w:fill="D3D3D3"/>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 </w:t>
            </w:r>
          </w:p>
        </w:tc>
        <w:tc>
          <w:tcPr>
            <w:tcW w:w="1647" w:type="dxa"/>
            <w:tcBorders>
              <w:top w:val="nil"/>
              <w:left w:val="nil"/>
              <w:bottom w:val="single" w:sz="4" w:space="0" w:color="auto"/>
              <w:right w:val="single" w:sz="4" w:space="0" w:color="auto"/>
            </w:tcBorders>
            <w:shd w:val="clear" w:color="000000" w:fill="D3D3D3"/>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 </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113</w:t>
            </w:r>
          </w:p>
        </w:tc>
        <w:tc>
          <w:tcPr>
            <w:tcW w:w="355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Vagyoni értékű jogok</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3 010 211,00 T</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 </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139 045,00</w:t>
            </w:r>
          </w:p>
        </w:tc>
        <w:tc>
          <w:tcPr>
            <w:tcW w:w="164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2 871 166,00 T</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11</w:t>
            </w:r>
          </w:p>
        </w:tc>
        <w:tc>
          <w:tcPr>
            <w:tcW w:w="355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Immateriális javak</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3 010 211,00 T</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 </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139 045,00</w:t>
            </w:r>
          </w:p>
        </w:tc>
        <w:tc>
          <w:tcPr>
            <w:tcW w:w="164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2 871 166,00 T</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14</w:t>
            </w:r>
          </w:p>
        </w:tc>
        <w:tc>
          <w:tcPr>
            <w:tcW w:w="355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Egyéb berendezések, gépek, járművek</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12 068 438,00 T</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 </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183 144,00</w:t>
            </w:r>
          </w:p>
        </w:tc>
        <w:tc>
          <w:tcPr>
            <w:tcW w:w="164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11 885 294,00 T</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16</w:t>
            </w:r>
          </w:p>
        </w:tc>
        <w:tc>
          <w:tcPr>
            <w:tcW w:w="355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Beruházások, felújítások</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500 000,00 T</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 </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 </w:t>
            </w:r>
          </w:p>
        </w:tc>
        <w:tc>
          <w:tcPr>
            <w:tcW w:w="164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500 000,00 T</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17</w:t>
            </w:r>
          </w:p>
        </w:tc>
        <w:tc>
          <w:tcPr>
            <w:tcW w:w="355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Részesedések</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253 000,00 T</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 </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 </w:t>
            </w:r>
          </w:p>
        </w:tc>
        <w:tc>
          <w:tcPr>
            <w:tcW w:w="164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253 000,00 T</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19</w:t>
            </w:r>
          </w:p>
        </w:tc>
        <w:tc>
          <w:tcPr>
            <w:tcW w:w="355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Tartósan adott kölcsönök</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17 000 000,00 T</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 </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 </w:t>
            </w:r>
          </w:p>
        </w:tc>
        <w:tc>
          <w:tcPr>
            <w:tcW w:w="164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17 000 000,00 T</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1</w:t>
            </w:r>
          </w:p>
        </w:tc>
        <w:tc>
          <w:tcPr>
            <w:tcW w:w="355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BEFEKTETETT ESZKÖZÖK</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32 831 649,00 T</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 </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322 189,00</w:t>
            </w:r>
          </w:p>
        </w:tc>
        <w:tc>
          <w:tcPr>
            <w:tcW w:w="164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32 509 460,00 T</w:t>
            </w:r>
          </w:p>
        </w:tc>
      </w:tr>
      <w:tr w:rsidR="00655E84" w:rsidRPr="00655E84" w:rsidTr="00655E84">
        <w:trPr>
          <w:trHeight w:val="226"/>
        </w:trPr>
        <w:tc>
          <w:tcPr>
            <w:tcW w:w="560" w:type="dxa"/>
            <w:tcBorders>
              <w:top w:val="nil"/>
              <w:left w:val="single" w:sz="4" w:space="0" w:color="auto"/>
              <w:bottom w:val="single" w:sz="4" w:space="0" w:color="auto"/>
              <w:right w:val="single" w:sz="4" w:space="0" w:color="auto"/>
            </w:tcBorders>
            <w:shd w:val="clear" w:color="000000" w:fill="D3D3D3"/>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3</w:t>
            </w:r>
          </w:p>
        </w:tc>
        <w:tc>
          <w:tcPr>
            <w:tcW w:w="3559" w:type="dxa"/>
            <w:tcBorders>
              <w:top w:val="single" w:sz="4" w:space="0" w:color="auto"/>
              <w:left w:val="nil"/>
              <w:bottom w:val="single" w:sz="4" w:space="0" w:color="auto"/>
              <w:right w:val="single" w:sz="4" w:space="0" w:color="auto"/>
            </w:tcBorders>
            <w:shd w:val="clear" w:color="000000" w:fill="D3D3D3"/>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KÖV., PÜ ESZK. ÉS AKTÍV ELH</w:t>
            </w:r>
          </w:p>
        </w:tc>
        <w:tc>
          <w:tcPr>
            <w:tcW w:w="1701" w:type="dxa"/>
            <w:tcBorders>
              <w:top w:val="nil"/>
              <w:left w:val="nil"/>
              <w:bottom w:val="single" w:sz="4" w:space="0" w:color="auto"/>
              <w:right w:val="single" w:sz="4" w:space="0" w:color="auto"/>
            </w:tcBorders>
            <w:shd w:val="clear" w:color="000000" w:fill="D3D3D3"/>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 </w:t>
            </w:r>
          </w:p>
        </w:tc>
        <w:tc>
          <w:tcPr>
            <w:tcW w:w="1418" w:type="dxa"/>
            <w:tcBorders>
              <w:top w:val="nil"/>
              <w:left w:val="nil"/>
              <w:bottom w:val="single" w:sz="4" w:space="0" w:color="auto"/>
              <w:right w:val="single" w:sz="4" w:space="0" w:color="auto"/>
            </w:tcBorders>
            <w:shd w:val="clear" w:color="000000" w:fill="D3D3D3"/>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 </w:t>
            </w:r>
          </w:p>
        </w:tc>
        <w:tc>
          <w:tcPr>
            <w:tcW w:w="1417" w:type="dxa"/>
            <w:tcBorders>
              <w:top w:val="nil"/>
              <w:left w:val="nil"/>
              <w:bottom w:val="single" w:sz="4" w:space="0" w:color="auto"/>
              <w:right w:val="single" w:sz="4" w:space="0" w:color="auto"/>
            </w:tcBorders>
            <w:shd w:val="clear" w:color="000000" w:fill="D3D3D3"/>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 </w:t>
            </w:r>
          </w:p>
        </w:tc>
        <w:tc>
          <w:tcPr>
            <w:tcW w:w="1647" w:type="dxa"/>
            <w:tcBorders>
              <w:top w:val="nil"/>
              <w:left w:val="nil"/>
              <w:bottom w:val="single" w:sz="4" w:space="0" w:color="auto"/>
              <w:right w:val="single" w:sz="4" w:space="0" w:color="auto"/>
            </w:tcBorders>
            <w:shd w:val="clear" w:color="000000" w:fill="D3D3D3"/>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 </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31</w:t>
            </w:r>
          </w:p>
        </w:tc>
        <w:tc>
          <w:tcPr>
            <w:tcW w:w="355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Követelések áruszállításból és szolg.</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136 972 624,02 T</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65 347 121,42</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4 657 552,64</w:t>
            </w:r>
          </w:p>
        </w:tc>
        <w:tc>
          <w:tcPr>
            <w:tcW w:w="164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197 662 192,80 T</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35</w:t>
            </w:r>
          </w:p>
        </w:tc>
        <w:tc>
          <w:tcPr>
            <w:tcW w:w="355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Adott előlegek</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500 000,00 T</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 </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 </w:t>
            </w:r>
          </w:p>
        </w:tc>
        <w:tc>
          <w:tcPr>
            <w:tcW w:w="164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500 000,00 T</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36</w:t>
            </w:r>
          </w:p>
        </w:tc>
        <w:tc>
          <w:tcPr>
            <w:tcW w:w="355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Egyéb követelések</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2 383 682,80 T</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8 182 250,59</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4 880 932,18</w:t>
            </w:r>
          </w:p>
        </w:tc>
        <w:tc>
          <w:tcPr>
            <w:tcW w:w="164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5 685 001,21 T</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37</w:t>
            </w:r>
          </w:p>
        </w:tc>
        <w:tc>
          <w:tcPr>
            <w:tcW w:w="355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Értékpapírok</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0,00 T</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 </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 </w:t>
            </w:r>
          </w:p>
        </w:tc>
        <w:tc>
          <w:tcPr>
            <w:tcW w:w="164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0,00 T</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381</w:t>
            </w:r>
          </w:p>
        </w:tc>
        <w:tc>
          <w:tcPr>
            <w:tcW w:w="355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Pénztár</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2 005 760,00 T</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650 000,00</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498 835,00</w:t>
            </w:r>
          </w:p>
        </w:tc>
        <w:tc>
          <w:tcPr>
            <w:tcW w:w="164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2 156 925,00 T</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382</w:t>
            </w:r>
          </w:p>
        </w:tc>
        <w:tc>
          <w:tcPr>
            <w:tcW w:w="355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Valutapénztár</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1 203 969,06 T</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295 913,77</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407 979,60</w:t>
            </w:r>
          </w:p>
        </w:tc>
        <w:tc>
          <w:tcPr>
            <w:tcW w:w="164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1 091 903,23 T</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384</w:t>
            </w:r>
          </w:p>
        </w:tc>
        <w:tc>
          <w:tcPr>
            <w:tcW w:w="355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Elszámolási betétszámlák</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32 304 271,00 T</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18 890 143,00</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12 626 707,00</w:t>
            </w:r>
          </w:p>
        </w:tc>
        <w:tc>
          <w:tcPr>
            <w:tcW w:w="164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38 567 707,00 T</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386</w:t>
            </w:r>
          </w:p>
        </w:tc>
        <w:tc>
          <w:tcPr>
            <w:tcW w:w="355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Devizabetét-számla</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23 770 699,23 T</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31 020 319,70</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45 850 914,65</w:t>
            </w:r>
          </w:p>
        </w:tc>
        <w:tc>
          <w:tcPr>
            <w:tcW w:w="164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8 940 104,28 T</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389</w:t>
            </w:r>
          </w:p>
        </w:tc>
        <w:tc>
          <w:tcPr>
            <w:tcW w:w="355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Átvezetési számlák</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4,00 T</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45 103 324,99</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45 103 324,99</w:t>
            </w:r>
          </w:p>
        </w:tc>
        <w:tc>
          <w:tcPr>
            <w:tcW w:w="164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4,00 T</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38</w:t>
            </w:r>
          </w:p>
        </w:tc>
        <w:tc>
          <w:tcPr>
            <w:tcW w:w="355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Pénzeszközök</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59 284 703,29 T</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95 959 701,46</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104 487 761,24</w:t>
            </w:r>
          </w:p>
        </w:tc>
        <w:tc>
          <w:tcPr>
            <w:tcW w:w="164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50 756 643,51 T</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39</w:t>
            </w:r>
          </w:p>
        </w:tc>
        <w:tc>
          <w:tcPr>
            <w:tcW w:w="355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Aktív időbeli elhatárolások</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3 334 665,00 T</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 </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 </w:t>
            </w:r>
          </w:p>
        </w:tc>
        <w:tc>
          <w:tcPr>
            <w:tcW w:w="164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3 334 665,00 T</w:t>
            </w:r>
          </w:p>
        </w:tc>
      </w:tr>
      <w:tr w:rsidR="00655E84" w:rsidRPr="00655E84" w:rsidTr="00655E84">
        <w:trPr>
          <w:trHeight w:val="264"/>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3</w:t>
            </w:r>
          </w:p>
        </w:tc>
        <w:tc>
          <w:tcPr>
            <w:tcW w:w="355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KÖV., PÜ ESZK. ÉS AKTÍV ELH</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202 475 675,11 T</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169 489 073,47</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114 026 246,06</w:t>
            </w:r>
          </w:p>
        </w:tc>
        <w:tc>
          <w:tcPr>
            <w:tcW w:w="164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257 938 502,52 T</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000000" w:fill="D3D3D3"/>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4</w:t>
            </w:r>
          </w:p>
        </w:tc>
        <w:tc>
          <w:tcPr>
            <w:tcW w:w="3559" w:type="dxa"/>
            <w:tcBorders>
              <w:top w:val="single" w:sz="4" w:space="0" w:color="auto"/>
              <w:left w:val="nil"/>
              <w:bottom w:val="single" w:sz="4" w:space="0" w:color="auto"/>
              <w:right w:val="single" w:sz="4" w:space="0" w:color="auto"/>
            </w:tcBorders>
            <w:shd w:val="clear" w:color="000000" w:fill="D3D3D3"/>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FORRÁSOK (PASSZÍVÁK)</w:t>
            </w:r>
          </w:p>
        </w:tc>
        <w:tc>
          <w:tcPr>
            <w:tcW w:w="1701" w:type="dxa"/>
            <w:tcBorders>
              <w:top w:val="nil"/>
              <w:left w:val="nil"/>
              <w:bottom w:val="single" w:sz="4" w:space="0" w:color="auto"/>
              <w:right w:val="single" w:sz="4" w:space="0" w:color="auto"/>
            </w:tcBorders>
            <w:shd w:val="clear" w:color="000000" w:fill="D3D3D3"/>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 </w:t>
            </w:r>
          </w:p>
        </w:tc>
        <w:tc>
          <w:tcPr>
            <w:tcW w:w="1418" w:type="dxa"/>
            <w:tcBorders>
              <w:top w:val="nil"/>
              <w:left w:val="nil"/>
              <w:bottom w:val="single" w:sz="4" w:space="0" w:color="auto"/>
              <w:right w:val="single" w:sz="4" w:space="0" w:color="auto"/>
            </w:tcBorders>
            <w:shd w:val="clear" w:color="000000" w:fill="D3D3D3"/>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 </w:t>
            </w:r>
          </w:p>
        </w:tc>
        <w:tc>
          <w:tcPr>
            <w:tcW w:w="1417" w:type="dxa"/>
            <w:tcBorders>
              <w:top w:val="nil"/>
              <w:left w:val="nil"/>
              <w:bottom w:val="single" w:sz="4" w:space="0" w:color="auto"/>
              <w:right w:val="single" w:sz="4" w:space="0" w:color="auto"/>
            </w:tcBorders>
            <w:shd w:val="clear" w:color="000000" w:fill="D3D3D3"/>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 </w:t>
            </w:r>
          </w:p>
        </w:tc>
        <w:tc>
          <w:tcPr>
            <w:tcW w:w="1647" w:type="dxa"/>
            <w:tcBorders>
              <w:top w:val="nil"/>
              <w:left w:val="nil"/>
              <w:bottom w:val="single" w:sz="4" w:space="0" w:color="auto"/>
              <w:right w:val="single" w:sz="4" w:space="0" w:color="auto"/>
            </w:tcBorders>
            <w:shd w:val="clear" w:color="000000" w:fill="D3D3D3"/>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 </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41</w:t>
            </w:r>
          </w:p>
        </w:tc>
        <w:tc>
          <w:tcPr>
            <w:tcW w:w="355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Saját tőke</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sz w:val="20"/>
                <w:szCs w:val="20"/>
                <w:lang w:eastAsia="hu-HU"/>
              </w:rPr>
            </w:pPr>
            <w:r w:rsidRPr="00655E84">
              <w:rPr>
                <w:rFonts w:asciiTheme="minorHAnsi" w:hAnsiTheme="minorHAnsi" w:cs="Times New Roman"/>
                <w:b/>
                <w:bCs/>
                <w:sz w:val="20"/>
                <w:szCs w:val="20"/>
                <w:lang w:eastAsia="hu-HU"/>
              </w:rPr>
              <w:t>39 372 263,59 K</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 </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 </w:t>
            </w:r>
          </w:p>
        </w:tc>
        <w:tc>
          <w:tcPr>
            <w:tcW w:w="164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39 372 263,59 K</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451</w:t>
            </w:r>
          </w:p>
        </w:tc>
        <w:tc>
          <w:tcPr>
            <w:tcW w:w="355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Rövid lejáratú kölcsönök .</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sz w:val="20"/>
                <w:szCs w:val="20"/>
                <w:lang w:eastAsia="hu-HU"/>
              </w:rPr>
            </w:pPr>
            <w:r w:rsidRPr="00655E84">
              <w:rPr>
                <w:rFonts w:asciiTheme="minorHAnsi" w:hAnsiTheme="minorHAnsi" w:cs="Times New Roman"/>
                <w:bCs/>
                <w:sz w:val="20"/>
                <w:szCs w:val="20"/>
                <w:lang w:eastAsia="hu-HU"/>
              </w:rPr>
              <w:t>1 336 266,73 K</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150 000,00</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 </w:t>
            </w:r>
          </w:p>
        </w:tc>
        <w:tc>
          <w:tcPr>
            <w:tcW w:w="164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1 186 266,73 K</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color w:val="000000"/>
                <w:sz w:val="20"/>
                <w:szCs w:val="20"/>
                <w:lang w:eastAsia="hu-HU"/>
              </w:rPr>
            </w:pPr>
            <w:r w:rsidRPr="00655E84">
              <w:rPr>
                <w:rFonts w:asciiTheme="minorHAnsi" w:hAnsiTheme="minorHAnsi" w:cs="Times New Roman"/>
                <w:color w:val="000000"/>
                <w:sz w:val="20"/>
                <w:szCs w:val="20"/>
                <w:lang w:eastAsia="hu-HU"/>
              </w:rPr>
              <w:t>453</w:t>
            </w:r>
          </w:p>
        </w:tc>
        <w:tc>
          <w:tcPr>
            <w:tcW w:w="355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color w:val="000000"/>
                <w:sz w:val="20"/>
                <w:szCs w:val="20"/>
                <w:lang w:eastAsia="hu-HU"/>
              </w:rPr>
            </w:pPr>
            <w:r w:rsidRPr="00655E84">
              <w:rPr>
                <w:rFonts w:asciiTheme="minorHAnsi" w:hAnsiTheme="minorHAnsi" w:cs="Times New Roman"/>
                <w:color w:val="000000"/>
                <w:sz w:val="20"/>
                <w:szCs w:val="20"/>
                <w:lang w:eastAsia="hu-HU"/>
              </w:rPr>
              <w:t>Vevőktől kapott előlegek</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sz w:val="20"/>
                <w:szCs w:val="20"/>
                <w:lang w:eastAsia="hu-HU"/>
              </w:rPr>
            </w:pPr>
            <w:r w:rsidRPr="00655E84">
              <w:rPr>
                <w:rFonts w:asciiTheme="minorHAnsi" w:hAnsiTheme="minorHAnsi" w:cs="Times New Roman"/>
                <w:sz w:val="20"/>
                <w:szCs w:val="20"/>
                <w:lang w:eastAsia="hu-HU"/>
              </w:rPr>
              <w:t>324 105,60 K</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color w:val="000000"/>
                <w:sz w:val="20"/>
                <w:szCs w:val="20"/>
                <w:lang w:eastAsia="hu-HU"/>
              </w:rPr>
            </w:pPr>
            <w:r w:rsidRPr="00655E84">
              <w:rPr>
                <w:rFonts w:asciiTheme="minorHAnsi" w:hAnsiTheme="minorHAnsi" w:cs="Times New Roman"/>
                <w:color w:val="000000"/>
                <w:sz w:val="20"/>
                <w:szCs w:val="20"/>
                <w:lang w:eastAsia="hu-HU"/>
              </w:rPr>
              <w:t>409 055,00</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color w:val="000000"/>
                <w:sz w:val="20"/>
                <w:szCs w:val="20"/>
                <w:lang w:eastAsia="hu-HU"/>
              </w:rPr>
            </w:pPr>
            <w:r w:rsidRPr="00655E84">
              <w:rPr>
                <w:rFonts w:asciiTheme="minorHAnsi" w:hAnsiTheme="minorHAnsi" w:cs="Times New Roman"/>
                <w:color w:val="000000"/>
                <w:sz w:val="20"/>
                <w:szCs w:val="20"/>
                <w:lang w:eastAsia="hu-HU"/>
              </w:rPr>
              <w:t>484 055,00</w:t>
            </w:r>
          </w:p>
        </w:tc>
        <w:tc>
          <w:tcPr>
            <w:tcW w:w="164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399 105,60 K</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454</w:t>
            </w:r>
          </w:p>
        </w:tc>
        <w:tc>
          <w:tcPr>
            <w:tcW w:w="355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Szállítók</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sz w:val="20"/>
                <w:szCs w:val="20"/>
                <w:lang w:eastAsia="hu-HU"/>
              </w:rPr>
            </w:pPr>
            <w:r w:rsidRPr="00655E84">
              <w:rPr>
                <w:rFonts w:asciiTheme="minorHAnsi" w:hAnsiTheme="minorHAnsi" w:cs="Times New Roman"/>
                <w:bCs/>
                <w:sz w:val="20"/>
                <w:szCs w:val="20"/>
                <w:lang w:eastAsia="hu-HU"/>
              </w:rPr>
              <w:t>140 167 085,27 K</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2 487 777,71</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7 242 661,71</w:t>
            </w:r>
          </w:p>
        </w:tc>
        <w:tc>
          <w:tcPr>
            <w:tcW w:w="164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144 921 969,27 K</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45</w:t>
            </w:r>
          </w:p>
        </w:tc>
        <w:tc>
          <w:tcPr>
            <w:tcW w:w="355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Rövid lejáratú kötelezettségek</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sz w:val="20"/>
                <w:szCs w:val="20"/>
                <w:lang w:eastAsia="hu-HU"/>
              </w:rPr>
            </w:pPr>
            <w:r w:rsidRPr="00655E84">
              <w:rPr>
                <w:rFonts w:asciiTheme="minorHAnsi" w:hAnsiTheme="minorHAnsi" w:cs="Times New Roman"/>
                <w:b/>
                <w:bCs/>
                <w:sz w:val="20"/>
                <w:szCs w:val="20"/>
                <w:lang w:eastAsia="hu-HU"/>
              </w:rPr>
              <w:t>141 827 457,60 K</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3 046 832,71</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7 726 716,71</w:t>
            </w:r>
          </w:p>
        </w:tc>
        <w:tc>
          <w:tcPr>
            <w:tcW w:w="164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146 507 341,60 K</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461</w:t>
            </w:r>
          </w:p>
        </w:tc>
        <w:tc>
          <w:tcPr>
            <w:tcW w:w="355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KIVA elszámolások</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sz w:val="20"/>
                <w:szCs w:val="20"/>
                <w:lang w:eastAsia="hu-HU"/>
              </w:rPr>
            </w:pPr>
            <w:r w:rsidRPr="00655E84">
              <w:rPr>
                <w:rFonts w:asciiTheme="minorHAnsi" w:hAnsiTheme="minorHAnsi" w:cs="Times New Roman"/>
                <w:bCs/>
                <w:sz w:val="20"/>
                <w:szCs w:val="20"/>
                <w:lang w:eastAsia="hu-HU"/>
              </w:rPr>
              <w:t>4 025 000,00 T</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769 000,00</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 </w:t>
            </w:r>
          </w:p>
        </w:tc>
        <w:tc>
          <w:tcPr>
            <w:tcW w:w="164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4 794 000,00 T</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462</w:t>
            </w:r>
          </w:p>
        </w:tc>
        <w:tc>
          <w:tcPr>
            <w:tcW w:w="355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Személyi jövedelemadó elszámolása</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sz w:val="20"/>
                <w:szCs w:val="20"/>
                <w:lang w:eastAsia="hu-HU"/>
              </w:rPr>
            </w:pPr>
            <w:r w:rsidRPr="00655E84">
              <w:rPr>
                <w:rFonts w:asciiTheme="minorHAnsi" w:hAnsiTheme="minorHAnsi" w:cs="Times New Roman"/>
                <w:bCs/>
                <w:sz w:val="20"/>
                <w:szCs w:val="20"/>
                <w:lang w:eastAsia="hu-HU"/>
              </w:rPr>
              <w:t>754 420,00 K</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756 000,00</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749 745,00</w:t>
            </w:r>
          </w:p>
        </w:tc>
        <w:tc>
          <w:tcPr>
            <w:tcW w:w="164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748 165,00 K</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463</w:t>
            </w:r>
          </w:p>
        </w:tc>
        <w:tc>
          <w:tcPr>
            <w:tcW w:w="355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Költségvetési befizetési kötelezettségek</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sz w:val="20"/>
                <w:szCs w:val="20"/>
                <w:lang w:eastAsia="hu-HU"/>
              </w:rPr>
            </w:pPr>
            <w:r w:rsidRPr="00655E84">
              <w:rPr>
                <w:rFonts w:asciiTheme="minorHAnsi" w:hAnsiTheme="minorHAnsi" w:cs="Times New Roman"/>
                <w:bCs/>
                <w:sz w:val="20"/>
                <w:szCs w:val="20"/>
                <w:lang w:eastAsia="hu-HU"/>
              </w:rPr>
              <w:t>94 187,00 K</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93 000,00</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513 154,00</w:t>
            </w:r>
          </w:p>
        </w:tc>
        <w:tc>
          <w:tcPr>
            <w:tcW w:w="164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514 341,00 K</w:t>
            </w:r>
          </w:p>
        </w:tc>
      </w:tr>
      <w:tr w:rsidR="00655E84" w:rsidRPr="00655E84" w:rsidTr="00655E84">
        <w:trPr>
          <w:trHeight w:val="276"/>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466</w:t>
            </w:r>
          </w:p>
        </w:tc>
        <w:tc>
          <w:tcPr>
            <w:tcW w:w="355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Előzetesen felszámított ÁFA</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sz w:val="20"/>
                <w:szCs w:val="20"/>
                <w:lang w:eastAsia="hu-HU"/>
              </w:rPr>
            </w:pPr>
            <w:r w:rsidRPr="00655E84">
              <w:rPr>
                <w:rFonts w:asciiTheme="minorHAnsi" w:hAnsiTheme="minorHAnsi" w:cs="Times New Roman"/>
                <w:bCs/>
                <w:sz w:val="20"/>
                <w:szCs w:val="20"/>
                <w:lang w:eastAsia="hu-HU"/>
              </w:rPr>
              <w:t>8 652 974,17 T</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1 093 829,02</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421 004,00</w:t>
            </w:r>
          </w:p>
        </w:tc>
        <w:tc>
          <w:tcPr>
            <w:tcW w:w="164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9 325 799,19 T</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467</w:t>
            </w:r>
          </w:p>
        </w:tc>
        <w:tc>
          <w:tcPr>
            <w:tcW w:w="355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Fizetendő ÁFA</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sz w:val="20"/>
                <w:szCs w:val="20"/>
                <w:lang w:eastAsia="hu-HU"/>
              </w:rPr>
            </w:pPr>
            <w:r w:rsidRPr="00655E84">
              <w:rPr>
                <w:rFonts w:asciiTheme="minorHAnsi" w:hAnsiTheme="minorHAnsi" w:cs="Times New Roman"/>
                <w:bCs/>
                <w:sz w:val="20"/>
                <w:szCs w:val="20"/>
                <w:lang w:eastAsia="hu-HU"/>
              </w:rPr>
              <w:t>24 468 709,00 K</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40 245,00</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11 272 270,00</w:t>
            </w:r>
          </w:p>
        </w:tc>
        <w:tc>
          <w:tcPr>
            <w:tcW w:w="164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35 700 734,00 K</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color w:val="000000"/>
                <w:sz w:val="20"/>
                <w:szCs w:val="20"/>
                <w:lang w:eastAsia="hu-HU"/>
              </w:rPr>
            </w:pPr>
            <w:r w:rsidRPr="00655E84">
              <w:rPr>
                <w:rFonts w:asciiTheme="minorHAnsi" w:hAnsiTheme="minorHAnsi" w:cs="Times New Roman"/>
                <w:color w:val="000000"/>
                <w:sz w:val="20"/>
                <w:szCs w:val="20"/>
                <w:lang w:eastAsia="hu-HU"/>
              </w:rPr>
              <w:t>468</w:t>
            </w:r>
          </w:p>
        </w:tc>
        <w:tc>
          <w:tcPr>
            <w:tcW w:w="355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color w:val="000000"/>
                <w:sz w:val="20"/>
                <w:szCs w:val="20"/>
                <w:lang w:eastAsia="hu-HU"/>
              </w:rPr>
            </w:pPr>
            <w:r w:rsidRPr="00655E84">
              <w:rPr>
                <w:rFonts w:asciiTheme="minorHAnsi" w:hAnsiTheme="minorHAnsi" w:cs="Times New Roman"/>
                <w:color w:val="000000"/>
                <w:sz w:val="20"/>
                <w:szCs w:val="20"/>
                <w:lang w:eastAsia="hu-HU"/>
              </w:rPr>
              <w:t>ÁFA pénzügyi elszámolási számla</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sz w:val="20"/>
                <w:szCs w:val="20"/>
                <w:lang w:eastAsia="hu-HU"/>
              </w:rPr>
            </w:pPr>
            <w:r w:rsidRPr="00655E84">
              <w:rPr>
                <w:rFonts w:asciiTheme="minorHAnsi" w:hAnsiTheme="minorHAnsi" w:cs="Times New Roman"/>
                <w:sz w:val="20"/>
                <w:szCs w:val="20"/>
                <w:lang w:eastAsia="hu-HU"/>
              </w:rPr>
              <w:t>13 229 000,00 T</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color w:val="000000"/>
                <w:sz w:val="20"/>
                <w:szCs w:val="20"/>
                <w:lang w:eastAsia="hu-HU"/>
              </w:rPr>
            </w:pPr>
            <w:r w:rsidRPr="00655E84">
              <w:rPr>
                <w:rFonts w:asciiTheme="minorHAnsi" w:hAnsiTheme="minorHAnsi" w:cs="Times New Roman"/>
                <w:color w:val="000000"/>
                <w:sz w:val="20"/>
                <w:szCs w:val="20"/>
                <w:lang w:eastAsia="hu-HU"/>
              </w:rPr>
              <w:t>2 587 000,00</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color w:val="000000"/>
                <w:sz w:val="20"/>
                <w:szCs w:val="20"/>
                <w:lang w:eastAsia="hu-HU"/>
              </w:rPr>
            </w:pPr>
            <w:r w:rsidRPr="00655E84">
              <w:rPr>
                <w:rFonts w:asciiTheme="minorHAnsi" w:hAnsiTheme="minorHAnsi" w:cs="Times New Roman"/>
                <w:color w:val="000000"/>
                <w:sz w:val="20"/>
                <w:szCs w:val="20"/>
                <w:lang w:eastAsia="hu-HU"/>
              </w:rPr>
              <w:t> </w:t>
            </w:r>
          </w:p>
        </w:tc>
        <w:tc>
          <w:tcPr>
            <w:tcW w:w="164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15 816 000,00 T</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469</w:t>
            </w:r>
          </w:p>
        </w:tc>
        <w:tc>
          <w:tcPr>
            <w:tcW w:w="355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Helyi adók elszámolási számla</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sz w:val="20"/>
                <w:szCs w:val="20"/>
                <w:lang w:eastAsia="hu-HU"/>
              </w:rPr>
            </w:pPr>
            <w:r w:rsidRPr="00655E84">
              <w:rPr>
                <w:rFonts w:asciiTheme="minorHAnsi" w:hAnsiTheme="minorHAnsi" w:cs="Times New Roman"/>
                <w:bCs/>
                <w:sz w:val="20"/>
                <w:szCs w:val="20"/>
                <w:lang w:eastAsia="hu-HU"/>
              </w:rPr>
              <w:t>3 027 230,00 T</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 </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 </w:t>
            </w:r>
          </w:p>
        </w:tc>
        <w:tc>
          <w:tcPr>
            <w:tcW w:w="164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3 027 230,00 T</w:t>
            </w:r>
          </w:p>
        </w:tc>
      </w:tr>
      <w:tr w:rsidR="00655E84" w:rsidRPr="00655E84" w:rsidTr="00655E84">
        <w:trPr>
          <w:trHeight w:val="276"/>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46</w:t>
            </w:r>
          </w:p>
        </w:tc>
        <w:tc>
          <w:tcPr>
            <w:tcW w:w="355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Ktgvetéssel, önkorm.kapcs.elszámolás</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sz w:val="20"/>
                <w:szCs w:val="20"/>
                <w:lang w:eastAsia="hu-HU"/>
              </w:rPr>
            </w:pPr>
            <w:r w:rsidRPr="00655E84">
              <w:rPr>
                <w:rFonts w:asciiTheme="minorHAnsi" w:hAnsiTheme="minorHAnsi" w:cs="Times New Roman"/>
                <w:b/>
                <w:bCs/>
                <w:sz w:val="20"/>
                <w:szCs w:val="20"/>
                <w:lang w:eastAsia="hu-HU"/>
              </w:rPr>
              <w:t>3 616 888,17 T</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5 339 074,02</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12 956 173,00</w:t>
            </w:r>
          </w:p>
        </w:tc>
        <w:tc>
          <w:tcPr>
            <w:tcW w:w="164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4 000 210,81 K</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color w:val="000000"/>
                <w:sz w:val="20"/>
                <w:szCs w:val="20"/>
                <w:lang w:eastAsia="hu-HU"/>
              </w:rPr>
            </w:pPr>
            <w:r w:rsidRPr="00655E84">
              <w:rPr>
                <w:rFonts w:asciiTheme="minorHAnsi" w:hAnsiTheme="minorHAnsi" w:cs="Times New Roman"/>
                <w:color w:val="000000"/>
                <w:sz w:val="20"/>
                <w:szCs w:val="20"/>
                <w:lang w:eastAsia="hu-HU"/>
              </w:rPr>
              <w:t>471</w:t>
            </w:r>
          </w:p>
        </w:tc>
        <w:tc>
          <w:tcPr>
            <w:tcW w:w="355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color w:val="000000"/>
                <w:sz w:val="20"/>
                <w:szCs w:val="20"/>
                <w:lang w:eastAsia="hu-HU"/>
              </w:rPr>
            </w:pPr>
            <w:r w:rsidRPr="00655E84">
              <w:rPr>
                <w:rFonts w:asciiTheme="minorHAnsi" w:hAnsiTheme="minorHAnsi" w:cs="Times New Roman"/>
                <w:color w:val="000000"/>
                <w:sz w:val="20"/>
                <w:szCs w:val="20"/>
                <w:lang w:eastAsia="hu-HU"/>
              </w:rPr>
              <w:t>Jövedelem elszámolási számla</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sz w:val="20"/>
                <w:szCs w:val="20"/>
                <w:lang w:eastAsia="hu-HU"/>
              </w:rPr>
            </w:pPr>
            <w:r w:rsidRPr="00655E84">
              <w:rPr>
                <w:rFonts w:asciiTheme="minorHAnsi" w:hAnsiTheme="minorHAnsi" w:cs="Times New Roman"/>
                <w:sz w:val="20"/>
                <w:szCs w:val="20"/>
                <w:lang w:eastAsia="hu-HU"/>
              </w:rPr>
              <w:t>3 342 949,00 K</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color w:val="000000"/>
                <w:sz w:val="20"/>
                <w:szCs w:val="20"/>
                <w:lang w:eastAsia="hu-HU"/>
              </w:rPr>
            </w:pPr>
            <w:r w:rsidRPr="00655E84">
              <w:rPr>
                <w:rFonts w:asciiTheme="minorHAnsi" w:hAnsiTheme="minorHAnsi" w:cs="Times New Roman"/>
                <w:color w:val="000000"/>
                <w:sz w:val="20"/>
                <w:szCs w:val="20"/>
                <w:lang w:eastAsia="hu-HU"/>
              </w:rPr>
              <w:t>4 944 212,00</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color w:val="000000"/>
                <w:sz w:val="20"/>
                <w:szCs w:val="20"/>
                <w:lang w:eastAsia="hu-HU"/>
              </w:rPr>
            </w:pPr>
            <w:r w:rsidRPr="00655E84">
              <w:rPr>
                <w:rFonts w:asciiTheme="minorHAnsi" w:hAnsiTheme="minorHAnsi" w:cs="Times New Roman"/>
                <w:color w:val="000000"/>
                <w:sz w:val="20"/>
                <w:szCs w:val="20"/>
                <w:lang w:eastAsia="hu-HU"/>
              </w:rPr>
              <w:t>4 938 000,00</w:t>
            </w:r>
          </w:p>
        </w:tc>
        <w:tc>
          <w:tcPr>
            <w:tcW w:w="164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3 336 737,00 K</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473</w:t>
            </w:r>
          </w:p>
        </w:tc>
        <w:tc>
          <w:tcPr>
            <w:tcW w:w="355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Társadalombiztosítási kötelezettségek</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sz w:val="20"/>
                <w:szCs w:val="20"/>
                <w:lang w:eastAsia="hu-HU"/>
              </w:rPr>
            </w:pPr>
            <w:r w:rsidRPr="00655E84">
              <w:rPr>
                <w:rFonts w:asciiTheme="minorHAnsi" w:hAnsiTheme="minorHAnsi" w:cs="Times New Roman"/>
                <w:bCs/>
                <w:sz w:val="20"/>
                <w:szCs w:val="20"/>
                <w:lang w:eastAsia="hu-HU"/>
              </w:rPr>
              <w:t>901 798,00 K</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900 000,00</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924 078,00</w:t>
            </w:r>
          </w:p>
        </w:tc>
        <w:tc>
          <w:tcPr>
            <w:tcW w:w="164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925 876,00 K</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479</w:t>
            </w:r>
          </w:p>
        </w:tc>
        <w:tc>
          <w:tcPr>
            <w:tcW w:w="355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Különféle rövid lejáratú kötelezettségek</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sz w:val="20"/>
                <w:szCs w:val="20"/>
                <w:lang w:eastAsia="hu-HU"/>
              </w:rPr>
            </w:pPr>
            <w:r w:rsidRPr="00655E84">
              <w:rPr>
                <w:rFonts w:asciiTheme="minorHAnsi" w:hAnsiTheme="minorHAnsi" w:cs="Times New Roman"/>
                <w:bCs/>
                <w:sz w:val="20"/>
                <w:szCs w:val="20"/>
                <w:lang w:eastAsia="hu-HU"/>
              </w:rPr>
              <w:t>575 097,19 K</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202 086,00</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144 900,00</w:t>
            </w:r>
          </w:p>
        </w:tc>
        <w:tc>
          <w:tcPr>
            <w:tcW w:w="164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517 911,19 K</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47</w:t>
            </w:r>
          </w:p>
        </w:tc>
        <w:tc>
          <w:tcPr>
            <w:tcW w:w="355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Egyéb rövid lejáratú kötelezettségek</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sz w:val="20"/>
                <w:szCs w:val="20"/>
                <w:lang w:eastAsia="hu-HU"/>
              </w:rPr>
            </w:pPr>
            <w:r w:rsidRPr="00655E84">
              <w:rPr>
                <w:rFonts w:asciiTheme="minorHAnsi" w:hAnsiTheme="minorHAnsi" w:cs="Times New Roman"/>
                <w:b/>
                <w:bCs/>
                <w:sz w:val="20"/>
                <w:szCs w:val="20"/>
                <w:lang w:eastAsia="hu-HU"/>
              </w:rPr>
              <w:t>4 819 844,19 K</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6 046 298,00</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6 006 978,00</w:t>
            </w:r>
          </w:p>
        </w:tc>
        <w:tc>
          <w:tcPr>
            <w:tcW w:w="164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4 780 524,19 K</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48</w:t>
            </w:r>
          </w:p>
        </w:tc>
        <w:tc>
          <w:tcPr>
            <w:tcW w:w="355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Passzív időbeli elhatárolások</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sz w:val="20"/>
                <w:szCs w:val="20"/>
                <w:lang w:eastAsia="hu-HU"/>
              </w:rPr>
            </w:pPr>
            <w:r w:rsidRPr="00655E84">
              <w:rPr>
                <w:rFonts w:asciiTheme="minorHAnsi" w:hAnsiTheme="minorHAnsi" w:cs="Times New Roman"/>
                <w:b/>
                <w:bCs/>
                <w:sz w:val="20"/>
                <w:szCs w:val="20"/>
                <w:lang w:eastAsia="hu-HU"/>
              </w:rPr>
              <w:t>0,00 T</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 </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 </w:t>
            </w:r>
          </w:p>
        </w:tc>
        <w:tc>
          <w:tcPr>
            <w:tcW w:w="164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0,00 T</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4</w:t>
            </w:r>
          </w:p>
        </w:tc>
        <w:tc>
          <w:tcPr>
            <w:tcW w:w="355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FORRÁSOK (PASSZÍVÁK)</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sz w:val="20"/>
                <w:szCs w:val="20"/>
                <w:lang w:eastAsia="hu-HU"/>
              </w:rPr>
            </w:pPr>
            <w:r w:rsidRPr="00655E84">
              <w:rPr>
                <w:rFonts w:asciiTheme="minorHAnsi" w:hAnsiTheme="minorHAnsi" w:cs="Times New Roman"/>
                <w:b/>
                <w:bCs/>
                <w:sz w:val="20"/>
                <w:szCs w:val="20"/>
                <w:lang w:eastAsia="hu-HU"/>
              </w:rPr>
              <w:t>182 402 677,21 K</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14 432 204,73</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26 689 867,71</w:t>
            </w:r>
          </w:p>
        </w:tc>
        <w:tc>
          <w:tcPr>
            <w:tcW w:w="164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194 660 340,19 K</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jc w:val="center"/>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 </w:t>
            </w:r>
          </w:p>
        </w:tc>
        <w:tc>
          <w:tcPr>
            <w:tcW w:w="355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1-4 számlaosztály</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sz w:val="20"/>
                <w:szCs w:val="20"/>
                <w:lang w:eastAsia="hu-HU"/>
              </w:rPr>
            </w:pPr>
            <w:r w:rsidRPr="00655E84">
              <w:rPr>
                <w:rFonts w:asciiTheme="minorHAnsi" w:hAnsiTheme="minorHAnsi" w:cs="Times New Roman"/>
                <w:b/>
                <w:bCs/>
                <w:sz w:val="20"/>
                <w:szCs w:val="20"/>
                <w:lang w:eastAsia="hu-HU"/>
              </w:rPr>
              <w:t>52 904 646,90 T</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183 921 278,20</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141 038 302,77</w:t>
            </w:r>
          </w:p>
        </w:tc>
        <w:tc>
          <w:tcPr>
            <w:tcW w:w="164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95 787 622,33 T</w:t>
            </w:r>
          </w:p>
        </w:tc>
      </w:tr>
    </w:tbl>
    <w:p w:rsidR="00655E84" w:rsidRPr="00655E84" w:rsidRDefault="00655E84" w:rsidP="00655E84">
      <w:pPr>
        <w:contextualSpacing/>
        <w:rPr>
          <w:rFonts w:asciiTheme="minorHAnsi" w:hAnsiTheme="minorHAnsi"/>
        </w:rPr>
      </w:pPr>
    </w:p>
    <w:tbl>
      <w:tblPr>
        <w:tblpPr w:leftFromText="141" w:rightFromText="141" w:vertAnchor="text" w:horzAnchor="margin" w:tblpXSpec="center" w:tblpY="156"/>
        <w:tblW w:w="10276" w:type="dxa"/>
        <w:tblCellMar>
          <w:left w:w="70" w:type="dxa"/>
          <w:right w:w="70" w:type="dxa"/>
        </w:tblCellMar>
        <w:tblLook w:val="04A0" w:firstRow="1" w:lastRow="0" w:firstColumn="1" w:lastColumn="0" w:noHBand="0" w:noVBand="1"/>
      </w:tblPr>
      <w:tblGrid>
        <w:gridCol w:w="560"/>
        <w:gridCol w:w="3479"/>
        <w:gridCol w:w="1701"/>
        <w:gridCol w:w="1418"/>
        <w:gridCol w:w="1417"/>
        <w:gridCol w:w="1701"/>
      </w:tblGrid>
      <w:tr w:rsidR="00655E84" w:rsidRPr="00655E84" w:rsidTr="00655E84">
        <w:trPr>
          <w:trHeight w:val="288"/>
        </w:trPr>
        <w:tc>
          <w:tcPr>
            <w:tcW w:w="4039" w:type="dxa"/>
            <w:gridSpan w:val="2"/>
            <w:tcBorders>
              <w:top w:val="single" w:sz="4" w:space="0" w:color="auto"/>
              <w:left w:val="single" w:sz="4" w:space="0" w:color="auto"/>
              <w:bottom w:val="single" w:sz="4" w:space="0" w:color="auto"/>
              <w:right w:val="single" w:sz="4" w:space="0" w:color="auto"/>
            </w:tcBorders>
            <w:shd w:val="clear" w:color="000000" w:fill="D3D3D3"/>
            <w:vAlign w:val="center"/>
            <w:hideMark/>
          </w:tcPr>
          <w:p w:rsidR="00655E84" w:rsidRPr="00655E84" w:rsidRDefault="00655E84" w:rsidP="00655E84">
            <w:pPr>
              <w:contextualSpacing/>
              <w:jc w:val="center"/>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lastRenderedPageBreak/>
              <w:t>Főkönyvi számla</w:t>
            </w:r>
          </w:p>
        </w:tc>
        <w:tc>
          <w:tcPr>
            <w:tcW w:w="1701" w:type="dxa"/>
            <w:tcBorders>
              <w:top w:val="single" w:sz="4" w:space="0" w:color="auto"/>
              <w:left w:val="nil"/>
              <w:bottom w:val="single" w:sz="4" w:space="0" w:color="auto"/>
              <w:right w:val="single" w:sz="4" w:space="0" w:color="auto"/>
            </w:tcBorders>
            <w:shd w:val="clear" w:color="000000" w:fill="D3D3D3"/>
            <w:vAlign w:val="center"/>
            <w:hideMark/>
          </w:tcPr>
          <w:p w:rsidR="00655E84" w:rsidRPr="00655E84" w:rsidRDefault="00655E84" w:rsidP="00655E84">
            <w:pPr>
              <w:contextualSpacing/>
              <w:jc w:val="center"/>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Havi Ny. egyenleg</w:t>
            </w:r>
          </w:p>
        </w:tc>
        <w:tc>
          <w:tcPr>
            <w:tcW w:w="1418" w:type="dxa"/>
            <w:tcBorders>
              <w:top w:val="single" w:sz="4" w:space="0" w:color="auto"/>
              <w:left w:val="nil"/>
              <w:bottom w:val="single" w:sz="4" w:space="0" w:color="auto"/>
              <w:right w:val="single" w:sz="4" w:space="0" w:color="auto"/>
            </w:tcBorders>
            <w:shd w:val="clear" w:color="000000" w:fill="D3D3D3"/>
            <w:vAlign w:val="center"/>
            <w:hideMark/>
          </w:tcPr>
          <w:p w:rsidR="00655E84" w:rsidRPr="00655E84" w:rsidRDefault="00655E84" w:rsidP="00655E84">
            <w:pPr>
              <w:contextualSpacing/>
              <w:jc w:val="center"/>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Havi tartozik</w:t>
            </w:r>
          </w:p>
        </w:tc>
        <w:tc>
          <w:tcPr>
            <w:tcW w:w="1417" w:type="dxa"/>
            <w:tcBorders>
              <w:top w:val="single" w:sz="4" w:space="0" w:color="auto"/>
              <w:left w:val="nil"/>
              <w:bottom w:val="single" w:sz="4" w:space="0" w:color="auto"/>
              <w:right w:val="single" w:sz="4" w:space="0" w:color="auto"/>
            </w:tcBorders>
            <w:shd w:val="clear" w:color="000000" w:fill="D3D3D3"/>
            <w:vAlign w:val="center"/>
            <w:hideMark/>
          </w:tcPr>
          <w:p w:rsidR="00655E84" w:rsidRPr="00655E84" w:rsidRDefault="00655E84" w:rsidP="00655E84">
            <w:pPr>
              <w:contextualSpacing/>
              <w:jc w:val="center"/>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Havi követel</w:t>
            </w:r>
          </w:p>
        </w:tc>
        <w:tc>
          <w:tcPr>
            <w:tcW w:w="1701" w:type="dxa"/>
            <w:tcBorders>
              <w:top w:val="single" w:sz="4" w:space="0" w:color="auto"/>
              <w:left w:val="nil"/>
              <w:bottom w:val="single" w:sz="4" w:space="0" w:color="auto"/>
              <w:right w:val="single" w:sz="4" w:space="0" w:color="auto"/>
            </w:tcBorders>
            <w:shd w:val="clear" w:color="000000" w:fill="D3D3D3"/>
            <w:vAlign w:val="center"/>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Hó végi egyenleg</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000000" w:fill="D3D3D3"/>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5</w:t>
            </w:r>
          </w:p>
        </w:tc>
        <w:tc>
          <w:tcPr>
            <w:tcW w:w="3479" w:type="dxa"/>
            <w:tcBorders>
              <w:top w:val="single" w:sz="4" w:space="0" w:color="auto"/>
              <w:left w:val="nil"/>
              <w:bottom w:val="single" w:sz="4" w:space="0" w:color="auto"/>
              <w:right w:val="single" w:sz="4" w:space="0" w:color="000000"/>
            </w:tcBorders>
            <w:shd w:val="clear" w:color="000000" w:fill="D3D3D3"/>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KÖLTSÉGNEMEK</w:t>
            </w:r>
          </w:p>
        </w:tc>
        <w:tc>
          <w:tcPr>
            <w:tcW w:w="1701" w:type="dxa"/>
            <w:tcBorders>
              <w:top w:val="nil"/>
              <w:left w:val="nil"/>
              <w:bottom w:val="single" w:sz="4" w:space="0" w:color="auto"/>
              <w:right w:val="single" w:sz="4" w:space="0" w:color="auto"/>
            </w:tcBorders>
            <w:shd w:val="clear" w:color="000000" w:fill="D3D3D3"/>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 </w:t>
            </w:r>
          </w:p>
        </w:tc>
        <w:tc>
          <w:tcPr>
            <w:tcW w:w="1418" w:type="dxa"/>
            <w:tcBorders>
              <w:top w:val="nil"/>
              <w:left w:val="nil"/>
              <w:bottom w:val="single" w:sz="4" w:space="0" w:color="auto"/>
              <w:right w:val="single" w:sz="4" w:space="0" w:color="auto"/>
            </w:tcBorders>
            <w:shd w:val="clear" w:color="000000" w:fill="D3D3D3"/>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 </w:t>
            </w:r>
          </w:p>
        </w:tc>
        <w:tc>
          <w:tcPr>
            <w:tcW w:w="1417" w:type="dxa"/>
            <w:tcBorders>
              <w:top w:val="nil"/>
              <w:left w:val="nil"/>
              <w:bottom w:val="single" w:sz="4" w:space="0" w:color="auto"/>
              <w:right w:val="single" w:sz="4" w:space="0" w:color="auto"/>
            </w:tcBorders>
            <w:shd w:val="clear" w:color="000000" w:fill="D3D3D3"/>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 </w:t>
            </w:r>
          </w:p>
        </w:tc>
        <w:tc>
          <w:tcPr>
            <w:tcW w:w="1701" w:type="dxa"/>
            <w:tcBorders>
              <w:top w:val="nil"/>
              <w:left w:val="nil"/>
              <w:bottom w:val="single" w:sz="4" w:space="0" w:color="auto"/>
              <w:right w:val="single" w:sz="4" w:space="0" w:color="auto"/>
            </w:tcBorders>
            <w:shd w:val="clear" w:color="000000" w:fill="D3D3D3"/>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 </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51</w:t>
            </w:r>
          </w:p>
        </w:tc>
        <w:tc>
          <w:tcPr>
            <w:tcW w:w="3479" w:type="dxa"/>
            <w:tcBorders>
              <w:top w:val="single" w:sz="4" w:space="0" w:color="auto"/>
              <w:left w:val="nil"/>
              <w:bottom w:val="single" w:sz="4" w:space="0" w:color="auto"/>
              <w:right w:val="single" w:sz="4" w:space="0" w:color="000000"/>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Anyagköltség</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2 309 316,43 T</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145 559,87</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 </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2 454 876,30 T</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52</w:t>
            </w:r>
          </w:p>
        </w:tc>
        <w:tc>
          <w:tcPr>
            <w:tcW w:w="347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Igénybe vett szolgáltatások költségei</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19 741 695,51 T</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943 276,12</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 </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20 684 971,63 T</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53</w:t>
            </w:r>
          </w:p>
        </w:tc>
        <w:tc>
          <w:tcPr>
            <w:tcW w:w="347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Egyéb szolgáltatások költségei</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801 467,68 T</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87 000,02</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2 919,00</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885 548,70 T</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color w:val="000000"/>
                <w:sz w:val="20"/>
                <w:szCs w:val="20"/>
                <w:lang w:eastAsia="hu-HU"/>
              </w:rPr>
            </w:pPr>
            <w:r w:rsidRPr="00655E84">
              <w:rPr>
                <w:rFonts w:asciiTheme="minorHAnsi" w:hAnsiTheme="minorHAnsi" w:cs="Times New Roman"/>
                <w:color w:val="000000"/>
                <w:sz w:val="20"/>
                <w:szCs w:val="20"/>
                <w:lang w:eastAsia="hu-HU"/>
              </w:rPr>
              <w:t>541</w:t>
            </w:r>
          </w:p>
        </w:tc>
        <w:tc>
          <w:tcPr>
            <w:tcW w:w="347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color w:val="000000"/>
                <w:sz w:val="20"/>
                <w:szCs w:val="20"/>
                <w:lang w:eastAsia="hu-HU"/>
              </w:rPr>
            </w:pPr>
            <w:r w:rsidRPr="00655E84">
              <w:rPr>
                <w:rFonts w:asciiTheme="minorHAnsi" w:hAnsiTheme="minorHAnsi" w:cs="Times New Roman"/>
                <w:color w:val="000000"/>
                <w:sz w:val="20"/>
                <w:szCs w:val="20"/>
                <w:lang w:eastAsia="hu-HU"/>
              </w:rPr>
              <w:t>Munkabér</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color w:val="000000"/>
                <w:sz w:val="20"/>
                <w:szCs w:val="20"/>
                <w:lang w:eastAsia="hu-HU"/>
              </w:rPr>
            </w:pPr>
            <w:r w:rsidRPr="00655E84">
              <w:rPr>
                <w:rFonts w:asciiTheme="minorHAnsi" w:hAnsiTheme="minorHAnsi" w:cs="Times New Roman"/>
                <w:color w:val="000000"/>
                <w:sz w:val="20"/>
                <w:szCs w:val="20"/>
                <w:lang w:eastAsia="hu-HU"/>
              </w:rPr>
              <w:t>19 628 750,00 T</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color w:val="000000"/>
                <w:sz w:val="20"/>
                <w:szCs w:val="20"/>
                <w:lang w:eastAsia="hu-HU"/>
              </w:rPr>
            </w:pPr>
            <w:r w:rsidRPr="00655E84">
              <w:rPr>
                <w:rFonts w:asciiTheme="minorHAnsi" w:hAnsiTheme="minorHAnsi" w:cs="Times New Roman"/>
                <w:color w:val="000000"/>
                <w:sz w:val="20"/>
                <w:szCs w:val="20"/>
                <w:lang w:eastAsia="hu-HU"/>
              </w:rPr>
              <w:t>2 883 000,00</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color w:val="000000"/>
                <w:sz w:val="20"/>
                <w:szCs w:val="20"/>
                <w:lang w:eastAsia="hu-HU"/>
              </w:rPr>
            </w:pPr>
            <w:r w:rsidRPr="00655E84">
              <w:rPr>
                <w:rFonts w:asciiTheme="minorHAnsi" w:hAnsiTheme="minorHAnsi" w:cs="Times New Roman"/>
                <w:color w:val="000000"/>
                <w:sz w:val="20"/>
                <w:szCs w:val="20"/>
                <w:lang w:eastAsia="hu-HU"/>
              </w:rPr>
              <w:t> </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color w:val="000000"/>
                <w:sz w:val="20"/>
                <w:szCs w:val="20"/>
                <w:lang w:eastAsia="hu-HU"/>
              </w:rPr>
            </w:pPr>
            <w:r w:rsidRPr="00655E84">
              <w:rPr>
                <w:rFonts w:asciiTheme="minorHAnsi" w:hAnsiTheme="minorHAnsi" w:cs="Times New Roman"/>
                <w:color w:val="000000"/>
                <w:sz w:val="20"/>
                <w:szCs w:val="20"/>
                <w:lang w:eastAsia="hu-HU"/>
              </w:rPr>
              <w:t>22 511 750,00 T</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color w:val="000000"/>
                <w:sz w:val="20"/>
                <w:szCs w:val="20"/>
                <w:lang w:eastAsia="hu-HU"/>
              </w:rPr>
            </w:pPr>
            <w:r w:rsidRPr="00655E84">
              <w:rPr>
                <w:rFonts w:asciiTheme="minorHAnsi" w:hAnsiTheme="minorHAnsi" w:cs="Times New Roman"/>
                <w:color w:val="000000"/>
                <w:sz w:val="20"/>
                <w:szCs w:val="20"/>
                <w:lang w:eastAsia="hu-HU"/>
              </w:rPr>
              <w:t>542</w:t>
            </w:r>
          </w:p>
        </w:tc>
        <w:tc>
          <w:tcPr>
            <w:tcW w:w="347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color w:val="000000"/>
                <w:sz w:val="20"/>
                <w:szCs w:val="20"/>
                <w:lang w:eastAsia="hu-HU"/>
              </w:rPr>
            </w:pPr>
            <w:r w:rsidRPr="00655E84">
              <w:rPr>
                <w:rFonts w:asciiTheme="minorHAnsi" w:hAnsiTheme="minorHAnsi" w:cs="Times New Roman"/>
                <w:color w:val="000000"/>
                <w:sz w:val="20"/>
                <w:szCs w:val="20"/>
                <w:lang w:eastAsia="hu-HU"/>
              </w:rPr>
              <w:t>Nyelvpótlék</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color w:val="000000"/>
                <w:sz w:val="20"/>
                <w:szCs w:val="20"/>
                <w:lang w:eastAsia="hu-HU"/>
              </w:rPr>
            </w:pPr>
            <w:r w:rsidRPr="00655E84">
              <w:rPr>
                <w:rFonts w:asciiTheme="minorHAnsi" w:hAnsiTheme="minorHAnsi" w:cs="Times New Roman"/>
                <w:color w:val="000000"/>
                <w:sz w:val="20"/>
                <w:szCs w:val="20"/>
                <w:lang w:eastAsia="hu-HU"/>
              </w:rPr>
              <w:t> </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color w:val="000000"/>
                <w:sz w:val="20"/>
                <w:szCs w:val="20"/>
                <w:lang w:eastAsia="hu-HU"/>
              </w:rPr>
            </w:pPr>
            <w:r w:rsidRPr="00655E84">
              <w:rPr>
                <w:rFonts w:asciiTheme="minorHAnsi" w:hAnsiTheme="minorHAnsi" w:cs="Times New Roman"/>
                <w:color w:val="000000"/>
                <w:sz w:val="20"/>
                <w:szCs w:val="20"/>
                <w:lang w:eastAsia="hu-HU"/>
              </w:rPr>
              <w:t>15 000,00</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color w:val="000000"/>
                <w:sz w:val="20"/>
                <w:szCs w:val="20"/>
                <w:lang w:eastAsia="hu-HU"/>
              </w:rPr>
            </w:pPr>
            <w:r w:rsidRPr="00655E84">
              <w:rPr>
                <w:rFonts w:asciiTheme="minorHAnsi" w:hAnsiTheme="minorHAnsi" w:cs="Times New Roman"/>
                <w:color w:val="000000"/>
                <w:sz w:val="20"/>
                <w:szCs w:val="20"/>
                <w:lang w:eastAsia="hu-HU"/>
              </w:rPr>
              <w:t> </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color w:val="000000"/>
                <w:sz w:val="20"/>
                <w:szCs w:val="20"/>
                <w:lang w:eastAsia="hu-HU"/>
              </w:rPr>
            </w:pPr>
            <w:r w:rsidRPr="00655E84">
              <w:rPr>
                <w:rFonts w:asciiTheme="minorHAnsi" w:hAnsiTheme="minorHAnsi" w:cs="Times New Roman"/>
                <w:color w:val="000000"/>
                <w:sz w:val="20"/>
                <w:szCs w:val="20"/>
                <w:lang w:eastAsia="hu-HU"/>
              </w:rPr>
              <w:t>15 000,00 T</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color w:val="000000"/>
                <w:sz w:val="20"/>
                <w:szCs w:val="20"/>
                <w:lang w:eastAsia="hu-HU"/>
              </w:rPr>
            </w:pPr>
            <w:r w:rsidRPr="00655E84">
              <w:rPr>
                <w:rFonts w:asciiTheme="minorHAnsi" w:hAnsiTheme="minorHAnsi" w:cs="Times New Roman"/>
                <w:color w:val="000000"/>
                <w:sz w:val="20"/>
                <w:szCs w:val="20"/>
                <w:lang w:eastAsia="hu-HU"/>
              </w:rPr>
              <w:t>544</w:t>
            </w:r>
          </w:p>
        </w:tc>
        <w:tc>
          <w:tcPr>
            <w:tcW w:w="347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color w:val="000000"/>
                <w:sz w:val="20"/>
                <w:szCs w:val="20"/>
                <w:lang w:eastAsia="hu-HU"/>
              </w:rPr>
            </w:pPr>
            <w:r w:rsidRPr="00655E84">
              <w:rPr>
                <w:rFonts w:asciiTheme="minorHAnsi" w:hAnsiTheme="minorHAnsi" w:cs="Times New Roman"/>
                <w:color w:val="000000"/>
                <w:sz w:val="20"/>
                <w:szCs w:val="20"/>
                <w:lang w:eastAsia="hu-HU"/>
              </w:rPr>
              <w:t>Kieg. tev. tagi jövedelmek</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color w:val="000000"/>
                <w:sz w:val="20"/>
                <w:szCs w:val="20"/>
                <w:lang w:eastAsia="hu-HU"/>
              </w:rPr>
            </w:pPr>
            <w:r w:rsidRPr="00655E84">
              <w:rPr>
                <w:rFonts w:asciiTheme="minorHAnsi" w:hAnsiTheme="minorHAnsi" w:cs="Times New Roman"/>
                <w:color w:val="000000"/>
                <w:sz w:val="20"/>
                <w:szCs w:val="20"/>
                <w:lang w:eastAsia="hu-HU"/>
              </w:rPr>
              <w:t>10 303 478,00 T</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color w:val="000000"/>
                <w:sz w:val="20"/>
                <w:szCs w:val="20"/>
                <w:lang w:eastAsia="hu-HU"/>
              </w:rPr>
            </w:pPr>
            <w:r w:rsidRPr="00655E84">
              <w:rPr>
                <w:rFonts w:asciiTheme="minorHAnsi" w:hAnsiTheme="minorHAnsi" w:cs="Times New Roman"/>
                <w:color w:val="000000"/>
                <w:sz w:val="20"/>
                <w:szCs w:val="20"/>
                <w:lang w:eastAsia="hu-HU"/>
              </w:rPr>
              <w:t>2 040 000,00</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color w:val="000000"/>
                <w:sz w:val="20"/>
                <w:szCs w:val="20"/>
                <w:lang w:eastAsia="hu-HU"/>
              </w:rPr>
            </w:pPr>
            <w:r w:rsidRPr="00655E84">
              <w:rPr>
                <w:rFonts w:asciiTheme="minorHAnsi" w:hAnsiTheme="minorHAnsi" w:cs="Times New Roman"/>
                <w:color w:val="000000"/>
                <w:sz w:val="20"/>
                <w:szCs w:val="20"/>
                <w:lang w:eastAsia="hu-HU"/>
              </w:rPr>
              <w:t> </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color w:val="000000"/>
                <w:sz w:val="20"/>
                <w:szCs w:val="20"/>
                <w:lang w:eastAsia="hu-HU"/>
              </w:rPr>
            </w:pPr>
            <w:r w:rsidRPr="00655E84">
              <w:rPr>
                <w:rFonts w:asciiTheme="minorHAnsi" w:hAnsiTheme="minorHAnsi" w:cs="Times New Roman"/>
                <w:color w:val="000000"/>
                <w:sz w:val="20"/>
                <w:szCs w:val="20"/>
                <w:lang w:eastAsia="hu-HU"/>
              </w:rPr>
              <w:t>12 343 478,00 T</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54</w:t>
            </w:r>
          </w:p>
        </w:tc>
        <w:tc>
          <w:tcPr>
            <w:tcW w:w="347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Bérköltség</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29 932 228,00 T</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4 938 000,00</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 </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34 870 228,00 T</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551</w:t>
            </w:r>
          </w:p>
        </w:tc>
        <w:tc>
          <w:tcPr>
            <w:tcW w:w="347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Egyéb Tbj-s munkajövedelmek</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426 840,00 T</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 </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 </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426 840,00 T</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color w:val="000000"/>
                <w:sz w:val="20"/>
                <w:szCs w:val="20"/>
                <w:lang w:eastAsia="hu-HU"/>
              </w:rPr>
            </w:pPr>
            <w:r w:rsidRPr="00655E84">
              <w:rPr>
                <w:rFonts w:asciiTheme="minorHAnsi" w:hAnsiTheme="minorHAnsi" w:cs="Times New Roman"/>
                <w:color w:val="000000"/>
                <w:sz w:val="20"/>
                <w:szCs w:val="20"/>
                <w:lang w:eastAsia="hu-HU"/>
              </w:rPr>
              <w:t>5524</w:t>
            </w:r>
          </w:p>
        </w:tc>
        <w:tc>
          <w:tcPr>
            <w:tcW w:w="347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color w:val="000000"/>
                <w:sz w:val="20"/>
                <w:szCs w:val="20"/>
                <w:lang w:eastAsia="hu-HU"/>
              </w:rPr>
            </w:pPr>
            <w:r w:rsidRPr="00655E84">
              <w:rPr>
                <w:rFonts w:asciiTheme="minorHAnsi" w:hAnsiTheme="minorHAnsi" w:cs="Times New Roman"/>
                <w:color w:val="000000"/>
                <w:sz w:val="20"/>
                <w:szCs w:val="20"/>
                <w:lang w:eastAsia="hu-HU"/>
              </w:rPr>
              <w:t>Munkába járással kapcs. költségtérítés</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color w:val="000000"/>
                <w:sz w:val="20"/>
                <w:szCs w:val="20"/>
                <w:lang w:eastAsia="hu-HU"/>
              </w:rPr>
            </w:pPr>
            <w:r w:rsidRPr="00655E84">
              <w:rPr>
                <w:rFonts w:asciiTheme="minorHAnsi" w:hAnsiTheme="minorHAnsi" w:cs="Times New Roman"/>
                <w:color w:val="000000"/>
                <w:sz w:val="20"/>
                <w:szCs w:val="20"/>
                <w:lang w:eastAsia="hu-HU"/>
              </w:rPr>
              <w:t>840 000,00 T</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color w:val="000000"/>
                <w:sz w:val="20"/>
                <w:szCs w:val="20"/>
                <w:lang w:eastAsia="hu-HU"/>
              </w:rPr>
            </w:pPr>
            <w:r w:rsidRPr="00655E84">
              <w:rPr>
                <w:rFonts w:asciiTheme="minorHAnsi" w:hAnsiTheme="minorHAnsi" w:cs="Times New Roman"/>
                <w:color w:val="000000"/>
                <w:sz w:val="20"/>
                <w:szCs w:val="20"/>
                <w:lang w:eastAsia="hu-HU"/>
              </w:rPr>
              <w:t>168 000,00</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color w:val="000000"/>
                <w:sz w:val="20"/>
                <w:szCs w:val="20"/>
                <w:lang w:eastAsia="hu-HU"/>
              </w:rPr>
            </w:pPr>
            <w:r w:rsidRPr="00655E84">
              <w:rPr>
                <w:rFonts w:asciiTheme="minorHAnsi" w:hAnsiTheme="minorHAnsi" w:cs="Times New Roman"/>
                <w:color w:val="000000"/>
                <w:sz w:val="20"/>
                <w:szCs w:val="20"/>
                <w:lang w:eastAsia="hu-HU"/>
              </w:rPr>
              <w:t> </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color w:val="000000"/>
                <w:sz w:val="20"/>
                <w:szCs w:val="20"/>
                <w:lang w:eastAsia="hu-HU"/>
              </w:rPr>
            </w:pPr>
            <w:r w:rsidRPr="00655E84">
              <w:rPr>
                <w:rFonts w:asciiTheme="minorHAnsi" w:hAnsiTheme="minorHAnsi" w:cs="Times New Roman"/>
                <w:color w:val="000000"/>
                <w:sz w:val="20"/>
                <w:szCs w:val="20"/>
                <w:lang w:eastAsia="hu-HU"/>
              </w:rPr>
              <w:t>1 008 000,00 T</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color w:val="000000"/>
                <w:sz w:val="20"/>
                <w:szCs w:val="20"/>
                <w:lang w:eastAsia="hu-HU"/>
              </w:rPr>
            </w:pPr>
            <w:r w:rsidRPr="00655E84">
              <w:rPr>
                <w:rFonts w:asciiTheme="minorHAnsi" w:hAnsiTheme="minorHAnsi" w:cs="Times New Roman"/>
                <w:color w:val="000000"/>
                <w:sz w:val="20"/>
                <w:szCs w:val="20"/>
                <w:lang w:eastAsia="hu-HU"/>
              </w:rPr>
              <w:t>5527</w:t>
            </w:r>
          </w:p>
        </w:tc>
        <w:tc>
          <w:tcPr>
            <w:tcW w:w="347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color w:val="000000"/>
                <w:sz w:val="20"/>
                <w:szCs w:val="20"/>
                <w:lang w:eastAsia="hu-HU"/>
              </w:rPr>
            </w:pPr>
            <w:r w:rsidRPr="00655E84">
              <w:rPr>
                <w:rFonts w:asciiTheme="minorHAnsi" w:hAnsiTheme="minorHAnsi" w:cs="Times New Roman"/>
                <w:color w:val="000000"/>
                <w:sz w:val="20"/>
                <w:szCs w:val="20"/>
                <w:lang w:eastAsia="hu-HU"/>
              </w:rPr>
              <w:t>Önkéntes pt és magánnyp. befiz. és kieg.</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color w:val="000000"/>
                <w:sz w:val="20"/>
                <w:szCs w:val="20"/>
                <w:lang w:eastAsia="hu-HU"/>
              </w:rPr>
            </w:pPr>
            <w:r w:rsidRPr="00655E84">
              <w:rPr>
                <w:rFonts w:asciiTheme="minorHAnsi" w:hAnsiTheme="minorHAnsi" w:cs="Times New Roman"/>
                <w:color w:val="000000"/>
                <w:sz w:val="20"/>
                <w:szCs w:val="20"/>
                <w:lang w:eastAsia="hu-HU"/>
              </w:rPr>
              <w:t>1 004 100,00 T</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color w:val="000000"/>
                <w:sz w:val="20"/>
                <w:szCs w:val="20"/>
                <w:lang w:eastAsia="hu-HU"/>
              </w:rPr>
            </w:pPr>
            <w:r w:rsidRPr="00655E84">
              <w:rPr>
                <w:rFonts w:asciiTheme="minorHAnsi" w:hAnsiTheme="minorHAnsi" w:cs="Times New Roman"/>
                <w:color w:val="000000"/>
                <w:sz w:val="20"/>
                <w:szCs w:val="20"/>
                <w:lang w:eastAsia="hu-HU"/>
              </w:rPr>
              <w:t>192 000,00</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color w:val="000000"/>
                <w:sz w:val="20"/>
                <w:szCs w:val="20"/>
                <w:lang w:eastAsia="hu-HU"/>
              </w:rPr>
            </w:pPr>
            <w:r w:rsidRPr="00655E84">
              <w:rPr>
                <w:rFonts w:asciiTheme="minorHAnsi" w:hAnsiTheme="minorHAnsi" w:cs="Times New Roman"/>
                <w:color w:val="000000"/>
                <w:sz w:val="20"/>
                <w:szCs w:val="20"/>
                <w:lang w:eastAsia="hu-HU"/>
              </w:rPr>
              <w:t> </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color w:val="000000"/>
                <w:sz w:val="20"/>
                <w:szCs w:val="20"/>
                <w:lang w:eastAsia="hu-HU"/>
              </w:rPr>
            </w:pPr>
            <w:r w:rsidRPr="00655E84">
              <w:rPr>
                <w:rFonts w:asciiTheme="minorHAnsi" w:hAnsiTheme="minorHAnsi" w:cs="Times New Roman"/>
                <w:color w:val="000000"/>
                <w:sz w:val="20"/>
                <w:szCs w:val="20"/>
                <w:lang w:eastAsia="hu-HU"/>
              </w:rPr>
              <w:t>1 196 100,00 T</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552</w:t>
            </w:r>
          </w:p>
        </w:tc>
        <w:tc>
          <w:tcPr>
            <w:tcW w:w="347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Személyi jell.térítések és hozzájárulás</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1 844 100,00 T</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360 000,00</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 </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2 204 100,00 T</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554</w:t>
            </w:r>
          </w:p>
        </w:tc>
        <w:tc>
          <w:tcPr>
            <w:tcW w:w="347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Reprezentációs költség</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262 902,01 T</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31 186,01</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 </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294 088,02 T</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557</w:t>
            </w:r>
          </w:p>
        </w:tc>
        <w:tc>
          <w:tcPr>
            <w:tcW w:w="347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Kifizető által fizetendő SZJA</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422 710,00 T</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83 105,00</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 </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505 815,00 T</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55</w:t>
            </w:r>
          </w:p>
        </w:tc>
        <w:tc>
          <w:tcPr>
            <w:tcW w:w="347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Személyi jellegű egyéb kifizetések</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2 956 552,01 T</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474 291,01</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 </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3 430 843,02 T</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color w:val="000000"/>
                <w:sz w:val="20"/>
                <w:szCs w:val="20"/>
                <w:lang w:eastAsia="hu-HU"/>
              </w:rPr>
            </w:pPr>
            <w:r w:rsidRPr="00655E84">
              <w:rPr>
                <w:rFonts w:asciiTheme="minorHAnsi" w:hAnsiTheme="minorHAnsi" w:cs="Times New Roman"/>
                <w:color w:val="000000"/>
                <w:sz w:val="20"/>
                <w:szCs w:val="20"/>
                <w:lang w:eastAsia="hu-HU"/>
              </w:rPr>
              <w:t>563</w:t>
            </w:r>
          </w:p>
        </w:tc>
        <w:tc>
          <w:tcPr>
            <w:tcW w:w="347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color w:val="000000"/>
                <w:sz w:val="20"/>
                <w:szCs w:val="20"/>
                <w:lang w:eastAsia="hu-HU"/>
              </w:rPr>
            </w:pPr>
            <w:r w:rsidRPr="00655E84">
              <w:rPr>
                <w:rFonts w:asciiTheme="minorHAnsi" w:hAnsiTheme="minorHAnsi" w:cs="Times New Roman"/>
                <w:color w:val="000000"/>
                <w:sz w:val="20"/>
                <w:szCs w:val="20"/>
                <w:lang w:eastAsia="hu-HU"/>
              </w:rPr>
              <w:t>Egészségügyi hozzájárulás költsége</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color w:val="000000"/>
                <w:sz w:val="20"/>
                <w:szCs w:val="20"/>
                <w:lang w:eastAsia="hu-HU"/>
              </w:rPr>
            </w:pPr>
            <w:r w:rsidRPr="00655E84">
              <w:rPr>
                <w:rFonts w:asciiTheme="minorHAnsi" w:hAnsiTheme="minorHAnsi" w:cs="Times New Roman"/>
                <w:color w:val="000000"/>
                <w:sz w:val="20"/>
                <w:szCs w:val="20"/>
                <w:lang w:eastAsia="hu-HU"/>
              </w:rPr>
              <w:t>427 102,00 T</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color w:val="000000"/>
                <w:sz w:val="20"/>
                <w:szCs w:val="20"/>
                <w:lang w:eastAsia="hu-HU"/>
              </w:rPr>
            </w:pPr>
            <w:r w:rsidRPr="00655E84">
              <w:rPr>
                <w:rFonts w:asciiTheme="minorHAnsi" w:hAnsiTheme="minorHAnsi" w:cs="Times New Roman"/>
                <w:color w:val="000000"/>
                <w:sz w:val="20"/>
                <w:szCs w:val="20"/>
                <w:lang w:eastAsia="hu-HU"/>
              </w:rPr>
              <w:t>84 423,00</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color w:val="000000"/>
                <w:sz w:val="20"/>
                <w:szCs w:val="20"/>
                <w:lang w:eastAsia="hu-HU"/>
              </w:rPr>
            </w:pPr>
            <w:r w:rsidRPr="00655E84">
              <w:rPr>
                <w:rFonts w:asciiTheme="minorHAnsi" w:hAnsiTheme="minorHAnsi" w:cs="Times New Roman"/>
                <w:color w:val="000000"/>
                <w:sz w:val="20"/>
                <w:szCs w:val="20"/>
                <w:lang w:eastAsia="hu-HU"/>
              </w:rPr>
              <w:t> </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color w:val="000000"/>
                <w:sz w:val="20"/>
                <w:szCs w:val="20"/>
                <w:lang w:eastAsia="hu-HU"/>
              </w:rPr>
            </w:pPr>
            <w:r w:rsidRPr="00655E84">
              <w:rPr>
                <w:rFonts w:asciiTheme="minorHAnsi" w:hAnsiTheme="minorHAnsi" w:cs="Times New Roman"/>
                <w:color w:val="000000"/>
                <w:sz w:val="20"/>
                <w:szCs w:val="20"/>
                <w:lang w:eastAsia="hu-HU"/>
              </w:rPr>
              <w:t>511 525,00 T</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56</w:t>
            </w:r>
          </w:p>
        </w:tc>
        <w:tc>
          <w:tcPr>
            <w:tcW w:w="347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Bérjárulékok</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427 102,00 T</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84 423,00</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 </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511 525,00 T</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57</w:t>
            </w:r>
          </w:p>
        </w:tc>
        <w:tc>
          <w:tcPr>
            <w:tcW w:w="347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Értékcsökkenési leírás</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1 796 192,00 T</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322 189,00</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 </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2 118 381,00 T</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5</w:t>
            </w:r>
          </w:p>
        </w:tc>
        <w:tc>
          <w:tcPr>
            <w:tcW w:w="347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KÖLTSÉGNEMEK</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57 964 553,63 T</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6 994 739,02</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2 919,00</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64 956 373,65 T</w:t>
            </w:r>
          </w:p>
        </w:tc>
      </w:tr>
      <w:tr w:rsidR="00655E84" w:rsidRPr="00655E84" w:rsidTr="00655E84">
        <w:trPr>
          <w:trHeight w:val="238"/>
        </w:trPr>
        <w:tc>
          <w:tcPr>
            <w:tcW w:w="560" w:type="dxa"/>
            <w:tcBorders>
              <w:top w:val="nil"/>
              <w:left w:val="single" w:sz="4" w:space="0" w:color="auto"/>
              <w:bottom w:val="single" w:sz="4" w:space="0" w:color="auto"/>
              <w:right w:val="single" w:sz="4" w:space="0" w:color="auto"/>
            </w:tcBorders>
            <w:shd w:val="clear" w:color="000000" w:fill="D3D3D3"/>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8</w:t>
            </w:r>
          </w:p>
        </w:tc>
        <w:tc>
          <w:tcPr>
            <w:tcW w:w="3479" w:type="dxa"/>
            <w:tcBorders>
              <w:top w:val="single" w:sz="4" w:space="0" w:color="auto"/>
              <w:left w:val="nil"/>
              <w:bottom w:val="single" w:sz="4" w:space="0" w:color="auto"/>
              <w:right w:val="single" w:sz="4" w:space="0" w:color="auto"/>
            </w:tcBorders>
            <w:shd w:val="clear" w:color="000000" w:fill="D3D3D3"/>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ÉRT. ELSZ. ÖNKTG. ÉS RÁF.-OK</w:t>
            </w:r>
          </w:p>
        </w:tc>
        <w:tc>
          <w:tcPr>
            <w:tcW w:w="1701" w:type="dxa"/>
            <w:tcBorders>
              <w:top w:val="nil"/>
              <w:left w:val="nil"/>
              <w:bottom w:val="single" w:sz="4" w:space="0" w:color="auto"/>
              <w:right w:val="single" w:sz="4" w:space="0" w:color="auto"/>
            </w:tcBorders>
            <w:shd w:val="clear" w:color="000000" w:fill="D3D3D3"/>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 </w:t>
            </w:r>
          </w:p>
        </w:tc>
        <w:tc>
          <w:tcPr>
            <w:tcW w:w="1418" w:type="dxa"/>
            <w:tcBorders>
              <w:top w:val="nil"/>
              <w:left w:val="nil"/>
              <w:bottom w:val="single" w:sz="4" w:space="0" w:color="auto"/>
              <w:right w:val="single" w:sz="4" w:space="0" w:color="auto"/>
            </w:tcBorders>
            <w:shd w:val="clear" w:color="000000" w:fill="D3D3D3"/>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 </w:t>
            </w:r>
          </w:p>
        </w:tc>
        <w:tc>
          <w:tcPr>
            <w:tcW w:w="1417" w:type="dxa"/>
            <w:tcBorders>
              <w:top w:val="nil"/>
              <w:left w:val="nil"/>
              <w:bottom w:val="single" w:sz="4" w:space="0" w:color="auto"/>
              <w:right w:val="single" w:sz="4" w:space="0" w:color="auto"/>
            </w:tcBorders>
            <w:shd w:val="clear" w:color="000000" w:fill="D3D3D3"/>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 </w:t>
            </w:r>
          </w:p>
        </w:tc>
        <w:tc>
          <w:tcPr>
            <w:tcW w:w="1701" w:type="dxa"/>
            <w:tcBorders>
              <w:top w:val="nil"/>
              <w:left w:val="nil"/>
              <w:bottom w:val="single" w:sz="4" w:space="0" w:color="auto"/>
              <w:right w:val="single" w:sz="4" w:space="0" w:color="auto"/>
            </w:tcBorders>
            <w:shd w:val="clear" w:color="000000" w:fill="D3D3D3"/>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 </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815</w:t>
            </w:r>
          </w:p>
        </w:tc>
        <w:tc>
          <w:tcPr>
            <w:tcW w:w="347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Eladott (közvetített) szolgáltatások ért</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15 070 248,65 T</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3 788 738,98</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 </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Cs/>
                <w:color w:val="000000"/>
                <w:sz w:val="20"/>
                <w:szCs w:val="20"/>
                <w:lang w:eastAsia="hu-HU"/>
              </w:rPr>
            </w:pPr>
            <w:r w:rsidRPr="00655E84">
              <w:rPr>
                <w:rFonts w:asciiTheme="minorHAnsi" w:hAnsiTheme="minorHAnsi" w:cs="Times New Roman"/>
                <w:bCs/>
                <w:color w:val="000000"/>
                <w:sz w:val="20"/>
                <w:szCs w:val="20"/>
                <w:lang w:eastAsia="hu-HU"/>
              </w:rPr>
              <w:t>18 858 987,63 T</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81</w:t>
            </w:r>
          </w:p>
        </w:tc>
        <w:tc>
          <w:tcPr>
            <w:tcW w:w="347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Anyagjellegű ráfordítások</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15 070 248,65 T</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3 788 738,98</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 </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18 858 987,63 T</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86</w:t>
            </w:r>
          </w:p>
        </w:tc>
        <w:tc>
          <w:tcPr>
            <w:tcW w:w="347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Egyéb ráfordítások</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413 711,00 T</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428 731,00</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 </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842 442,00 T</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87</w:t>
            </w:r>
          </w:p>
        </w:tc>
        <w:tc>
          <w:tcPr>
            <w:tcW w:w="347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Pénzügyi műveletek ráfordításai</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254 643,57 T</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40 840,97</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 </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295 484,54 T</w:t>
            </w:r>
          </w:p>
        </w:tc>
      </w:tr>
      <w:tr w:rsidR="00655E84" w:rsidRPr="00655E84" w:rsidTr="00655E84">
        <w:trPr>
          <w:trHeight w:val="42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8</w:t>
            </w:r>
          </w:p>
        </w:tc>
        <w:tc>
          <w:tcPr>
            <w:tcW w:w="347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ÉRT. ELSZ. ÖNKÖLTS. ÉS RÁF. összesen</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15 738 603,22 T</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4 258 310,95</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 </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19 996 914,17 T</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000000" w:fill="D3D3D3"/>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9</w:t>
            </w:r>
          </w:p>
        </w:tc>
        <w:tc>
          <w:tcPr>
            <w:tcW w:w="3479" w:type="dxa"/>
            <w:tcBorders>
              <w:top w:val="single" w:sz="4" w:space="0" w:color="auto"/>
              <w:left w:val="nil"/>
              <w:bottom w:val="single" w:sz="4" w:space="0" w:color="auto"/>
              <w:right w:val="single" w:sz="4" w:space="0" w:color="auto"/>
            </w:tcBorders>
            <w:shd w:val="clear" w:color="000000" w:fill="D3D3D3"/>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ÉRT. ÁRBEV. ÉS BEVÉTELEK</w:t>
            </w:r>
          </w:p>
        </w:tc>
        <w:tc>
          <w:tcPr>
            <w:tcW w:w="1701" w:type="dxa"/>
            <w:tcBorders>
              <w:top w:val="nil"/>
              <w:left w:val="nil"/>
              <w:bottom w:val="single" w:sz="4" w:space="0" w:color="auto"/>
              <w:right w:val="single" w:sz="4" w:space="0" w:color="auto"/>
            </w:tcBorders>
            <w:shd w:val="clear" w:color="000000" w:fill="D3D3D3"/>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 </w:t>
            </w:r>
          </w:p>
        </w:tc>
        <w:tc>
          <w:tcPr>
            <w:tcW w:w="1418" w:type="dxa"/>
            <w:tcBorders>
              <w:top w:val="nil"/>
              <w:left w:val="nil"/>
              <w:bottom w:val="single" w:sz="4" w:space="0" w:color="auto"/>
              <w:right w:val="single" w:sz="4" w:space="0" w:color="auto"/>
            </w:tcBorders>
            <w:shd w:val="clear" w:color="000000" w:fill="D3D3D3"/>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 </w:t>
            </w:r>
          </w:p>
        </w:tc>
        <w:tc>
          <w:tcPr>
            <w:tcW w:w="1417" w:type="dxa"/>
            <w:tcBorders>
              <w:top w:val="nil"/>
              <w:left w:val="nil"/>
              <w:bottom w:val="single" w:sz="4" w:space="0" w:color="auto"/>
              <w:right w:val="single" w:sz="4" w:space="0" w:color="auto"/>
            </w:tcBorders>
            <w:shd w:val="clear" w:color="000000" w:fill="D3D3D3"/>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 </w:t>
            </w:r>
          </w:p>
        </w:tc>
        <w:tc>
          <w:tcPr>
            <w:tcW w:w="1701" w:type="dxa"/>
            <w:tcBorders>
              <w:top w:val="nil"/>
              <w:left w:val="nil"/>
              <w:bottom w:val="single" w:sz="4" w:space="0" w:color="auto"/>
              <w:right w:val="single" w:sz="4" w:space="0" w:color="auto"/>
            </w:tcBorders>
            <w:shd w:val="clear" w:color="000000" w:fill="D3D3D3"/>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 </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91</w:t>
            </w:r>
          </w:p>
        </w:tc>
        <w:tc>
          <w:tcPr>
            <w:tcW w:w="347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Belföldi értékesítés árbevétele</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sz w:val="20"/>
                <w:szCs w:val="20"/>
                <w:lang w:eastAsia="hu-HU"/>
              </w:rPr>
            </w:pPr>
            <w:r w:rsidRPr="00655E84">
              <w:rPr>
                <w:rFonts w:asciiTheme="minorHAnsi" w:hAnsiTheme="minorHAnsi" w:cs="Times New Roman"/>
                <w:b/>
                <w:bCs/>
                <w:sz w:val="20"/>
                <w:szCs w:val="20"/>
                <w:lang w:eastAsia="hu-HU"/>
              </w:rPr>
              <w:t>98 184 526,30 K</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sz w:val="20"/>
                <w:szCs w:val="20"/>
                <w:lang w:eastAsia="hu-HU"/>
              </w:rPr>
            </w:pPr>
            <w:r w:rsidRPr="00655E84">
              <w:rPr>
                <w:rFonts w:asciiTheme="minorHAnsi" w:hAnsiTheme="minorHAnsi" w:cs="Times New Roman"/>
                <w:b/>
                <w:bCs/>
                <w:sz w:val="20"/>
                <w:szCs w:val="20"/>
                <w:lang w:eastAsia="hu-HU"/>
              </w:rPr>
              <w:t> </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sz w:val="20"/>
                <w:szCs w:val="20"/>
                <w:lang w:eastAsia="hu-HU"/>
              </w:rPr>
            </w:pPr>
            <w:r w:rsidRPr="00655E84">
              <w:rPr>
                <w:rFonts w:asciiTheme="minorHAnsi" w:hAnsiTheme="minorHAnsi" w:cs="Times New Roman"/>
                <w:b/>
                <w:bCs/>
                <w:sz w:val="20"/>
                <w:szCs w:val="20"/>
                <w:lang w:eastAsia="hu-HU"/>
              </w:rPr>
              <w:t>41 308 251,28</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sz w:val="20"/>
                <w:szCs w:val="20"/>
                <w:lang w:eastAsia="hu-HU"/>
              </w:rPr>
            </w:pPr>
            <w:r w:rsidRPr="00655E84">
              <w:rPr>
                <w:rFonts w:asciiTheme="minorHAnsi" w:hAnsiTheme="minorHAnsi" w:cs="Times New Roman"/>
                <w:b/>
                <w:bCs/>
                <w:sz w:val="20"/>
                <w:szCs w:val="20"/>
                <w:lang w:eastAsia="hu-HU"/>
              </w:rPr>
              <w:t>139 492 777,58 K</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92</w:t>
            </w:r>
          </w:p>
        </w:tc>
        <w:tc>
          <w:tcPr>
            <w:tcW w:w="347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Export értékesítés árbevétele</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sz w:val="20"/>
                <w:szCs w:val="20"/>
                <w:lang w:eastAsia="hu-HU"/>
              </w:rPr>
            </w:pPr>
            <w:r w:rsidRPr="00655E84">
              <w:rPr>
                <w:rFonts w:asciiTheme="minorHAnsi" w:hAnsiTheme="minorHAnsi" w:cs="Times New Roman"/>
                <w:b/>
                <w:bCs/>
                <w:sz w:val="20"/>
                <w:szCs w:val="20"/>
                <w:lang w:eastAsia="hu-HU"/>
              </w:rPr>
              <w:t>26 683 380,84 K</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sz w:val="20"/>
                <w:szCs w:val="20"/>
                <w:lang w:eastAsia="hu-HU"/>
              </w:rPr>
            </w:pPr>
            <w:r w:rsidRPr="00655E84">
              <w:rPr>
                <w:rFonts w:asciiTheme="minorHAnsi" w:hAnsiTheme="minorHAnsi" w:cs="Times New Roman"/>
                <w:b/>
                <w:bCs/>
                <w:sz w:val="20"/>
                <w:szCs w:val="20"/>
                <w:lang w:eastAsia="hu-HU"/>
              </w:rPr>
              <w:t> </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sz w:val="20"/>
                <w:szCs w:val="20"/>
                <w:lang w:eastAsia="hu-HU"/>
              </w:rPr>
            </w:pPr>
            <w:r w:rsidRPr="00655E84">
              <w:rPr>
                <w:rFonts w:asciiTheme="minorHAnsi" w:hAnsiTheme="minorHAnsi" w:cs="Times New Roman"/>
                <w:b/>
                <w:bCs/>
                <w:sz w:val="20"/>
                <w:szCs w:val="20"/>
                <w:lang w:eastAsia="hu-HU"/>
              </w:rPr>
              <w:t>12 723 322,14</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sz w:val="20"/>
                <w:szCs w:val="20"/>
                <w:lang w:eastAsia="hu-HU"/>
              </w:rPr>
            </w:pPr>
            <w:r w:rsidRPr="00655E84">
              <w:rPr>
                <w:rFonts w:asciiTheme="minorHAnsi" w:hAnsiTheme="minorHAnsi" w:cs="Times New Roman"/>
                <w:b/>
                <w:bCs/>
                <w:sz w:val="20"/>
                <w:szCs w:val="20"/>
                <w:lang w:eastAsia="hu-HU"/>
              </w:rPr>
              <w:t>39 406 702,98 K</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96</w:t>
            </w:r>
          </w:p>
        </w:tc>
        <w:tc>
          <w:tcPr>
            <w:tcW w:w="347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Egyéb bevételek</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sz w:val="20"/>
                <w:szCs w:val="20"/>
                <w:lang w:eastAsia="hu-HU"/>
              </w:rPr>
            </w:pPr>
            <w:r w:rsidRPr="00655E84">
              <w:rPr>
                <w:rFonts w:asciiTheme="minorHAnsi" w:hAnsiTheme="minorHAnsi" w:cs="Times New Roman"/>
                <w:b/>
                <w:bCs/>
                <w:sz w:val="20"/>
                <w:szCs w:val="20"/>
                <w:lang w:eastAsia="hu-HU"/>
              </w:rPr>
              <w:t>1 299 033,53 K</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sz w:val="20"/>
                <w:szCs w:val="20"/>
                <w:lang w:eastAsia="hu-HU"/>
              </w:rPr>
            </w:pPr>
            <w:r w:rsidRPr="00655E84">
              <w:rPr>
                <w:rFonts w:asciiTheme="minorHAnsi" w:hAnsiTheme="minorHAnsi" w:cs="Times New Roman"/>
                <w:b/>
                <w:bCs/>
                <w:sz w:val="20"/>
                <w:szCs w:val="20"/>
                <w:lang w:eastAsia="hu-HU"/>
              </w:rPr>
              <w:t> </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sz w:val="20"/>
                <w:szCs w:val="20"/>
                <w:lang w:eastAsia="hu-HU"/>
              </w:rPr>
            </w:pPr>
            <w:r w:rsidRPr="00655E84">
              <w:rPr>
                <w:rFonts w:asciiTheme="minorHAnsi" w:hAnsiTheme="minorHAnsi" w:cs="Times New Roman"/>
                <w:b/>
                <w:bCs/>
                <w:sz w:val="20"/>
                <w:szCs w:val="20"/>
                <w:lang w:eastAsia="hu-HU"/>
              </w:rPr>
              <w:t>72 110,00</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sz w:val="20"/>
                <w:szCs w:val="20"/>
                <w:lang w:eastAsia="hu-HU"/>
              </w:rPr>
            </w:pPr>
            <w:r w:rsidRPr="00655E84">
              <w:rPr>
                <w:rFonts w:asciiTheme="minorHAnsi" w:hAnsiTheme="minorHAnsi" w:cs="Times New Roman"/>
                <w:b/>
                <w:bCs/>
                <w:sz w:val="20"/>
                <w:szCs w:val="20"/>
                <w:lang w:eastAsia="hu-HU"/>
              </w:rPr>
              <w:t>1 371 143,53 K</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97</w:t>
            </w:r>
          </w:p>
        </w:tc>
        <w:tc>
          <w:tcPr>
            <w:tcW w:w="347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Pénzügyi műveletek bevételei</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sz w:val="20"/>
                <w:szCs w:val="20"/>
                <w:lang w:eastAsia="hu-HU"/>
              </w:rPr>
            </w:pPr>
            <w:r w:rsidRPr="00655E84">
              <w:rPr>
                <w:rFonts w:asciiTheme="minorHAnsi" w:hAnsiTheme="minorHAnsi" w:cs="Times New Roman"/>
                <w:b/>
                <w:bCs/>
                <w:sz w:val="20"/>
                <w:szCs w:val="20"/>
                <w:lang w:eastAsia="hu-HU"/>
              </w:rPr>
              <w:t>440 863,08 K</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sz w:val="20"/>
                <w:szCs w:val="20"/>
                <w:lang w:eastAsia="hu-HU"/>
              </w:rPr>
            </w:pPr>
            <w:r w:rsidRPr="00655E84">
              <w:rPr>
                <w:rFonts w:asciiTheme="minorHAnsi" w:hAnsiTheme="minorHAnsi" w:cs="Times New Roman"/>
                <w:b/>
                <w:bCs/>
                <w:sz w:val="20"/>
                <w:szCs w:val="20"/>
                <w:lang w:eastAsia="hu-HU"/>
              </w:rPr>
              <w:t> </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sz w:val="20"/>
                <w:szCs w:val="20"/>
                <w:lang w:eastAsia="hu-HU"/>
              </w:rPr>
            </w:pPr>
            <w:r w:rsidRPr="00655E84">
              <w:rPr>
                <w:rFonts w:asciiTheme="minorHAnsi" w:hAnsiTheme="minorHAnsi" w:cs="Times New Roman"/>
                <w:b/>
                <w:bCs/>
                <w:sz w:val="20"/>
                <w:szCs w:val="20"/>
                <w:lang w:eastAsia="hu-HU"/>
              </w:rPr>
              <w:t>29 422,98</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sz w:val="20"/>
                <w:szCs w:val="20"/>
                <w:lang w:eastAsia="hu-HU"/>
              </w:rPr>
            </w:pPr>
            <w:r w:rsidRPr="00655E84">
              <w:rPr>
                <w:rFonts w:asciiTheme="minorHAnsi" w:hAnsiTheme="minorHAnsi" w:cs="Times New Roman"/>
                <w:b/>
                <w:bCs/>
                <w:sz w:val="20"/>
                <w:szCs w:val="20"/>
                <w:lang w:eastAsia="hu-HU"/>
              </w:rPr>
              <w:t>470 286,06 K</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9</w:t>
            </w:r>
          </w:p>
        </w:tc>
        <w:tc>
          <w:tcPr>
            <w:tcW w:w="347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ÉRT. ÁRBEV. ÉS BEVÉTELEK</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sz w:val="20"/>
                <w:szCs w:val="20"/>
                <w:lang w:eastAsia="hu-HU"/>
              </w:rPr>
            </w:pPr>
            <w:r w:rsidRPr="00655E84">
              <w:rPr>
                <w:rFonts w:asciiTheme="minorHAnsi" w:hAnsiTheme="minorHAnsi" w:cs="Times New Roman"/>
                <w:b/>
                <w:bCs/>
                <w:sz w:val="20"/>
                <w:szCs w:val="20"/>
                <w:lang w:eastAsia="hu-HU"/>
              </w:rPr>
              <w:t>126 607 803,75 K</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sz w:val="20"/>
                <w:szCs w:val="20"/>
                <w:lang w:eastAsia="hu-HU"/>
              </w:rPr>
            </w:pPr>
            <w:r w:rsidRPr="00655E84">
              <w:rPr>
                <w:rFonts w:asciiTheme="minorHAnsi" w:hAnsiTheme="minorHAnsi" w:cs="Times New Roman"/>
                <w:b/>
                <w:bCs/>
                <w:sz w:val="20"/>
                <w:szCs w:val="20"/>
                <w:lang w:eastAsia="hu-HU"/>
              </w:rPr>
              <w:t> </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sz w:val="20"/>
                <w:szCs w:val="20"/>
                <w:lang w:eastAsia="hu-HU"/>
              </w:rPr>
            </w:pPr>
            <w:r w:rsidRPr="00655E84">
              <w:rPr>
                <w:rFonts w:asciiTheme="minorHAnsi" w:hAnsiTheme="minorHAnsi" w:cs="Times New Roman"/>
                <w:b/>
                <w:bCs/>
                <w:sz w:val="20"/>
                <w:szCs w:val="20"/>
                <w:lang w:eastAsia="hu-HU"/>
              </w:rPr>
              <w:t>54 133 106,40</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sz w:val="20"/>
                <w:szCs w:val="20"/>
                <w:lang w:eastAsia="hu-HU"/>
              </w:rPr>
            </w:pPr>
            <w:r w:rsidRPr="00655E84">
              <w:rPr>
                <w:rFonts w:asciiTheme="minorHAnsi" w:hAnsiTheme="minorHAnsi" w:cs="Times New Roman"/>
                <w:b/>
                <w:bCs/>
                <w:sz w:val="20"/>
                <w:szCs w:val="20"/>
                <w:lang w:eastAsia="hu-HU"/>
              </w:rPr>
              <w:t>180 740 910,15 K</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 </w:t>
            </w:r>
          </w:p>
        </w:tc>
        <w:tc>
          <w:tcPr>
            <w:tcW w:w="347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5-9 számlaosztály</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sz w:val="20"/>
                <w:szCs w:val="20"/>
                <w:lang w:eastAsia="hu-HU"/>
              </w:rPr>
            </w:pPr>
            <w:r w:rsidRPr="00655E84">
              <w:rPr>
                <w:rFonts w:asciiTheme="minorHAnsi" w:hAnsiTheme="minorHAnsi" w:cs="Times New Roman"/>
                <w:b/>
                <w:bCs/>
                <w:sz w:val="20"/>
                <w:szCs w:val="20"/>
                <w:lang w:eastAsia="hu-HU"/>
              </w:rPr>
              <w:t>52 904 646,90 K</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sz w:val="20"/>
                <w:szCs w:val="20"/>
                <w:lang w:eastAsia="hu-HU"/>
              </w:rPr>
            </w:pPr>
            <w:r w:rsidRPr="00655E84">
              <w:rPr>
                <w:rFonts w:asciiTheme="minorHAnsi" w:hAnsiTheme="minorHAnsi" w:cs="Times New Roman"/>
                <w:b/>
                <w:bCs/>
                <w:sz w:val="20"/>
                <w:szCs w:val="20"/>
                <w:lang w:eastAsia="hu-HU"/>
              </w:rPr>
              <w:t>11 253 049,97</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sz w:val="20"/>
                <w:szCs w:val="20"/>
                <w:lang w:eastAsia="hu-HU"/>
              </w:rPr>
            </w:pPr>
            <w:r w:rsidRPr="00655E84">
              <w:rPr>
                <w:rFonts w:asciiTheme="minorHAnsi" w:hAnsiTheme="minorHAnsi" w:cs="Times New Roman"/>
                <w:b/>
                <w:bCs/>
                <w:sz w:val="20"/>
                <w:szCs w:val="20"/>
                <w:lang w:eastAsia="hu-HU"/>
              </w:rPr>
              <w:t>54 136 025,40</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sz w:val="20"/>
                <w:szCs w:val="20"/>
                <w:lang w:eastAsia="hu-HU"/>
              </w:rPr>
            </w:pPr>
            <w:r w:rsidRPr="00655E84">
              <w:rPr>
                <w:rFonts w:asciiTheme="minorHAnsi" w:hAnsiTheme="minorHAnsi" w:cs="Times New Roman"/>
                <w:b/>
                <w:bCs/>
                <w:sz w:val="20"/>
                <w:szCs w:val="20"/>
                <w:lang w:eastAsia="hu-HU"/>
              </w:rPr>
              <w:t>95 787 622,33 K</w:t>
            </w:r>
          </w:p>
        </w:tc>
      </w:tr>
      <w:tr w:rsidR="00655E84" w:rsidRPr="00655E84" w:rsidTr="00655E84">
        <w:trPr>
          <w:trHeight w:val="28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 </w:t>
            </w:r>
          </w:p>
        </w:tc>
        <w:tc>
          <w:tcPr>
            <w:tcW w:w="3479" w:type="dxa"/>
            <w:tcBorders>
              <w:top w:val="single" w:sz="4" w:space="0" w:color="auto"/>
              <w:left w:val="nil"/>
              <w:bottom w:val="single" w:sz="4" w:space="0" w:color="auto"/>
              <w:right w:val="single" w:sz="4" w:space="0" w:color="auto"/>
            </w:tcBorders>
            <w:shd w:val="clear" w:color="auto" w:fill="auto"/>
            <w:vAlign w:val="bottom"/>
            <w:hideMark/>
          </w:tcPr>
          <w:p w:rsidR="00655E84" w:rsidRPr="00655E84" w:rsidRDefault="00655E84" w:rsidP="00655E84">
            <w:pPr>
              <w:contextualSpacing/>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Listázott összesen</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0,00 T</w:t>
            </w:r>
          </w:p>
        </w:tc>
        <w:tc>
          <w:tcPr>
            <w:tcW w:w="1418"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195 174 328,17</w:t>
            </w:r>
          </w:p>
        </w:tc>
        <w:tc>
          <w:tcPr>
            <w:tcW w:w="1417"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195 174 328,17</w:t>
            </w:r>
          </w:p>
        </w:tc>
        <w:tc>
          <w:tcPr>
            <w:tcW w:w="1701" w:type="dxa"/>
            <w:tcBorders>
              <w:top w:val="nil"/>
              <w:left w:val="nil"/>
              <w:bottom w:val="single" w:sz="4" w:space="0" w:color="auto"/>
              <w:right w:val="single" w:sz="4" w:space="0" w:color="auto"/>
            </w:tcBorders>
            <w:shd w:val="clear" w:color="auto" w:fill="auto"/>
            <w:vAlign w:val="bottom"/>
            <w:hideMark/>
          </w:tcPr>
          <w:p w:rsidR="00655E84" w:rsidRPr="00655E84" w:rsidRDefault="00655E84" w:rsidP="00655E84">
            <w:pPr>
              <w:contextualSpacing/>
              <w:jc w:val="right"/>
              <w:rPr>
                <w:rFonts w:asciiTheme="minorHAnsi" w:hAnsiTheme="minorHAnsi" w:cs="Times New Roman"/>
                <w:b/>
                <w:bCs/>
                <w:color w:val="000000"/>
                <w:sz w:val="20"/>
                <w:szCs w:val="20"/>
                <w:lang w:eastAsia="hu-HU"/>
              </w:rPr>
            </w:pPr>
            <w:r w:rsidRPr="00655E84">
              <w:rPr>
                <w:rFonts w:asciiTheme="minorHAnsi" w:hAnsiTheme="minorHAnsi" w:cs="Times New Roman"/>
                <w:b/>
                <w:bCs/>
                <w:color w:val="000000"/>
                <w:sz w:val="20"/>
                <w:szCs w:val="20"/>
                <w:lang w:eastAsia="hu-HU"/>
              </w:rPr>
              <w:t>0,00 T</w:t>
            </w:r>
          </w:p>
        </w:tc>
      </w:tr>
    </w:tbl>
    <w:p w:rsidR="00655E84" w:rsidRPr="00655E84" w:rsidRDefault="00655E84" w:rsidP="00655E84">
      <w:pPr>
        <w:contextualSpacing/>
        <w:jc w:val="both"/>
        <w:rPr>
          <w:rFonts w:asciiTheme="minorHAnsi" w:hAnsiTheme="minorHAnsi"/>
        </w:rPr>
      </w:pPr>
      <w:r w:rsidRPr="00655E84">
        <w:rPr>
          <w:rFonts w:asciiTheme="minorHAnsi" w:hAnsiTheme="minorHAnsi"/>
        </w:rPr>
        <w:lastRenderedPageBreak/>
        <w:t>Kedvezményezett foglalkoztatott nem volt a társaságnál, ahogy osztalékot sem fizettek ebben az időszakban.</w:t>
      </w:r>
    </w:p>
    <w:p w:rsidR="00655E84" w:rsidRPr="00655E84" w:rsidRDefault="00655E84" w:rsidP="00655E84">
      <w:pPr>
        <w:contextualSpacing/>
        <w:rPr>
          <w:rFonts w:asciiTheme="minorHAnsi" w:hAnsiTheme="minorHAnsi"/>
          <w:b/>
          <w:u w:val="single"/>
        </w:rPr>
      </w:pPr>
      <w:r w:rsidRPr="00655E84">
        <w:rPr>
          <w:rFonts w:asciiTheme="minorHAnsi" w:hAnsiTheme="minorHAnsi"/>
          <w:b/>
          <w:u w:val="single"/>
        </w:rPr>
        <w:t>Feladat:</w:t>
      </w:r>
    </w:p>
    <w:p w:rsidR="00655E84" w:rsidRPr="00655E84" w:rsidRDefault="00655E84" w:rsidP="00655E84">
      <w:pPr>
        <w:ind w:left="708"/>
        <w:contextualSpacing/>
        <w:jc w:val="both"/>
        <w:rPr>
          <w:rFonts w:asciiTheme="minorHAnsi" w:hAnsiTheme="minorHAnsi"/>
        </w:rPr>
      </w:pPr>
      <w:r w:rsidRPr="00655E84">
        <w:rPr>
          <w:rFonts w:asciiTheme="minorHAnsi" w:hAnsiTheme="minorHAnsi"/>
        </w:rPr>
        <w:t xml:space="preserve">Határozza meg a fenti főkönyvi kivonat adatai alapján az aktuális időszakra vonatkozó </w:t>
      </w:r>
      <w:r w:rsidRPr="00655E84">
        <w:rPr>
          <w:rFonts w:asciiTheme="minorHAnsi" w:hAnsiTheme="minorHAnsi"/>
          <w:b/>
        </w:rPr>
        <w:t>KIVA előleg</w:t>
      </w:r>
      <w:r w:rsidRPr="00655E84">
        <w:rPr>
          <w:rFonts w:asciiTheme="minorHAnsi" w:hAnsiTheme="minorHAnsi"/>
        </w:rPr>
        <w:t xml:space="preserve"> összegét, ha a társaság az </w:t>
      </w:r>
      <w:r w:rsidRPr="00655E84">
        <w:rPr>
          <w:rFonts w:asciiTheme="minorHAnsi" w:hAnsiTheme="minorHAnsi"/>
          <w:b/>
        </w:rPr>
        <w:t>egyszerűsített módszert</w:t>
      </w:r>
      <w:r w:rsidRPr="00655E84">
        <w:rPr>
          <w:rFonts w:asciiTheme="minorHAnsi" w:hAnsiTheme="minorHAnsi"/>
        </w:rPr>
        <w:t xml:space="preserve"> alkalmazza! (5 pont)</w:t>
      </w:r>
    </w:p>
    <w:p w:rsidR="00655E84" w:rsidRDefault="00655E84" w:rsidP="00655E84">
      <w:pPr>
        <w:spacing w:before="120" w:after="0"/>
        <w:contextualSpacing/>
        <w:jc w:val="both"/>
        <w:rPr>
          <w:rFonts w:asciiTheme="minorHAnsi" w:hAnsiTheme="minorHAnsi" w:cs="Arial"/>
          <w:sz w:val="22"/>
          <w:szCs w:val="22"/>
          <w:u w:val="single"/>
          <w:lang w:eastAsia="hu-HU"/>
        </w:rPr>
      </w:pPr>
    </w:p>
    <w:p w:rsidR="00655E84" w:rsidRDefault="00655E84" w:rsidP="00655E84">
      <w:pPr>
        <w:spacing w:before="120" w:after="0"/>
        <w:contextualSpacing/>
        <w:jc w:val="both"/>
        <w:rPr>
          <w:rFonts w:asciiTheme="minorHAnsi" w:hAnsiTheme="minorHAnsi" w:cs="Arial"/>
          <w:b/>
          <w:i/>
          <w:sz w:val="22"/>
          <w:szCs w:val="22"/>
          <w:lang w:eastAsia="hu-HU"/>
        </w:rPr>
      </w:pPr>
      <w:r w:rsidRPr="00655E84">
        <w:rPr>
          <w:rFonts w:asciiTheme="minorHAnsi" w:hAnsiTheme="minorHAnsi" w:cs="Arial"/>
          <w:b/>
          <w:i/>
          <w:sz w:val="22"/>
          <w:szCs w:val="22"/>
          <w:lang w:eastAsia="hu-HU"/>
        </w:rPr>
        <w:t>KIDOLGOZÁS:</w:t>
      </w:r>
    </w:p>
    <w:sectPr w:rsidR="00655E84" w:rsidSect="00894C26">
      <w:headerReference w:type="default" r:id="rId11"/>
      <w:footerReference w:type="default" r:id="rId12"/>
      <w:type w:val="continuous"/>
      <w:pgSz w:w="11900" w:h="16840"/>
      <w:pgMar w:top="1134" w:right="1134" w:bottom="1134" w:left="1134"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58A" w:rsidRDefault="00AB758A" w:rsidP="00DC2F98">
      <w:pPr>
        <w:spacing w:after="0"/>
      </w:pPr>
      <w:r>
        <w:separator/>
      </w:r>
    </w:p>
  </w:endnote>
  <w:endnote w:type="continuationSeparator" w:id="0">
    <w:p w:rsidR="00AB758A" w:rsidRDefault="00AB758A" w:rsidP="00DC2F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E84" w:rsidRPr="00071881" w:rsidRDefault="00655E84" w:rsidP="00071881">
    <w:pPr>
      <w:pStyle w:val="llb"/>
      <w:framePr w:wrap="auto" w:vAnchor="text" w:hAnchor="margin" w:xAlign="outside" w:y="1"/>
      <w:rPr>
        <w:rStyle w:val="Oldalszm"/>
        <w:rFonts w:cs="Cambria"/>
        <w:lang w:eastAsia="en-US"/>
      </w:rPr>
    </w:pPr>
    <w:r w:rsidRPr="00071881">
      <w:rPr>
        <w:rStyle w:val="Oldalszm"/>
        <w:rFonts w:ascii="Calibri" w:hAnsi="Calibri" w:cs="Calibri"/>
      </w:rPr>
      <w:fldChar w:fldCharType="begin"/>
    </w:r>
    <w:r w:rsidRPr="00071881">
      <w:rPr>
        <w:rStyle w:val="Oldalszm"/>
        <w:rFonts w:ascii="Calibri" w:hAnsi="Calibri" w:cs="Calibri"/>
      </w:rPr>
      <w:instrText xml:space="preserve">PAGE  </w:instrText>
    </w:r>
    <w:r w:rsidRPr="00071881">
      <w:rPr>
        <w:rStyle w:val="Oldalszm"/>
        <w:rFonts w:ascii="Calibri" w:hAnsi="Calibri" w:cs="Calibri"/>
      </w:rPr>
      <w:fldChar w:fldCharType="separate"/>
    </w:r>
    <w:r w:rsidR="00D65EC1">
      <w:rPr>
        <w:rStyle w:val="Oldalszm"/>
        <w:rFonts w:ascii="Calibri" w:hAnsi="Calibri" w:cs="Calibri"/>
        <w:noProof/>
      </w:rPr>
      <w:t>17</w:t>
    </w:r>
    <w:r w:rsidRPr="00071881">
      <w:rPr>
        <w:rStyle w:val="Oldalszm"/>
        <w:rFonts w:ascii="Calibri" w:hAnsi="Calibri" w:cs="Calibri"/>
      </w:rPr>
      <w:fldChar w:fldCharType="end"/>
    </w:r>
  </w:p>
  <w:p w:rsidR="00655E84" w:rsidRDefault="00655E84" w:rsidP="00071881">
    <w:pPr>
      <w:pStyle w:val="llb"/>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58A" w:rsidRDefault="00AB758A" w:rsidP="00DC2F98">
      <w:pPr>
        <w:spacing w:after="0"/>
      </w:pPr>
      <w:r>
        <w:separator/>
      </w:r>
    </w:p>
  </w:footnote>
  <w:footnote w:type="continuationSeparator" w:id="0">
    <w:p w:rsidR="00AB758A" w:rsidRDefault="00AB758A" w:rsidP="00DC2F9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E84" w:rsidRPr="00267BB0" w:rsidRDefault="00655E84" w:rsidP="00267BB0">
    <w:pPr>
      <w:pStyle w:val="lfej"/>
      <w:pBdr>
        <w:bottom w:val="single" w:sz="4" w:space="1" w:color="auto"/>
      </w:pBdr>
      <w:tabs>
        <w:tab w:val="clear" w:pos="4153"/>
        <w:tab w:val="clear" w:pos="8306"/>
        <w:tab w:val="center" w:pos="4820"/>
        <w:tab w:val="right" w:pos="9639"/>
      </w:tabs>
      <w:rPr>
        <w:rFonts w:ascii="Calibri" w:hAnsi="Calibri"/>
      </w:rPr>
    </w:pPr>
    <w:r w:rsidRPr="00267BB0">
      <w:rPr>
        <w:rFonts w:ascii="Calibri" w:hAnsi="Calibri"/>
      </w:rPr>
      <w:t>Adózási ismeret</w:t>
    </w:r>
    <w:r>
      <w:rPr>
        <w:rFonts w:ascii="Calibri" w:hAnsi="Calibri"/>
      </w:rPr>
      <w:t>e</w:t>
    </w:r>
    <w:r w:rsidRPr="00267BB0">
      <w:rPr>
        <w:rFonts w:ascii="Calibri" w:hAnsi="Calibri"/>
      </w:rPr>
      <w:t>k</w:t>
    </w:r>
    <w:r w:rsidRPr="00267BB0">
      <w:rPr>
        <w:rFonts w:ascii="Calibri" w:hAnsi="Calibri"/>
      </w:rPr>
      <w:tab/>
      <w:t>Vizsgafeladat</w:t>
    </w:r>
    <w:r>
      <w:rPr>
        <w:rFonts w:ascii="Calibri" w:hAnsi="Calibri"/>
      </w:rPr>
      <w:t xml:space="preserve"> </w:t>
    </w:r>
    <w:r>
      <w:rPr>
        <w:rFonts w:ascii="Calibri" w:hAnsi="Calibri"/>
      </w:rPr>
      <w:tab/>
      <w:t>2014</w:t>
    </w:r>
    <w:r w:rsidRPr="00267BB0">
      <w:rPr>
        <w:rFonts w:ascii="Calibri" w:hAnsi="Calibri"/>
      </w:rPr>
      <w:t>.</w:t>
    </w:r>
    <w:r>
      <w:rPr>
        <w:rFonts w:ascii="Calibri" w:hAnsi="Calibri"/>
      </w:rPr>
      <w:t>02</w:t>
    </w:r>
    <w:r w:rsidRPr="00267BB0">
      <w:rPr>
        <w:rFonts w:ascii="Calibri" w:hAnsi="Calibri"/>
      </w:rPr>
      <w:t>.</w:t>
    </w:r>
    <w:r>
      <w:rPr>
        <w:rFonts w:ascii="Calibri" w:hAnsi="Calibri"/>
      </w:rPr>
      <w:t>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272C7"/>
    <w:multiLevelType w:val="hybridMultilevel"/>
    <w:tmpl w:val="FE1E9152"/>
    <w:lvl w:ilvl="0" w:tplc="04090017">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37E1B59"/>
    <w:multiLevelType w:val="singleLevel"/>
    <w:tmpl w:val="A6D01AF0"/>
    <w:lvl w:ilvl="0">
      <w:start w:val="1"/>
      <w:numFmt w:val="bullet"/>
      <w:pStyle w:val="Felsorols3"/>
      <w:lvlText w:val=""/>
      <w:lvlJc w:val="left"/>
      <w:pPr>
        <w:tabs>
          <w:tab w:val="num" w:pos="360"/>
        </w:tabs>
        <w:ind w:left="360" w:hanging="360"/>
      </w:pPr>
      <w:rPr>
        <w:rFonts w:ascii="Symbol" w:hAnsi="Symbol" w:hint="default"/>
      </w:rPr>
    </w:lvl>
  </w:abstractNum>
  <w:abstractNum w:abstractNumId="2">
    <w:nsid w:val="040140DD"/>
    <w:multiLevelType w:val="hybridMultilevel"/>
    <w:tmpl w:val="3676DEAE"/>
    <w:lvl w:ilvl="0" w:tplc="040E0001">
      <w:start w:val="1"/>
      <w:numFmt w:val="bullet"/>
      <w:lvlText w:val=""/>
      <w:lvlJc w:val="left"/>
      <w:pPr>
        <w:tabs>
          <w:tab w:val="num" w:pos="1077"/>
        </w:tabs>
        <w:ind w:left="1077" w:hanging="360"/>
      </w:pPr>
      <w:rPr>
        <w:rFonts w:ascii="Symbol" w:hAnsi="Symbol" w:hint="default"/>
      </w:rPr>
    </w:lvl>
    <w:lvl w:ilvl="1" w:tplc="040E0003">
      <w:start w:val="1"/>
      <w:numFmt w:val="bullet"/>
      <w:lvlText w:val="o"/>
      <w:lvlJc w:val="left"/>
      <w:pPr>
        <w:tabs>
          <w:tab w:val="num" w:pos="1797"/>
        </w:tabs>
        <w:ind w:left="1797" w:hanging="360"/>
      </w:pPr>
      <w:rPr>
        <w:rFonts w:ascii="Courier New" w:hAnsi="Courier New" w:hint="default"/>
      </w:rPr>
    </w:lvl>
    <w:lvl w:ilvl="2" w:tplc="040E0005">
      <w:start w:val="1"/>
      <w:numFmt w:val="bullet"/>
      <w:lvlText w:val=""/>
      <w:lvlJc w:val="left"/>
      <w:pPr>
        <w:tabs>
          <w:tab w:val="num" w:pos="2517"/>
        </w:tabs>
        <w:ind w:left="2517" w:hanging="360"/>
      </w:pPr>
      <w:rPr>
        <w:rFonts w:ascii="Wingdings" w:hAnsi="Wingdings" w:hint="default"/>
      </w:rPr>
    </w:lvl>
    <w:lvl w:ilvl="3" w:tplc="040E0001">
      <w:start w:val="1"/>
      <w:numFmt w:val="bullet"/>
      <w:lvlText w:val=""/>
      <w:lvlJc w:val="left"/>
      <w:pPr>
        <w:tabs>
          <w:tab w:val="num" w:pos="3237"/>
        </w:tabs>
        <w:ind w:left="3237" w:hanging="360"/>
      </w:pPr>
      <w:rPr>
        <w:rFonts w:ascii="Symbol" w:hAnsi="Symbol" w:hint="default"/>
      </w:rPr>
    </w:lvl>
    <w:lvl w:ilvl="4" w:tplc="040E0003">
      <w:start w:val="1"/>
      <w:numFmt w:val="bullet"/>
      <w:lvlText w:val="o"/>
      <w:lvlJc w:val="left"/>
      <w:pPr>
        <w:tabs>
          <w:tab w:val="num" w:pos="3957"/>
        </w:tabs>
        <w:ind w:left="3957" w:hanging="360"/>
      </w:pPr>
      <w:rPr>
        <w:rFonts w:ascii="Courier New" w:hAnsi="Courier New" w:hint="default"/>
      </w:rPr>
    </w:lvl>
    <w:lvl w:ilvl="5" w:tplc="040E0005">
      <w:start w:val="1"/>
      <w:numFmt w:val="bullet"/>
      <w:lvlText w:val=""/>
      <w:lvlJc w:val="left"/>
      <w:pPr>
        <w:tabs>
          <w:tab w:val="num" w:pos="4677"/>
        </w:tabs>
        <w:ind w:left="4677" w:hanging="360"/>
      </w:pPr>
      <w:rPr>
        <w:rFonts w:ascii="Wingdings" w:hAnsi="Wingdings" w:hint="default"/>
      </w:rPr>
    </w:lvl>
    <w:lvl w:ilvl="6" w:tplc="040E0001">
      <w:start w:val="1"/>
      <w:numFmt w:val="bullet"/>
      <w:lvlText w:val=""/>
      <w:lvlJc w:val="left"/>
      <w:pPr>
        <w:tabs>
          <w:tab w:val="num" w:pos="5397"/>
        </w:tabs>
        <w:ind w:left="5397" w:hanging="360"/>
      </w:pPr>
      <w:rPr>
        <w:rFonts w:ascii="Symbol" w:hAnsi="Symbol" w:hint="default"/>
      </w:rPr>
    </w:lvl>
    <w:lvl w:ilvl="7" w:tplc="040E0003">
      <w:start w:val="1"/>
      <w:numFmt w:val="bullet"/>
      <w:lvlText w:val="o"/>
      <w:lvlJc w:val="left"/>
      <w:pPr>
        <w:tabs>
          <w:tab w:val="num" w:pos="6117"/>
        </w:tabs>
        <w:ind w:left="6117" w:hanging="360"/>
      </w:pPr>
      <w:rPr>
        <w:rFonts w:ascii="Courier New" w:hAnsi="Courier New" w:hint="default"/>
      </w:rPr>
    </w:lvl>
    <w:lvl w:ilvl="8" w:tplc="040E0005">
      <w:start w:val="1"/>
      <w:numFmt w:val="bullet"/>
      <w:lvlText w:val=""/>
      <w:lvlJc w:val="left"/>
      <w:pPr>
        <w:tabs>
          <w:tab w:val="num" w:pos="6837"/>
        </w:tabs>
        <w:ind w:left="6837" w:hanging="360"/>
      </w:pPr>
      <w:rPr>
        <w:rFonts w:ascii="Wingdings" w:hAnsi="Wingdings" w:hint="default"/>
      </w:rPr>
    </w:lvl>
  </w:abstractNum>
  <w:abstractNum w:abstractNumId="3">
    <w:nsid w:val="08B9556C"/>
    <w:multiLevelType w:val="hybridMultilevel"/>
    <w:tmpl w:val="968623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09F5047"/>
    <w:multiLevelType w:val="hybridMultilevel"/>
    <w:tmpl w:val="BF9AF022"/>
    <w:lvl w:ilvl="0" w:tplc="507E5DCC">
      <w:start w:val="8"/>
      <w:numFmt w:val="bullet"/>
      <w:lvlText w:val="-"/>
      <w:lvlJc w:val="left"/>
      <w:pPr>
        <w:ind w:left="720" w:hanging="360"/>
      </w:pPr>
      <w:rPr>
        <w:rFonts w:ascii="Calibri" w:eastAsia="Times New Roman" w:hAnsi="Calibri"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47035A2"/>
    <w:multiLevelType w:val="multilevel"/>
    <w:tmpl w:val="A9A47566"/>
    <w:lvl w:ilvl="0">
      <w:start w:val="1"/>
      <w:numFmt w:val="decimal"/>
      <w:pStyle w:val="Cm1"/>
      <w:lvlText w:val="%1."/>
      <w:lvlJc w:val="left"/>
      <w:pPr>
        <w:ind w:left="432" w:hanging="432"/>
      </w:pPr>
      <w:rPr>
        <w:rFonts w:cs="Times New Roman" w:hint="default"/>
      </w:rPr>
    </w:lvl>
    <w:lvl w:ilvl="1">
      <w:start w:val="1"/>
      <w:numFmt w:val="decimal"/>
      <w:pStyle w:val="Cm2"/>
      <w:lvlText w:val="%1.%2."/>
      <w:lvlJc w:val="left"/>
      <w:pPr>
        <w:ind w:left="576" w:hanging="576"/>
      </w:pPr>
      <w:rPr>
        <w:rFonts w:cs="Times New Roman" w:hint="default"/>
      </w:rPr>
    </w:lvl>
    <w:lvl w:ilvl="2">
      <w:start w:val="1"/>
      <w:numFmt w:val="decimal"/>
      <w:pStyle w:val="Cm3"/>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6">
    <w:nsid w:val="165B56A8"/>
    <w:multiLevelType w:val="hybridMultilevel"/>
    <w:tmpl w:val="B46C36E2"/>
    <w:lvl w:ilvl="0" w:tplc="D4E25F44">
      <w:start w:val="1"/>
      <w:numFmt w:val="lowerLetter"/>
      <w:lvlText w:val="%1)"/>
      <w:lvlJc w:val="left"/>
      <w:pPr>
        <w:ind w:left="720" w:hanging="360"/>
      </w:pPr>
      <w:rPr>
        <w:rFonts w:ascii="Calibri" w:eastAsia="Times New Roman" w:hAnsi="Calibri" w:cs="Arial"/>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74D1E6D"/>
    <w:multiLevelType w:val="hybridMultilevel"/>
    <w:tmpl w:val="F8F209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26746CDE"/>
    <w:multiLevelType w:val="singleLevel"/>
    <w:tmpl w:val="97AC3A74"/>
    <w:lvl w:ilvl="0">
      <w:start w:val="1"/>
      <w:numFmt w:val="decimal"/>
      <w:pStyle w:val="Felsorols123"/>
      <w:lvlText w:val="%1."/>
      <w:legacy w:legacy="1" w:legacySpace="0" w:legacyIndent="283"/>
      <w:lvlJc w:val="left"/>
      <w:pPr>
        <w:ind w:left="709" w:hanging="283"/>
      </w:pPr>
      <w:rPr>
        <w:rFonts w:cs="Times New Roman"/>
      </w:rPr>
    </w:lvl>
  </w:abstractNum>
  <w:abstractNum w:abstractNumId="9">
    <w:nsid w:val="27953B29"/>
    <w:multiLevelType w:val="singleLevel"/>
    <w:tmpl w:val="2D64BE9A"/>
    <w:lvl w:ilvl="0">
      <w:start w:val="1"/>
      <w:numFmt w:val="bullet"/>
      <w:pStyle w:val="Felsorols4"/>
      <w:lvlText w:val="»"/>
      <w:lvlJc w:val="left"/>
      <w:pPr>
        <w:tabs>
          <w:tab w:val="num" w:pos="360"/>
        </w:tabs>
        <w:ind w:left="360" w:hanging="360"/>
      </w:pPr>
      <w:rPr>
        <w:rFonts w:ascii="Lucida Sans Unicode" w:hAnsi="Lucida Sans Unicode" w:hint="default"/>
      </w:rPr>
    </w:lvl>
  </w:abstractNum>
  <w:abstractNum w:abstractNumId="10">
    <w:nsid w:val="285638A1"/>
    <w:multiLevelType w:val="hybridMultilevel"/>
    <w:tmpl w:val="6756B3A6"/>
    <w:lvl w:ilvl="0" w:tplc="3CEC9774">
      <w:start w:val="2"/>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1">
    <w:nsid w:val="2E9A0F46"/>
    <w:multiLevelType w:val="multilevel"/>
    <w:tmpl w:val="7084ED98"/>
    <w:lvl w:ilvl="0">
      <w:start w:val="1"/>
      <w:numFmt w:val="decimal"/>
      <w:lvlText w:val="%1."/>
      <w:lvlJc w:val="left"/>
      <w:pPr>
        <w:ind w:left="432" w:hanging="432"/>
      </w:pPr>
      <w:rPr>
        <w:rFonts w:cs="Times New Roman" w:hint="default"/>
      </w:rPr>
    </w:lvl>
    <w:lvl w:ilvl="1">
      <w:start w:val="1"/>
      <w:numFmt w:val="decimal"/>
      <w:pStyle w:val="Alpont1"/>
      <w:lvlText w:val="%1.%2."/>
      <w:lvlJc w:val="left"/>
      <w:pPr>
        <w:ind w:left="576" w:hanging="576"/>
      </w:pPr>
      <w:rPr>
        <w:rFonts w:cs="Times New Roman" w:hint="default"/>
      </w:rPr>
    </w:lvl>
    <w:lvl w:ilvl="2">
      <w:start w:val="1"/>
      <w:numFmt w:val="decimal"/>
      <w:pStyle w:val="Alpont2"/>
      <w:lvlText w:val="%1.%2.%3."/>
      <w:lvlJc w:val="left"/>
      <w:pPr>
        <w:ind w:left="720" w:hanging="720"/>
      </w:pPr>
      <w:rPr>
        <w:rFonts w:cs="Times New Roman" w:hint="default"/>
      </w:rPr>
    </w:lvl>
    <w:lvl w:ilvl="3">
      <w:start w:val="1"/>
      <w:numFmt w:val="decimal"/>
      <w:pStyle w:val="Style1"/>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2">
    <w:nsid w:val="305D1B01"/>
    <w:multiLevelType w:val="multilevel"/>
    <w:tmpl w:val="1848DCC6"/>
    <w:lvl w:ilvl="0">
      <w:start w:val="1"/>
      <w:numFmt w:val="decimal"/>
      <w:pStyle w:val="Szmlista"/>
      <w:lvlText w:val="%1."/>
      <w:lvlJc w:val="left"/>
      <w:pPr>
        <w:ind w:left="1040" w:hanging="680"/>
      </w:pPr>
      <w:rPr>
        <w:rFonts w:cs="Times New Roman" w:hint="default"/>
      </w:rPr>
    </w:lvl>
    <w:lvl w:ilvl="1">
      <w:start w:val="1"/>
      <w:numFmt w:val="lowerLetter"/>
      <w:lvlRestart w:val="0"/>
      <w:pStyle w:val="Szmoslista"/>
      <w:lvlText w:val="%2)"/>
      <w:lvlJc w:val="left"/>
      <w:pPr>
        <w:ind w:left="1551" w:hanging="831"/>
      </w:pPr>
      <w:rPr>
        <w:rFonts w:cs="Times New Roman" w:hint="default"/>
      </w:rPr>
    </w:lvl>
    <w:lvl w:ilvl="2">
      <w:start w:val="1"/>
      <w:numFmt w:val="lowerRoman"/>
      <w:lvlText w:val="%3."/>
      <w:lvlJc w:val="left"/>
      <w:pPr>
        <w:ind w:left="1834" w:hanging="754"/>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3">
    <w:nsid w:val="34916EC2"/>
    <w:multiLevelType w:val="hybridMultilevel"/>
    <w:tmpl w:val="C5F4DF94"/>
    <w:lvl w:ilvl="0" w:tplc="040E0019">
      <w:start w:val="1"/>
      <w:numFmt w:val="lowerLetter"/>
      <w:lvlText w:val="%1."/>
      <w:lvlJc w:val="left"/>
      <w:pPr>
        <w:tabs>
          <w:tab w:val="num" w:pos="1440"/>
        </w:tabs>
        <w:ind w:left="144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4">
    <w:nsid w:val="3AB905F4"/>
    <w:multiLevelType w:val="hybridMultilevel"/>
    <w:tmpl w:val="F6744DB0"/>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5">
    <w:nsid w:val="3F4E5E66"/>
    <w:multiLevelType w:val="hybridMultilevel"/>
    <w:tmpl w:val="7E88B4C8"/>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6">
    <w:nsid w:val="43EE3E99"/>
    <w:multiLevelType w:val="hybridMultilevel"/>
    <w:tmpl w:val="48BCDEC4"/>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7">
    <w:nsid w:val="4B9A1FF6"/>
    <w:multiLevelType w:val="hybridMultilevel"/>
    <w:tmpl w:val="CD70B7B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527F1D71"/>
    <w:multiLevelType w:val="multilevel"/>
    <w:tmpl w:val="7E88B4C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59BD7BD4"/>
    <w:multiLevelType w:val="hybridMultilevel"/>
    <w:tmpl w:val="6C6CCF38"/>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0">
    <w:nsid w:val="5D461077"/>
    <w:multiLevelType w:val="multilevel"/>
    <w:tmpl w:val="F0DCAD26"/>
    <w:lvl w:ilvl="0">
      <w:start w:val="1"/>
      <w:numFmt w:val="decimal"/>
      <w:lvlText w:val="%1)"/>
      <w:lvlJc w:val="left"/>
      <w:pPr>
        <w:tabs>
          <w:tab w:val="num" w:pos="0"/>
        </w:tabs>
        <w:ind w:left="360" w:hanging="360"/>
      </w:pPr>
      <w:rPr>
        <w:rFonts w:cs="Times New Roman" w:hint="default"/>
      </w:rPr>
    </w:lvl>
    <w:lvl w:ilvl="1">
      <w:start w:val="1"/>
      <w:numFmt w:val="lowerLetter"/>
      <w:lvlText w:val="%1%2)"/>
      <w:lvlJc w:val="left"/>
      <w:pPr>
        <w:tabs>
          <w:tab w:val="num" w:pos="510"/>
        </w:tabs>
        <w:ind w:left="510" w:hanging="15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21">
    <w:nsid w:val="5F09212D"/>
    <w:multiLevelType w:val="multilevel"/>
    <w:tmpl w:val="2EF6D7A8"/>
    <w:lvl w:ilvl="0">
      <w:start w:val="1"/>
      <w:numFmt w:val="bullet"/>
      <w:pStyle w:val="Nemszmoslista"/>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5F7A095F"/>
    <w:multiLevelType w:val="singleLevel"/>
    <w:tmpl w:val="7E808458"/>
    <w:lvl w:ilvl="0">
      <w:start w:val="1"/>
      <w:numFmt w:val="bullet"/>
      <w:pStyle w:val="Felsorols1"/>
      <w:lvlText w:val=""/>
      <w:lvlJc w:val="left"/>
      <w:pPr>
        <w:tabs>
          <w:tab w:val="num" w:pos="360"/>
        </w:tabs>
        <w:ind w:left="360" w:hanging="360"/>
      </w:pPr>
      <w:rPr>
        <w:rFonts w:ascii="Symbol" w:hAnsi="Symbol" w:hint="default"/>
      </w:rPr>
    </w:lvl>
  </w:abstractNum>
  <w:abstractNum w:abstractNumId="23">
    <w:nsid w:val="5FE64F02"/>
    <w:multiLevelType w:val="hybridMultilevel"/>
    <w:tmpl w:val="78363B0A"/>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4">
    <w:nsid w:val="60706FF8"/>
    <w:multiLevelType w:val="multilevel"/>
    <w:tmpl w:val="740EDE2C"/>
    <w:lvl w:ilvl="0">
      <w:start w:val="1"/>
      <w:numFmt w:val="decimal"/>
      <w:lvlText w:val="%1."/>
      <w:lvlJc w:val="left"/>
      <w:pPr>
        <w:tabs>
          <w:tab w:val="num" w:pos="360"/>
        </w:tabs>
        <w:ind w:left="360" w:hanging="360"/>
      </w:pPr>
      <w:rPr>
        <w:rFonts w:cs="Times New Roman" w:hint="default"/>
        <w:b/>
        <w:i w:val="0"/>
        <w:sz w:val="24"/>
        <w:szCs w:val="24"/>
      </w:rPr>
    </w:lvl>
    <w:lvl w:ilvl="1">
      <w:start w:val="1"/>
      <w:numFmt w:val="lowerLetter"/>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5">
    <w:nsid w:val="61473BB2"/>
    <w:multiLevelType w:val="hybridMultilevel"/>
    <w:tmpl w:val="3708ADA0"/>
    <w:lvl w:ilvl="0" w:tplc="9CDC269A">
      <w:start w:val="1"/>
      <w:numFmt w:val="lowerLetter"/>
      <w:lvlText w:val="%1)"/>
      <w:lvlJc w:val="left"/>
      <w:pPr>
        <w:ind w:left="717" w:hanging="360"/>
      </w:pPr>
      <w:rPr>
        <w:rFonts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26">
    <w:nsid w:val="6660472B"/>
    <w:multiLevelType w:val="singleLevel"/>
    <w:tmpl w:val="E5CE8BAE"/>
    <w:lvl w:ilvl="0">
      <w:start w:val="1"/>
      <w:numFmt w:val="bullet"/>
      <w:pStyle w:val="Felsorols2"/>
      <w:lvlText w:val=""/>
      <w:lvlJc w:val="left"/>
      <w:pPr>
        <w:tabs>
          <w:tab w:val="num" w:pos="360"/>
        </w:tabs>
        <w:ind w:left="360" w:hanging="360"/>
      </w:pPr>
      <w:rPr>
        <w:rFonts w:ascii="Wingdings" w:hAnsi="Wingdings" w:hint="default"/>
      </w:rPr>
    </w:lvl>
  </w:abstractNum>
  <w:abstractNum w:abstractNumId="27">
    <w:nsid w:val="7CBA43EA"/>
    <w:multiLevelType w:val="multilevel"/>
    <w:tmpl w:val="7B98EC1A"/>
    <w:lvl w:ilvl="0">
      <w:start w:val="1"/>
      <w:numFmt w:val="lowerLetter"/>
      <w:lvlText w:val="10%1)"/>
      <w:lvlJc w:val="left"/>
      <w:pPr>
        <w:tabs>
          <w:tab w:val="num" w:pos="0"/>
        </w:tabs>
        <w:ind w:left="360" w:hanging="360"/>
      </w:pPr>
      <w:rPr>
        <w:rFonts w:cs="Times New Roman" w:hint="default"/>
      </w:rPr>
    </w:lvl>
    <w:lvl w:ilvl="1">
      <w:start w:val="1"/>
      <w:numFmt w:val="lowerLetter"/>
      <w:lvlText w:val="%1%2)"/>
      <w:lvlJc w:val="left"/>
      <w:pPr>
        <w:tabs>
          <w:tab w:val="num" w:pos="510"/>
        </w:tabs>
        <w:ind w:left="510" w:hanging="15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num w:numId="1">
    <w:abstractNumId w:val="21"/>
  </w:num>
  <w:num w:numId="2">
    <w:abstractNumId w:val="12"/>
  </w:num>
  <w:num w:numId="3">
    <w:abstractNumId w:val="5"/>
  </w:num>
  <w:num w:numId="4">
    <w:abstractNumId w:val="8"/>
  </w:num>
  <w:num w:numId="5">
    <w:abstractNumId w:val="9"/>
  </w:num>
  <w:num w:numId="6">
    <w:abstractNumId w:val="1"/>
  </w:num>
  <w:num w:numId="7">
    <w:abstractNumId w:val="22"/>
  </w:num>
  <w:num w:numId="8">
    <w:abstractNumId w:val="26"/>
  </w:num>
  <w:num w:numId="9">
    <w:abstractNumId w:val="20"/>
  </w:num>
  <w:num w:numId="10">
    <w:abstractNumId w:val="16"/>
  </w:num>
  <w:num w:numId="11">
    <w:abstractNumId w:val="14"/>
  </w:num>
  <w:num w:numId="12">
    <w:abstractNumId w:val="24"/>
  </w:num>
  <w:num w:numId="13">
    <w:abstractNumId w:val="27"/>
  </w:num>
  <w:num w:numId="14">
    <w:abstractNumId w:val="11"/>
  </w:num>
  <w:num w:numId="15">
    <w:abstractNumId w:val="17"/>
  </w:num>
  <w:num w:numId="16">
    <w:abstractNumId w:val="7"/>
  </w:num>
  <w:num w:numId="17">
    <w:abstractNumId w:val="0"/>
  </w:num>
  <w:num w:numId="18">
    <w:abstractNumId w:val="23"/>
  </w:num>
  <w:num w:numId="19">
    <w:abstractNumId w:val="2"/>
  </w:num>
  <w:num w:numId="20">
    <w:abstractNumId w:val="19"/>
  </w:num>
  <w:num w:numId="21">
    <w:abstractNumId w:val="15"/>
  </w:num>
  <w:num w:numId="22">
    <w:abstractNumId w:val="18"/>
  </w:num>
  <w:num w:numId="23">
    <w:abstractNumId w:val="10"/>
  </w:num>
  <w:num w:numId="24">
    <w:abstractNumId w:val="13"/>
  </w:num>
  <w:num w:numId="25">
    <w:abstractNumId w:val="6"/>
  </w:num>
  <w:num w:numId="26">
    <w:abstractNumId w:val="4"/>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232"/>
    <w:rsid w:val="00002B2D"/>
    <w:rsid w:val="00003A13"/>
    <w:rsid w:val="000054B1"/>
    <w:rsid w:val="00011E19"/>
    <w:rsid w:val="0002016B"/>
    <w:rsid w:val="00023BB6"/>
    <w:rsid w:val="000305C8"/>
    <w:rsid w:val="00031B39"/>
    <w:rsid w:val="00032CCF"/>
    <w:rsid w:val="00033445"/>
    <w:rsid w:val="00036856"/>
    <w:rsid w:val="00044FE1"/>
    <w:rsid w:val="00050B0C"/>
    <w:rsid w:val="00052C24"/>
    <w:rsid w:val="00060F6E"/>
    <w:rsid w:val="00061547"/>
    <w:rsid w:val="000629D2"/>
    <w:rsid w:val="000631B6"/>
    <w:rsid w:val="00063CCD"/>
    <w:rsid w:val="000651A8"/>
    <w:rsid w:val="00071881"/>
    <w:rsid w:val="00072621"/>
    <w:rsid w:val="000733C1"/>
    <w:rsid w:val="0008109C"/>
    <w:rsid w:val="000927BC"/>
    <w:rsid w:val="00092EEC"/>
    <w:rsid w:val="000A249C"/>
    <w:rsid w:val="000A7BE9"/>
    <w:rsid w:val="000B4EBA"/>
    <w:rsid w:val="000B6678"/>
    <w:rsid w:val="000B66DF"/>
    <w:rsid w:val="000C0807"/>
    <w:rsid w:val="000C1829"/>
    <w:rsid w:val="000E2DCD"/>
    <w:rsid w:val="000E2F3A"/>
    <w:rsid w:val="000E50FE"/>
    <w:rsid w:val="000E714C"/>
    <w:rsid w:val="000F28B9"/>
    <w:rsid w:val="000F29D5"/>
    <w:rsid w:val="00100A0B"/>
    <w:rsid w:val="0010119D"/>
    <w:rsid w:val="001038F6"/>
    <w:rsid w:val="00106396"/>
    <w:rsid w:val="0010782F"/>
    <w:rsid w:val="00111E08"/>
    <w:rsid w:val="001139C7"/>
    <w:rsid w:val="001140D2"/>
    <w:rsid w:val="00116242"/>
    <w:rsid w:val="00124508"/>
    <w:rsid w:val="0012463A"/>
    <w:rsid w:val="00130224"/>
    <w:rsid w:val="00136250"/>
    <w:rsid w:val="00146548"/>
    <w:rsid w:val="00147AD6"/>
    <w:rsid w:val="001564BD"/>
    <w:rsid w:val="00156A1A"/>
    <w:rsid w:val="00156CA0"/>
    <w:rsid w:val="0016046B"/>
    <w:rsid w:val="0016243C"/>
    <w:rsid w:val="00164A6C"/>
    <w:rsid w:val="0016588A"/>
    <w:rsid w:val="0016708C"/>
    <w:rsid w:val="0017226D"/>
    <w:rsid w:val="00172427"/>
    <w:rsid w:val="0017297A"/>
    <w:rsid w:val="00175EFE"/>
    <w:rsid w:val="00177252"/>
    <w:rsid w:val="001776F4"/>
    <w:rsid w:val="00186224"/>
    <w:rsid w:val="00186264"/>
    <w:rsid w:val="001864BD"/>
    <w:rsid w:val="00186776"/>
    <w:rsid w:val="00190E9B"/>
    <w:rsid w:val="001910DC"/>
    <w:rsid w:val="00196B7F"/>
    <w:rsid w:val="001A6831"/>
    <w:rsid w:val="001B4958"/>
    <w:rsid w:val="001C60A7"/>
    <w:rsid w:val="001D165A"/>
    <w:rsid w:val="001F210B"/>
    <w:rsid w:val="001F4119"/>
    <w:rsid w:val="001F7B98"/>
    <w:rsid w:val="00200956"/>
    <w:rsid w:val="00204F1F"/>
    <w:rsid w:val="00212AD9"/>
    <w:rsid w:val="00225B2F"/>
    <w:rsid w:val="00226E7E"/>
    <w:rsid w:val="00235163"/>
    <w:rsid w:val="0023788B"/>
    <w:rsid w:val="00237CF0"/>
    <w:rsid w:val="00243B0B"/>
    <w:rsid w:val="00251600"/>
    <w:rsid w:val="002517BF"/>
    <w:rsid w:val="0025695B"/>
    <w:rsid w:val="00265014"/>
    <w:rsid w:val="00265888"/>
    <w:rsid w:val="00267BB0"/>
    <w:rsid w:val="00277B59"/>
    <w:rsid w:val="00284EDB"/>
    <w:rsid w:val="002853C1"/>
    <w:rsid w:val="00286D3C"/>
    <w:rsid w:val="002A4CEC"/>
    <w:rsid w:val="002A58B2"/>
    <w:rsid w:val="002B090E"/>
    <w:rsid w:val="002B1AA2"/>
    <w:rsid w:val="002B4141"/>
    <w:rsid w:val="002B6C71"/>
    <w:rsid w:val="002C643A"/>
    <w:rsid w:val="002D01A9"/>
    <w:rsid w:val="002D5CFE"/>
    <w:rsid w:val="002D7219"/>
    <w:rsid w:val="002E64A8"/>
    <w:rsid w:val="002F13A3"/>
    <w:rsid w:val="002F2B54"/>
    <w:rsid w:val="002F5148"/>
    <w:rsid w:val="00300D85"/>
    <w:rsid w:val="00303C11"/>
    <w:rsid w:val="00303C69"/>
    <w:rsid w:val="00312E4C"/>
    <w:rsid w:val="00317EB7"/>
    <w:rsid w:val="00324C47"/>
    <w:rsid w:val="00327123"/>
    <w:rsid w:val="003320D0"/>
    <w:rsid w:val="0033726E"/>
    <w:rsid w:val="00345EA9"/>
    <w:rsid w:val="003474B0"/>
    <w:rsid w:val="00355004"/>
    <w:rsid w:val="003570DB"/>
    <w:rsid w:val="003607A6"/>
    <w:rsid w:val="00360C1E"/>
    <w:rsid w:val="00361EA6"/>
    <w:rsid w:val="00381581"/>
    <w:rsid w:val="00382DBA"/>
    <w:rsid w:val="003853FC"/>
    <w:rsid w:val="003874BF"/>
    <w:rsid w:val="00394942"/>
    <w:rsid w:val="003A129E"/>
    <w:rsid w:val="003A1D8D"/>
    <w:rsid w:val="003A5D8D"/>
    <w:rsid w:val="003B529A"/>
    <w:rsid w:val="003B5E53"/>
    <w:rsid w:val="003C4527"/>
    <w:rsid w:val="003C63E7"/>
    <w:rsid w:val="003C7CDD"/>
    <w:rsid w:val="003D4B3F"/>
    <w:rsid w:val="003E5304"/>
    <w:rsid w:val="003E700D"/>
    <w:rsid w:val="003E7FEC"/>
    <w:rsid w:val="003F1AC9"/>
    <w:rsid w:val="003F5BFC"/>
    <w:rsid w:val="00402075"/>
    <w:rsid w:val="0040268D"/>
    <w:rsid w:val="00404B00"/>
    <w:rsid w:val="004054DA"/>
    <w:rsid w:val="0041520F"/>
    <w:rsid w:val="00446567"/>
    <w:rsid w:val="004479F8"/>
    <w:rsid w:val="00455CA6"/>
    <w:rsid w:val="00462B08"/>
    <w:rsid w:val="0046411E"/>
    <w:rsid w:val="00466593"/>
    <w:rsid w:val="00467C09"/>
    <w:rsid w:val="00470D27"/>
    <w:rsid w:val="00490EFC"/>
    <w:rsid w:val="0049150A"/>
    <w:rsid w:val="004A36D7"/>
    <w:rsid w:val="004B2189"/>
    <w:rsid w:val="004B34F8"/>
    <w:rsid w:val="004B3AEA"/>
    <w:rsid w:val="004B5DA8"/>
    <w:rsid w:val="004D14B8"/>
    <w:rsid w:val="004D2868"/>
    <w:rsid w:val="004D33EF"/>
    <w:rsid w:val="004E1BEE"/>
    <w:rsid w:val="004E224E"/>
    <w:rsid w:val="004E3069"/>
    <w:rsid w:val="004F30DC"/>
    <w:rsid w:val="005003D8"/>
    <w:rsid w:val="005018ED"/>
    <w:rsid w:val="00506304"/>
    <w:rsid w:val="005074C4"/>
    <w:rsid w:val="00511FDB"/>
    <w:rsid w:val="0051423A"/>
    <w:rsid w:val="00521D3A"/>
    <w:rsid w:val="0053082F"/>
    <w:rsid w:val="005352CC"/>
    <w:rsid w:val="0054159B"/>
    <w:rsid w:val="00543118"/>
    <w:rsid w:val="00555951"/>
    <w:rsid w:val="0056035E"/>
    <w:rsid w:val="00565502"/>
    <w:rsid w:val="00573CFD"/>
    <w:rsid w:val="00587D40"/>
    <w:rsid w:val="005A0E14"/>
    <w:rsid w:val="005A4C69"/>
    <w:rsid w:val="005B1747"/>
    <w:rsid w:val="005B2C57"/>
    <w:rsid w:val="005B2F13"/>
    <w:rsid w:val="005C16F3"/>
    <w:rsid w:val="005C3F2D"/>
    <w:rsid w:val="005C426D"/>
    <w:rsid w:val="005C7AAC"/>
    <w:rsid w:val="005D7EB7"/>
    <w:rsid w:val="005F558B"/>
    <w:rsid w:val="005F635D"/>
    <w:rsid w:val="00602843"/>
    <w:rsid w:val="00603510"/>
    <w:rsid w:val="00606F14"/>
    <w:rsid w:val="00607D30"/>
    <w:rsid w:val="0062700D"/>
    <w:rsid w:val="00631588"/>
    <w:rsid w:val="006347A2"/>
    <w:rsid w:val="006352EB"/>
    <w:rsid w:val="00646CE8"/>
    <w:rsid w:val="00650C82"/>
    <w:rsid w:val="0065223F"/>
    <w:rsid w:val="00654BF7"/>
    <w:rsid w:val="00655E84"/>
    <w:rsid w:val="00672017"/>
    <w:rsid w:val="006756A4"/>
    <w:rsid w:val="00676ED1"/>
    <w:rsid w:val="00680222"/>
    <w:rsid w:val="00687BCD"/>
    <w:rsid w:val="00694646"/>
    <w:rsid w:val="006A0C0A"/>
    <w:rsid w:val="006A6B35"/>
    <w:rsid w:val="006C1696"/>
    <w:rsid w:val="006C26D0"/>
    <w:rsid w:val="006C69E0"/>
    <w:rsid w:val="006F2340"/>
    <w:rsid w:val="006F238E"/>
    <w:rsid w:val="006F72FD"/>
    <w:rsid w:val="00700B8A"/>
    <w:rsid w:val="00700C1A"/>
    <w:rsid w:val="00703472"/>
    <w:rsid w:val="00712112"/>
    <w:rsid w:val="0071247B"/>
    <w:rsid w:val="007160B2"/>
    <w:rsid w:val="00716EED"/>
    <w:rsid w:val="00737602"/>
    <w:rsid w:val="00760C31"/>
    <w:rsid w:val="00762A65"/>
    <w:rsid w:val="00765D46"/>
    <w:rsid w:val="0076705B"/>
    <w:rsid w:val="00770B7C"/>
    <w:rsid w:val="007916E0"/>
    <w:rsid w:val="00793E4D"/>
    <w:rsid w:val="007968C0"/>
    <w:rsid w:val="007A5E0F"/>
    <w:rsid w:val="007A6E0F"/>
    <w:rsid w:val="007B5F96"/>
    <w:rsid w:val="007C0ADA"/>
    <w:rsid w:val="007C2CCE"/>
    <w:rsid w:val="007C7AAD"/>
    <w:rsid w:val="007F067D"/>
    <w:rsid w:val="007F135D"/>
    <w:rsid w:val="007F638C"/>
    <w:rsid w:val="007F73A7"/>
    <w:rsid w:val="008050F6"/>
    <w:rsid w:val="008126AF"/>
    <w:rsid w:val="00842B8F"/>
    <w:rsid w:val="00851571"/>
    <w:rsid w:val="00865968"/>
    <w:rsid w:val="00880DD7"/>
    <w:rsid w:val="0088473D"/>
    <w:rsid w:val="008852C5"/>
    <w:rsid w:val="00886E2B"/>
    <w:rsid w:val="00894C26"/>
    <w:rsid w:val="008A03D5"/>
    <w:rsid w:val="008B0EBE"/>
    <w:rsid w:val="008C0B5C"/>
    <w:rsid w:val="008D0D1D"/>
    <w:rsid w:val="008D4BC9"/>
    <w:rsid w:val="008E57B2"/>
    <w:rsid w:val="008E71D5"/>
    <w:rsid w:val="008F0F89"/>
    <w:rsid w:val="008F13AF"/>
    <w:rsid w:val="008F48B6"/>
    <w:rsid w:val="008F5435"/>
    <w:rsid w:val="00903AEF"/>
    <w:rsid w:val="00904BE6"/>
    <w:rsid w:val="00922F19"/>
    <w:rsid w:val="00931600"/>
    <w:rsid w:val="00932938"/>
    <w:rsid w:val="009343F1"/>
    <w:rsid w:val="00944743"/>
    <w:rsid w:val="009526D7"/>
    <w:rsid w:val="0095613F"/>
    <w:rsid w:val="009728FF"/>
    <w:rsid w:val="00976019"/>
    <w:rsid w:val="009824E5"/>
    <w:rsid w:val="0098480C"/>
    <w:rsid w:val="009978BA"/>
    <w:rsid w:val="009B0B1F"/>
    <w:rsid w:val="009B460D"/>
    <w:rsid w:val="009D457F"/>
    <w:rsid w:val="009E2BA5"/>
    <w:rsid w:val="009E4988"/>
    <w:rsid w:val="009E5AC7"/>
    <w:rsid w:val="009F055B"/>
    <w:rsid w:val="009F28E7"/>
    <w:rsid w:val="009F4E11"/>
    <w:rsid w:val="009F539C"/>
    <w:rsid w:val="00A02AAE"/>
    <w:rsid w:val="00A050BF"/>
    <w:rsid w:val="00A1513B"/>
    <w:rsid w:val="00A15B1F"/>
    <w:rsid w:val="00A15C4A"/>
    <w:rsid w:val="00A239E6"/>
    <w:rsid w:val="00A27A82"/>
    <w:rsid w:val="00A3718F"/>
    <w:rsid w:val="00A56ADA"/>
    <w:rsid w:val="00A6509A"/>
    <w:rsid w:val="00A7051A"/>
    <w:rsid w:val="00A708E1"/>
    <w:rsid w:val="00A80CE3"/>
    <w:rsid w:val="00A823BB"/>
    <w:rsid w:val="00A85232"/>
    <w:rsid w:val="00A87DDE"/>
    <w:rsid w:val="00A94953"/>
    <w:rsid w:val="00AA4A9A"/>
    <w:rsid w:val="00AA7C32"/>
    <w:rsid w:val="00AB758A"/>
    <w:rsid w:val="00AC0775"/>
    <w:rsid w:val="00AC200F"/>
    <w:rsid w:val="00AC30CF"/>
    <w:rsid w:val="00AC39F8"/>
    <w:rsid w:val="00AD1E83"/>
    <w:rsid w:val="00AD5971"/>
    <w:rsid w:val="00AD7BE2"/>
    <w:rsid w:val="00AE7B2E"/>
    <w:rsid w:val="00AF2204"/>
    <w:rsid w:val="00AF75AE"/>
    <w:rsid w:val="00B02B98"/>
    <w:rsid w:val="00B2095E"/>
    <w:rsid w:val="00B22B13"/>
    <w:rsid w:val="00B26734"/>
    <w:rsid w:val="00B30182"/>
    <w:rsid w:val="00B31605"/>
    <w:rsid w:val="00B3584F"/>
    <w:rsid w:val="00B41211"/>
    <w:rsid w:val="00B51980"/>
    <w:rsid w:val="00B57321"/>
    <w:rsid w:val="00B57880"/>
    <w:rsid w:val="00B6662B"/>
    <w:rsid w:val="00B678A2"/>
    <w:rsid w:val="00B70D5A"/>
    <w:rsid w:val="00B710BB"/>
    <w:rsid w:val="00B81D92"/>
    <w:rsid w:val="00B83D3D"/>
    <w:rsid w:val="00B9222E"/>
    <w:rsid w:val="00B92997"/>
    <w:rsid w:val="00B9332C"/>
    <w:rsid w:val="00BA3678"/>
    <w:rsid w:val="00BB52DF"/>
    <w:rsid w:val="00BC4929"/>
    <w:rsid w:val="00BC6974"/>
    <w:rsid w:val="00BD3FF4"/>
    <w:rsid w:val="00BD48EA"/>
    <w:rsid w:val="00BD65A3"/>
    <w:rsid w:val="00BF4EEB"/>
    <w:rsid w:val="00C02040"/>
    <w:rsid w:val="00C03486"/>
    <w:rsid w:val="00C12BF9"/>
    <w:rsid w:val="00C27E02"/>
    <w:rsid w:val="00C31D9E"/>
    <w:rsid w:val="00C34917"/>
    <w:rsid w:val="00C36A85"/>
    <w:rsid w:val="00C427FB"/>
    <w:rsid w:val="00C4348B"/>
    <w:rsid w:val="00C43F59"/>
    <w:rsid w:val="00C44D6B"/>
    <w:rsid w:val="00C51529"/>
    <w:rsid w:val="00C54EA5"/>
    <w:rsid w:val="00C65EE8"/>
    <w:rsid w:val="00C67616"/>
    <w:rsid w:val="00C72A19"/>
    <w:rsid w:val="00C736C4"/>
    <w:rsid w:val="00C748EA"/>
    <w:rsid w:val="00C869C0"/>
    <w:rsid w:val="00C86A67"/>
    <w:rsid w:val="00C87AB0"/>
    <w:rsid w:val="00CA4EF5"/>
    <w:rsid w:val="00CA74D6"/>
    <w:rsid w:val="00CC30DF"/>
    <w:rsid w:val="00CC6909"/>
    <w:rsid w:val="00CC7954"/>
    <w:rsid w:val="00CD2D2E"/>
    <w:rsid w:val="00CD74A6"/>
    <w:rsid w:val="00CE02EE"/>
    <w:rsid w:val="00D05D47"/>
    <w:rsid w:val="00D0651A"/>
    <w:rsid w:val="00D250BA"/>
    <w:rsid w:val="00D4215A"/>
    <w:rsid w:val="00D44022"/>
    <w:rsid w:val="00D45E9F"/>
    <w:rsid w:val="00D5199D"/>
    <w:rsid w:val="00D55496"/>
    <w:rsid w:val="00D623AF"/>
    <w:rsid w:val="00D647E9"/>
    <w:rsid w:val="00D65EC1"/>
    <w:rsid w:val="00D678BB"/>
    <w:rsid w:val="00D7010E"/>
    <w:rsid w:val="00D72DC8"/>
    <w:rsid w:val="00D769DB"/>
    <w:rsid w:val="00D80676"/>
    <w:rsid w:val="00D873CF"/>
    <w:rsid w:val="00D91A5E"/>
    <w:rsid w:val="00D91EF3"/>
    <w:rsid w:val="00D941F7"/>
    <w:rsid w:val="00D97948"/>
    <w:rsid w:val="00DA2FA0"/>
    <w:rsid w:val="00DB1E21"/>
    <w:rsid w:val="00DB6608"/>
    <w:rsid w:val="00DB75DB"/>
    <w:rsid w:val="00DC0F2B"/>
    <w:rsid w:val="00DC2F98"/>
    <w:rsid w:val="00DC7257"/>
    <w:rsid w:val="00DD19E4"/>
    <w:rsid w:val="00DD58CB"/>
    <w:rsid w:val="00E10C7B"/>
    <w:rsid w:val="00E131CC"/>
    <w:rsid w:val="00E132CB"/>
    <w:rsid w:val="00E17ECB"/>
    <w:rsid w:val="00E20E3B"/>
    <w:rsid w:val="00E26D32"/>
    <w:rsid w:val="00E27ED7"/>
    <w:rsid w:val="00E31E1A"/>
    <w:rsid w:val="00E4137D"/>
    <w:rsid w:val="00E55DFD"/>
    <w:rsid w:val="00E67A5F"/>
    <w:rsid w:val="00E80772"/>
    <w:rsid w:val="00E84113"/>
    <w:rsid w:val="00E8723D"/>
    <w:rsid w:val="00E91301"/>
    <w:rsid w:val="00E93D57"/>
    <w:rsid w:val="00E94588"/>
    <w:rsid w:val="00EA1F9B"/>
    <w:rsid w:val="00EA7F70"/>
    <w:rsid w:val="00EB2927"/>
    <w:rsid w:val="00EB660C"/>
    <w:rsid w:val="00EB7C26"/>
    <w:rsid w:val="00EC10A1"/>
    <w:rsid w:val="00ED122C"/>
    <w:rsid w:val="00ED149A"/>
    <w:rsid w:val="00ED15B7"/>
    <w:rsid w:val="00ED6B1A"/>
    <w:rsid w:val="00EF7C90"/>
    <w:rsid w:val="00F11E8C"/>
    <w:rsid w:val="00F122C2"/>
    <w:rsid w:val="00F12AC2"/>
    <w:rsid w:val="00F136C5"/>
    <w:rsid w:val="00F27A62"/>
    <w:rsid w:val="00F411B3"/>
    <w:rsid w:val="00F44CFA"/>
    <w:rsid w:val="00F45FA5"/>
    <w:rsid w:val="00F51B1F"/>
    <w:rsid w:val="00F536D3"/>
    <w:rsid w:val="00F614B8"/>
    <w:rsid w:val="00F77416"/>
    <w:rsid w:val="00F81DD3"/>
    <w:rsid w:val="00F844DE"/>
    <w:rsid w:val="00F92140"/>
    <w:rsid w:val="00F93150"/>
    <w:rsid w:val="00F935DC"/>
    <w:rsid w:val="00F96085"/>
    <w:rsid w:val="00F962AC"/>
    <w:rsid w:val="00FA0ED9"/>
    <w:rsid w:val="00FA6A67"/>
    <w:rsid w:val="00FC6F43"/>
    <w:rsid w:val="00FD1061"/>
    <w:rsid w:val="00FE5AAD"/>
    <w:rsid w:val="00FF7FC6"/>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8802A86-2C1A-4458-875C-76737DB9D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B2F13"/>
    <w:pPr>
      <w:spacing w:after="200"/>
    </w:pPr>
    <w:rPr>
      <w:rFonts w:eastAsia="Times New Roman" w:cs="Cambria"/>
      <w:sz w:val="24"/>
      <w:szCs w:val="24"/>
      <w:lang w:eastAsia="en-US"/>
    </w:rPr>
  </w:style>
  <w:style w:type="paragraph" w:styleId="Cmsor1">
    <w:name w:val="heading 1"/>
    <w:basedOn w:val="Norml"/>
    <w:next w:val="Norml"/>
    <w:link w:val="Cmsor1Char"/>
    <w:uiPriority w:val="99"/>
    <w:qFormat/>
    <w:rsid w:val="0016588A"/>
    <w:pPr>
      <w:keepNext/>
      <w:spacing w:after="60"/>
      <w:outlineLvl w:val="0"/>
    </w:pPr>
    <w:rPr>
      <w:rFonts w:eastAsia="Cambria" w:cs="Times New Roman"/>
      <w:b/>
      <w:bCs/>
      <w:kern w:val="28"/>
      <w:sz w:val="44"/>
      <w:szCs w:val="44"/>
      <w:lang w:eastAsia="hu-HU"/>
    </w:rPr>
  </w:style>
  <w:style w:type="paragraph" w:styleId="Cmsor2">
    <w:name w:val="heading 2"/>
    <w:basedOn w:val="Norml"/>
    <w:next w:val="Norml"/>
    <w:link w:val="Cmsor2Char"/>
    <w:uiPriority w:val="99"/>
    <w:qFormat/>
    <w:rsid w:val="0016588A"/>
    <w:pPr>
      <w:keepNext/>
      <w:spacing w:after="60"/>
      <w:outlineLvl w:val="1"/>
    </w:pPr>
    <w:rPr>
      <w:rFonts w:eastAsia="Cambria" w:cs="Times New Roman"/>
      <w:b/>
      <w:bCs/>
      <w:sz w:val="40"/>
      <w:szCs w:val="40"/>
      <w:lang w:eastAsia="hu-HU"/>
    </w:rPr>
  </w:style>
  <w:style w:type="paragraph" w:styleId="Cmsor3">
    <w:name w:val="heading 3"/>
    <w:basedOn w:val="Norml"/>
    <w:next w:val="Norml"/>
    <w:link w:val="Cmsor3Char"/>
    <w:uiPriority w:val="99"/>
    <w:qFormat/>
    <w:rsid w:val="0016588A"/>
    <w:pPr>
      <w:keepNext/>
      <w:spacing w:after="60"/>
      <w:outlineLvl w:val="2"/>
    </w:pPr>
    <w:rPr>
      <w:rFonts w:eastAsia="Cambria" w:cs="Times New Roman"/>
      <w:b/>
      <w:bCs/>
      <w:sz w:val="36"/>
      <w:szCs w:val="36"/>
      <w:lang w:eastAsia="hu-HU"/>
    </w:rPr>
  </w:style>
  <w:style w:type="paragraph" w:styleId="Cmsor4">
    <w:name w:val="heading 4"/>
    <w:basedOn w:val="Norml"/>
    <w:next w:val="Norml"/>
    <w:link w:val="Cmsor4Char"/>
    <w:uiPriority w:val="99"/>
    <w:qFormat/>
    <w:rsid w:val="0016588A"/>
    <w:pPr>
      <w:keepNext/>
      <w:spacing w:after="60"/>
      <w:outlineLvl w:val="3"/>
    </w:pPr>
    <w:rPr>
      <w:rFonts w:eastAsia="Cambria" w:cs="Times New Roman"/>
      <w:b/>
      <w:bCs/>
      <w:sz w:val="32"/>
      <w:szCs w:val="32"/>
      <w:lang w:eastAsia="hu-HU"/>
    </w:rPr>
  </w:style>
  <w:style w:type="paragraph" w:styleId="Cmsor5">
    <w:name w:val="heading 5"/>
    <w:basedOn w:val="Norml"/>
    <w:next w:val="Norml"/>
    <w:link w:val="Cmsor5Char"/>
    <w:uiPriority w:val="99"/>
    <w:qFormat/>
    <w:rsid w:val="0016588A"/>
    <w:pPr>
      <w:spacing w:after="0"/>
      <w:jc w:val="both"/>
      <w:outlineLvl w:val="4"/>
    </w:pPr>
    <w:rPr>
      <w:rFonts w:eastAsia="Cambria" w:cs="Times New Roman"/>
      <w:b/>
      <w:bCs/>
      <w:sz w:val="28"/>
      <w:szCs w:val="28"/>
      <w:lang w:eastAsia="hu-HU"/>
    </w:rPr>
  </w:style>
  <w:style w:type="paragraph" w:styleId="Cmsor6">
    <w:name w:val="heading 6"/>
    <w:basedOn w:val="Norml"/>
    <w:next w:val="Norml"/>
    <w:link w:val="Cmsor6Char"/>
    <w:uiPriority w:val="99"/>
    <w:qFormat/>
    <w:rsid w:val="0016588A"/>
    <w:pPr>
      <w:keepNext/>
      <w:tabs>
        <w:tab w:val="right" w:pos="8789"/>
      </w:tabs>
      <w:spacing w:after="0"/>
      <w:jc w:val="both"/>
      <w:outlineLvl w:val="5"/>
    </w:pPr>
    <w:rPr>
      <w:rFonts w:eastAsia="Cambria" w:cs="Times New Roman"/>
      <w:b/>
      <w:bCs/>
      <w:sz w:val="22"/>
      <w:szCs w:val="22"/>
      <w:lang w:eastAsia="hu-HU"/>
    </w:rPr>
  </w:style>
  <w:style w:type="paragraph" w:styleId="Cmsor7">
    <w:name w:val="heading 7"/>
    <w:basedOn w:val="Norml"/>
    <w:next w:val="Norml"/>
    <w:link w:val="Cmsor7Char"/>
    <w:uiPriority w:val="99"/>
    <w:qFormat/>
    <w:rsid w:val="0016588A"/>
    <w:pPr>
      <w:keepNext/>
      <w:spacing w:after="0"/>
      <w:jc w:val="both"/>
      <w:outlineLvl w:val="6"/>
    </w:pPr>
    <w:rPr>
      <w:rFonts w:eastAsia="Cambria" w:cs="Times New Roman"/>
      <w:i/>
      <w:iCs/>
      <w:sz w:val="20"/>
      <w:szCs w:val="20"/>
      <w:lang w:eastAsia="hu-HU"/>
    </w:rPr>
  </w:style>
  <w:style w:type="paragraph" w:styleId="Cmsor8">
    <w:name w:val="heading 8"/>
    <w:basedOn w:val="Norml"/>
    <w:next w:val="Norml"/>
    <w:link w:val="Cmsor8Char"/>
    <w:uiPriority w:val="99"/>
    <w:qFormat/>
    <w:rsid w:val="0016588A"/>
    <w:pPr>
      <w:keepNext/>
      <w:spacing w:after="0"/>
      <w:ind w:left="-57" w:right="-57"/>
      <w:outlineLvl w:val="7"/>
    </w:pPr>
    <w:rPr>
      <w:rFonts w:eastAsia="Cambria" w:cs="Times New Roman"/>
      <w:b/>
      <w:bCs/>
      <w:sz w:val="22"/>
      <w:szCs w:val="22"/>
      <w:lang w:eastAsia="hu-HU"/>
    </w:rPr>
  </w:style>
  <w:style w:type="paragraph" w:styleId="Cmsor9">
    <w:name w:val="heading 9"/>
    <w:basedOn w:val="Norml"/>
    <w:next w:val="Norml"/>
    <w:link w:val="Cmsor9Char"/>
    <w:uiPriority w:val="99"/>
    <w:qFormat/>
    <w:rsid w:val="0016588A"/>
    <w:pPr>
      <w:keepNext/>
      <w:spacing w:after="0"/>
      <w:ind w:left="284" w:hanging="284"/>
      <w:jc w:val="center"/>
      <w:outlineLvl w:val="8"/>
    </w:pPr>
    <w:rPr>
      <w:rFonts w:eastAsia="Cambria" w:cs="Times New Roman"/>
      <w:b/>
      <w:bCs/>
      <w:sz w:val="22"/>
      <w:szCs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16588A"/>
    <w:rPr>
      <w:rFonts w:ascii="Times New Roman" w:hAnsi="Times New Roman" w:cs="Times New Roman"/>
      <w:b/>
      <w:bCs/>
      <w:kern w:val="28"/>
      <w:sz w:val="44"/>
      <w:szCs w:val="44"/>
      <w:lang w:val="hu-HU" w:eastAsia="hu-HU"/>
    </w:rPr>
  </w:style>
  <w:style w:type="character" w:customStyle="1" w:styleId="Cmsor2Char">
    <w:name w:val="Címsor 2 Char"/>
    <w:basedOn w:val="Bekezdsalapbettpusa"/>
    <w:link w:val="Cmsor2"/>
    <w:uiPriority w:val="99"/>
    <w:locked/>
    <w:rsid w:val="0016588A"/>
    <w:rPr>
      <w:rFonts w:ascii="Times New Roman" w:hAnsi="Times New Roman" w:cs="Times New Roman"/>
      <w:b/>
      <w:bCs/>
      <w:sz w:val="40"/>
      <w:szCs w:val="40"/>
      <w:lang w:val="hu-HU" w:eastAsia="hu-HU"/>
    </w:rPr>
  </w:style>
  <w:style w:type="character" w:customStyle="1" w:styleId="Cmsor3Char">
    <w:name w:val="Címsor 3 Char"/>
    <w:basedOn w:val="Bekezdsalapbettpusa"/>
    <w:link w:val="Cmsor3"/>
    <w:uiPriority w:val="99"/>
    <w:locked/>
    <w:rsid w:val="0016588A"/>
    <w:rPr>
      <w:rFonts w:ascii="Times New Roman" w:hAnsi="Times New Roman" w:cs="Times New Roman"/>
      <w:b/>
      <w:bCs/>
      <w:sz w:val="36"/>
      <w:szCs w:val="36"/>
      <w:lang w:val="hu-HU" w:eastAsia="hu-HU"/>
    </w:rPr>
  </w:style>
  <w:style w:type="character" w:customStyle="1" w:styleId="Cmsor4Char">
    <w:name w:val="Címsor 4 Char"/>
    <w:basedOn w:val="Bekezdsalapbettpusa"/>
    <w:link w:val="Cmsor4"/>
    <w:uiPriority w:val="99"/>
    <w:locked/>
    <w:rsid w:val="0016588A"/>
    <w:rPr>
      <w:rFonts w:ascii="Times New Roman" w:hAnsi="Times New Roman" w:cs="Times New Roman"/>
      <w:b/>
      <w:bCs/>
      <w:sz w:val="32"/>
      <w:szCs w:val="32"/>
      <w:lang w:val="hu-HU" w:eastAsia="hu-HU"/>
    </w:rPr>
  </w:style>
  <w:style w:type="character" w:customStyle="1" w:styleId="Cmsor5Char">
    <w:name w:val="Címsor 5 Char"/>
    <w:basedOn w:val="Bekezdsalapbettpusa"/>
    <w:link w:val="Cmsor5"/>
    <w:uiPriority w:val="99"/>
    <w:locked/>
    <w:rsid w:val="0016588A"/>
    <w:rPr>
      <w:rFonts w:ascii="Times New Roman" w:hAnsi="Times New Roman" w:cs="Times New Roman"/>
      <w:b/>
      <w:bCs/>
      <w:sz w:val="28"/>
      <w:szCs w:val="28"/>
      <w:lang w:val="hu-HU" w:eastAsia="hu-HU"/>
    </w:rPr>
  </w:style>
  <w:style w:type="character" w:customStyle="1" w:styleId="Cmsor6Char">
    <w:name w:val="Címsor 6 Char"/>
    <w:basedOn w:val="Bekezdsalapbettpusa"/>
    <w:link w:val="Cmsor6"/>
    <w:uiPriority w:val="99"/>
    <w:locked/>
    <w:rsid w:val="0016588A"/>
    <w:rPr>
      <w:rFonts w:ascii="Times New Roman" w:hAnsi="Times New Roman" w:cs="Times New Roman"/>
      <w:b/>
      <w:bCs/>
      <w:sz w:val="22"/>
      <w:szCs w:val="22"/>
      <w:lang w:val="hu-HU" w:eastAsia="hu-HU"/>
    </w:rPr>
  </w:style>
  <w:style w:type="character" w:customStyle="1" w:styleId="Cmsor7Char">
    <w:name w:val="Címsor 7 Char"/>
    <w:basedOn w:val="Bekezdsalapbettpusa"/>
    <w:link w:val="Cmsor7"/>
    <w:uiPriority w:val="99"/>
    <w:locked/>
    <w:rsid w:val="0016588A"/>
    <w:rPr>
      <w:rFonts w:ascii="Times New Roman" w:hAnsi="Times New Roman" w:cs="Times New Roman"/>
      <w:i/>
      <w:iCs/>
      <w:lang w:val="hu-HU" w:eastAsia="hu-HU"/>
    </w:rPr>
  </w:style>
  <w:style w:type="character" w:customStyle="1" w:styleId="Cmsor8Char">
    <w:name w:val="Címsor 8 Char"/>
    <w:basedOn w:val="Bekezdsalapbettpusa"/>
    <w:link w:val="Cmsor8"/>
    <w:uiPriority w:val="99"/>
    <w:locked/>
    <w:rsid w:val="0016588A"/>
    <w:rPr>
      <w:rFonts w:ascii="Times New Roman" w:hAnsi="Times New Roman" w:cs="Times New Roman"/>
      <w:b/>
      <w:bCs/>
      <w:sz w:val="22"/>
      <w:szCs w:val="22"/>
      <w:lang w:val="hu-HU" w:eastAsia="hu-HU"/>
    </w:rPr>
  </w:style>
  <w:style w:type="character" w:customStyle="1" w:styleId="Cmsor9Char">
    <w:name w:val="Címsor 9 Char"/>
    <w:basedOn w:val="Bekezdsalapbettpusa"/>
    <w:link w:val="Cmsor9"/>
    <w:uiPriority w:val="99"/>
    <w:locked/>
    <w:rsid w:val="0016588A"/>
    <w:rPr>
      <w:rFonts w:ascii="Times New Roman" w:hAnsi="Times New Roman" w:cs="Times New Roman"/>
      <w:b/>
      <w:bCs/>
      <w:sz w:val="22"/>
      <w:szCs w:val="22"/>
      <w:lang w:val="hu-HU" w:eastAsia="hu-HU"/>
    </w:rPr>
  </w:style>
  <w:style w:type="paragraph" w:customStyle="1" w:styleId="Cm1">
    <w:name w:val="Cím1"/>
    <w:basedOn w:val="Norml"/>
    <w:uiPriority w:val="99"/>
    <w:rsid w:val="005B2F13"/>
    <w:pPr>
      <w:numPr>
        <w:numId w:val="3"/>
      </w:numPr>
      <w:spacing w:after="0" w:line="360" w:lineRule="auto"/>
      <w:jc w:val="both"/>
    </w:pPr>
    <w:rPr>
      <w:b/>
      <w:bCs/>
      <w:sz w:val="28"/>
      <w:szCs w:val="28"/>
    </w:rPr>
  </w:style>
  <w:style w:type="paragraph" w:customStyle="1" w:styleId="aprbets">
    <w:name w:val="apróbetűs"/>
    <w:basedOn w:val="Norml"/>
    <w:uiPriority w:val="99"/>
    <w:rsid w:val="005B2F13"/>
    <w:pPr>
      <w:ind w:left="720"/>
      <w:jc w:val="both"/>
    </w:pPr>
    <w:rPr>
      <w:sz w:val="18"/>
      <w:szCs w:val="18"/>
    </w:rPr>
  </w:style>
  <w:style w:type="paragraph" w:customStyle="1" w:styleId="Szmlista">
    <w:name w:val="Számlista"/>
    <w:basedOn w:val="ListParagraph1"/>
    <w:uiPriority w:val="99"/>
    <w:rsid w:val="005B2F13"/>
    <w:pPr>
      <w:numPr>
        <w:numId w:val="2"/>
      </w:numPr>
      <w:spacing w:after="0"/>
    </w:pPr>
    <w:rPr>
      <w:sz w:val="22"/>
      <w:szCs w:val="22"/>
    </w:rPr>
  </w:style>
  <w:style w:type="paragraph" w:customStyle="1" w:styleId="ListParagraph1">
    <w:name w:val="List Paragraph1"/>
    <w:basedOn w:val="Norml"/>
    <w:uiPriority w:val="99"/>
    <w:rsid w:val="005B2F13"/>
    <w:pPr>
      <w:ind w:left="720"/>
    </w:pPr>
  </w:style>
  <w:style w:type="paragraph" w:customStyle="1" w:styleId="Nemszmoslista">
    <w:name w:val="Nem számos lista"/>
    <w:basedOn w:val="ListParagraph1"/>
    <w:uiPriority w:val="99"/>
    <w:rsid w:val="005B2F13"/>
    <w:pPr>
      <w:numPr>
        <w:numId w:val="1"/>
      </w:numPr>
      <w:spacing w:after="0"/>
      <w:jc w:val="both"/>
    </w:pPr>
    <w:rPr>
      <w:sz w:val="22"/>
      <w:szCs w:val="22"/>
    </w:rPr>
  </w:style>
  <w:style w:type="paragraph" w:customStyle="1" w:styleId="Szmoslista">
    <w:name w:val="Számos lista"/>
    <w:basedOn w:val="Norml"/>
    <w:uiPriority w:val="99"/>
    <w:rsid w:val="005B2F13"/>
    <w:pPr>
      <w:numPr>
        <w:ilvl w:val="1"/>
        <w:numId w:val="2"/>
      </w:numPr>
      <w:spacing w:after="0"/>
      <w:jc w:val="both"/>
    </w:pPr>
    <w:rPr>
      <w:sz w:val="22"/>
      <w:szCs w:val="22"/>
    </w:rPr>
  </w:style>
  <w:style w:type="paragraph" w:customStyle="1" w:styleId="Cm3">
    <w:name w:val="Cím 3"/>
    <w:basedOn w:val="Norml"/>
    <w:uiPriority w:val="99"/>
    <w:rsid w:val="005B2F13"/>
    <w:pPr>
      <w:numPr>
        <w:ilvl w:val="2"/>
        <w:numId w:val="3"/>
      </w:numPr>
      <w:spacing w:after="0" w:line="360" w:lineRule="auto"/>
      <w:jc w:val="both"/>
    </w:pPr>
    <w:rPr>
      <w:i/>
      <w:iCs/>
      <w:sz w:val="22"/>
      <w:szCs w:val="22"/>
    </w:rPr>
  </w:style>
  <w:style w:type="paragraph" w:customStyle="1" w:styleId="Cm2">
    <w:name w:val="Cím 2"/>
    <w:basedOn w:val="Norml"/>
    <w:uiPriority w:val="99"/>
    <w:rsid w:val="005B2F13"/>
    <w:pPr>
      <w:numPr>
        <w:ilvl w:val="1"/>
        <w:numId w:val="3"/>
      </w:numPr>
      <w:spacing w:after="0" w:line="360" w:lineRule="auto"/>
      <w:jc w:val="both"/>
    </w:pPr>
    <w:rPr>
      <w:b/>
      <w:bCs/>
    </w:rPr>
  </w:style>
  <w:style w:type="table" w:styleId="Rcsostblzat">
    <w:name w:val="Table Grid"/>
    <w:basedOn w:val="Normltblzat"/>
    <w:uiPriority w:val="59"/>
    <w:rsid w:val="00466593"/>
    <w:rPr>
      <w:rFonts w:eastAsia="Times New Roman" w:cs="Cambr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fej">
    <w:name w:val="header"/>
    <w:basedOn w:val="Norml"/>
    <w:link w:val="lfejChar"/>
    <w:uiPriority w:val="99"/>
    <w:rsid w:val="0016588A"/>
    <w:pPr>
      <w:tabs>
        <w:tab w:val="center" w:pos="4153"/>
        <w:tab w:val="right" w:pos="8306"/>
      </w:tabs>
      <w:spacing w:after="0"/>
      <w:jc w:val="both"/>
    </w:pPr>
    <w:rPr>
      <w:rFonts w:eastAsia="Cambria" w:cs="Times New Roman"/>
      <w:sz w:val="22"/>
      <w:szCs w:val="22"/>
      <w:lang w:eastAsia="hu-HU"/>
    </w:rPr>
  </w:style>
  <w:style w:type="character" w:customStyle="1" w:styleId="lfejChar">
    <w:name w:val="Élőfej Char"/>
    <w:basedOn w:val="Bekezdsalapbettpusa"/>
    <w:link w:val="lfej"/>
    <w:uiPriority w:val="99"/>
    <w:locked/>
    <w:rsid w:val="0016588A"/>
    <w:rPr>
      <w:rFonts w:ascii="Times New Roman" w:hAnsi="Times New Roman" w:cs="Times New Roman"/>
      <w:sz w:val="22"/>
      <w:szCs w:val="22"/>
      <w:lang w:val="hu-HU" w:eastAsia="hu-HU"/>
    </w:rPr>
  </w:style>
  <w:style w:type="paragraph" w:styleId="llb">
    <w:name w:val="footer"/>
    <w:basedOn w:val="Norml"/>
    <w:link w:val="llbChar"/>
    <w:uiPriority w:val="99"/>
    <w:rsid w:val="0016588A"/>
    <w:pPr>
      <w:tabs>
        <w:tab w:val="center" w:pos="4153"/>
        <w:tab w:val="right" w:pos="8306"/>
      </w:tabs>
      <w:spacing w:after="0"/>
      <w:jc w:val="both"/>
    </w:pPr>
    <w:rPr>
      <w:rFonts w:eastAsia="Cambria" w:cs="Times New Roman"/>
      <w:sz w:val="22"/>
      <w:szCs w:val="22"/>
      <w:lang w:eastAsia="hu-HU"/>
    </w:rPr>
  </w:style>
  <w:style w:type="character" w:customStyle="1" w:styleId="llbChar">
    <w:name w:val="Élőláb Char"/>
    <w:basedOn w:val="Bekezdsalapbettpusa"/>
    <w:link w:val="llb"/>
    <w:uiPriority w:val="99"/>
    <w:locked/>
    <w:rsid w:val="0016588A"/>
    <w:rPr>
      <w:rFonts w:ascii="Times New Roman" w:hAnsi="Times New Roman" w:cs="Times New Roman"/>
      <w:sz w:val="22"/>
      <w:szCs w:val="22"/>
      <w:lang w:val="hu-HU" w:eastAsia="hu-HU"/>
    </w:rPr>
  </w:style>
  <w:style w:type="character" w:styleId="Oldalszm">
    <w:name w:val="page number"/>
    <w:basedOn w:val="Bekezdsalapbettpusa"/>
    <w:uiPriority w:val="99"/>
    <w:rsid w:val="0016588A"/>
    <w:rPr>
      <w:rFonts w:cs="Times New Roman"/>
      <w:b/>
      <w:bCs/>
      <w:sz w:val="24"/>
      <w:szCs w:val="24"/>
    </w:rPr>
  </w:style>
  <w:style w:type="paragraph" w:customStyle="1" w:styleId="Ktbbszla">
    <w:name w:val="K több szla"/>
    <w:basedOn w:val="Norml"/>
    <w:next w:val="Ktbbszla2sor"/>
    <w:uiPriority w:val="99"/>
    <w:rsid w:val="0016588A"/>
    <w:pPr>
      <w:tabs>
        <w:tab w:val="left" w:pos="851"/>
        <w:tab w:val="left" w:pos="3969"/>
        <w:tab w:val="left" w:pos="4395"/>
        <w:tab w:val="right" w:pos="7513"/>
      </w:tabs>
      <w:spacing w:after="0"/>
      <w:ind w:left="567"/>
      <w:jc w:val="both"/>
    </w:pPr>
    <w:rPr>
      <w:rFonts w:eastAsia="Cambria" w:cs="Times New Roman"/>
      <w:i/>
      <w:iCs/>
      <w:sz w:val="20"/>
      <w:szCs w:val="20"/>
      <w:lang w:eastAsia="hu-HU"/>
    </w:rPr>
  </w:style>
  <w:style w:type="paragraph" w:customStyle="1" w:styleId="Ktbbszla2sor">
    <w:name w:val="K több szla 2.sor"/>
    <w:basedOn w:val="Norml"/>
    <w:uiPriority w:val="99"/>
    <w:rsid w:val="0016588A"/>
    <w:pPr>
      <w:tabs>
        <w:tab w:val="right" w:pos="8222"/>
      </w:tabs>
      <w:spacing w:after="0"/>
      <w:ind w:left="4395"/>
      <w:jc w:val="both"/>
    </w:pPr>
    <w:rPr>
      <w:rFonts w:eastAsia="Cambria" w:cs="Times New Roman"/>
      <w:i/>
      <w:iCs/>
      <w:sz w:val="20"/>
      <w:szCs w:val="20"/>
      <w:lang w:eastAsia="hu-HU"/>
    </w:rPr>
  </w:style>
  <w:style w:type="paragraph" w:customStyle="1" w:styleId="SorszTK">
    <w:name w:val="Sorsz_TK"/>
    <w:basedOn w:val="Norml"/>
    <w:uiPriority w:val="99"/>
    <w:rsid w:val="0016588A"/>
    <w:pPr>
      <w:tabs>
        <w:tab w:val="right" w:pos="426"/>
        <w:tab w:val="left" w:pos="567"/>
        <w:tab w:val="left" w:pos="3969"/>
        <w:tab w:val="left" w:pos="4395"/>
        <w:tab w:val="right" w:pos="8222"/>
      </w:tabs>
      <w:spacing w:after="0"/>
      <w:jc w:val="both"/>
    </w:pPr>
    <w:rPr>
      <w:rFonts w:eastAsia="Cambria" w:cs="Times New Roman"/>
      <w:sz w:val="22"/>
      <w:szCs w:val="22"/>
      <w:lang w:eastAsia="hu-HU"/>
    </w:rPr>
  </w:style>
  <w:style w:type="paragraph" w:customStyle="1" w:styleId="Ttbbszla">
    <w:name w:val="T több szla"/>
    <w:basedOn w:val="Norml"/>
    <w:next w:val="Ttbbszla2sor"/>
    <w:uiPriority w:val="99"/>
    <w:rsid w:val="0016588A"/>
    <w:pPr>
      <w:tabs>
        <w:tab w:val="left" w:pos="851"/>
        <w:tab w:val="left" w:pos="3969"/>
        <w:tab w:val="left" w:pos="4395"/>
        <w:tab w:val="right" w:pos="8222"/>
      </w:tabs>
      <w:spacing w:after="0"/>
      <w:ind w:left="567"/>
      <w:jc w:val="both"/>
    </w:pPr>
    <w:rPr>
      <w:rFonts w:eastAsia="Cambria" w:cs="Times New Roman"/>
      <w:i/>
      <w:iCs/>
      <w:sz w:val="20"/>
      <w:szCs w:val="20"/>
      <w:lang w:eastAsia="hu-HU"/>
    </w:rPr>
  </w:style>
  <w:style w:type="paragraph" w:customStyle="1" w:styleId="Ttbbszla2sor">
    <w:name w:val="T több szla 2.sor"/>
    <w:basedOn w:val="Norml"/>
    <w:uiPriority w:val="99"/>
    <w:rsid w:val="0016588A"/>
    <w:pPr>
      <w:tabs>
        <w:tab w:val="left" w:pos="851"/>
        <w:tab w:val="right" w:pos="7513"/>
      </w:tabs>
      <w:spacing w:after="0"/>
      <w:ind w:left="851"/>
      <w:jc w:val="both"/>
    </w:pPr>
    <w:rPr>
      <w:rFonts w:eastAsia="Cambria" w:cs="Times New Roman"/>
      <w:i/>
      <w:iCs/>
      <w:sz w:val="20"/>
      <w:szCs w:val="20"/>
      <w:lang w:eastAsia="hu-HU"/>
    </w:rPr>
  </w:style>
  <w:style w:type="paragraph" w:customStyle="1" w:styleId="Felsorols2">
    <w:name w:val="Felsorolás2"/>
    <w:basedOn w:val="Norml"/>
    <w:uiPriority w:val="99"/>
    <w:rsid w:val="0016588A"/>
    <w:pPr>
      <w:numPr>
        <w:numId w:val="8"/>
      </w:numPr>
      <w:tabs>
        <w:tab w:val="clear" w:pos="360"/>
        <w:tab w:val="num" w:pos="567"/>
      </w:tabs>
      <w:spacing w:after="0"/>
      <w:ind w:left="567" w:hanging="283"/>
      <w:jc w:val="both"/>
    </w:pPr>
    <w:rPr>
      <w:rFonts w:eastAsia="Cambria" w:cs="Times New Roman"/>
      <w:sz w:val="22"/>
      <w:szCs w:val="22"/>
      <w:lang w:eastAsia="hu-HU"/>
    </w:rPr>
  </w:style>
  <w:style w:type="paragraph" w:customStyle="1" w:styleId="TK">
    <w:name w:val="TK"/>
    <w:basedOn w:val="Norml"/>
    <w:next w:val="Norml"/>
    <w:uiPriority w:val="99"/>
    <w:rsid w:val="0016588A"/>
    <w:pPr>
      <w:tabs>
        <w:tab w:val="left" w:pos="851"/>
        <w:tab w:val="left" w:pos="3969"/>
        <w:tab w:val="left" w:pos="4395"/>
        <w:tab w:val="right" w:pos="8222"/>
      </w:tabs>
      <w:spacing w:after="0" w:line="240" w:lineRule="exact"/>
      <w:ind w:left="567"/>
      <w:jc w:val="both"/>
    </w:pPr>
    <w:rPr>
      <w:rFonts w:eastAsia="Cambria" w:cs="Times New Roman"/>
      <w:i/>
      <w:iCs/>
      <w:sz w:val="20"/>
      <w:szCs w:val="20"/>
      <w:lang w:eastAsia="hu-HU"/>
    </w:rPr>
  </w:style>
  <w:style w:type="paragraph" w:customStyle="1" w:styleId="Felsorols4">
    <w:name w:val="Felsorolás4"/>
    <w:basedOn w:val="Felsorols3"/>
    <w:uiPriority w:val="99"/>
    <w:rsid w:val="0016588A"/>
    <w:pPr>
      <w:numPr>
        <w:numId w:val="5"/>
      </w:numPr>
      <w:tabs>
        <w:tab w:val="clear" w:pos="360"/>
        <w:tab w:val="num" w:pos="1134"/>
      </w:tabs>
      <w:ind w:left="1134" w:hanging="283"/>
    </w:pPr>
  </w:style>
  <w:style w:type="paragraph" w:customStyle="1" w:styleId="Felsorols3">
    <w:name w:val="Felsorolás3"/>
    <w:basedOn w:val="Felsorols2"/>
    <w:uiPriority w:val="99"/>
    <w:rsid w:val="0016588A"/>
    <w:pPr>
      <w:numPr>
        <w:numId w:val="6"/>
      </w:numPr>
      <w:tabs>
        <w:tab w:val="clear" w:pos="360"/>
        <w:tab w:val="num" w:pos="851"/>
      </w:tabs>
      <w:ind w:left="851" w:hanging="284"/>
    </w:pPr>
  </w:style>
  <w:style w:type="paragraph" w:styleId="Lbjegyzetszveg">
    <w:name w:val="footnote text"/>
    <w:basedOn w:val="Norml"/>
    <w:link w:val="LbjegyzetszvegChar"/>
    <w:uiPriority w:val="99"/>
    <w:semiHidden/>
    <w:rsid w:val="0016588A"/>
    <w:pPr>
      <w:spacing w:after="0"/>
      <w:jc w:val="both"/>
    </w:pPr>
    <w:rPr>
      <w:rFonts w:eastAsia="Cambria" w:cs="Times New Roman"/>
      <w:sz w:val="20"/>
      <w:szCs w:val="20"/>
      <w:lang w:eastAsia="hu-HU"/>
    </w:rPr>
  </w:style>
  <w:style w:type="character" w:customStyle="1" w:styleId="LbjegyzetszvegChar">
    <w:name w:val="Lábjegyzetszöveg Char"/>
    <w:basedOn w:val="Bekezdsalapbettpusa"/>
    <w:link w:val="Lbjegyzetszveg"/>
    <w:uiPriority w:val="99"/>
    <w:semiHidden/>
    <w:locked/>
    <w:rsid w:val="0016588A"/>
    <w:rPr>
      <w:rFonts w:ascii="Times New Roman" w:hAnsi="Times New Roman" w:cs="Times New Roman"/>
      <w:lang w:val="hu-HU" w:eastAsia="hu-HU"/>
    </w:rPr>
  </w:style>
  <w:style w:type="character" w:styleId="Lbjegyzet-hivatkozs">
    <w:name w:val="footnote reference"/>
    <w:basedOn w:val="Bekezdsalapbettpusa"/>
    <w:uiPriority w:val="99"/>
    <w:semiHidden/>
    <w:rsid w:val="0016588A"/>
    <w:rPr>
      <w:rFonts w:cs="Times New Roman"/>
      <w:b/>
      <w:bCs/>
      <w:vertAlign w:val="superscript"/>
    </w:rPr>
  </w:style>
  <w:style w:type="paragraph" w:customStyle="1" w:styleId="Feladatpontok">
    <w:name w:val="Feladatpontok"/>
    <w:basedOn w:val="Norml"/>
    <w:uiPriority w:val="99"/>
    <w:rsid w:val="0016588A"/>
    <w:pPr>
      <w:spacing w:after="0"/>
      <w:ind w:left="567" w:hanging="283"/>
      <w:jc w:val="both"/>
    </w:pPr>
    <w:rPr>
      <w:rFonts w:eastAsia="Cambria" w:cs="Times New Roman"/>
      <w:sz w:val="22"/>
      <w:szCs w:val="22"/>
      <w:lang w:eastAsia="hu-HU"/>
    </w:rPr>
  </w:style>
  <w:style w:type="paragraph" w:customStyle="1" w:styleId="Felsorols123">
    <w:name w:val="Felsorolás123"/>
    <w:basedOn w:val="Norml"/>
    <w:uiPriority w:val="99"/>
    <w:rsid w:val="0016588A"/>
    <w:pPr>
      <w:numPr>
        <w:numId w:val="4"/>
      </w:numPr>
      <w:tabs>
        <w:tab w:val="left" w:pos="567"/>
      </w:tabs>
      <w:spacing w:after="0"/>
      <w:ind w:left="567"/>
      <w:jc w:val="both"/>
    </w:pPr>
    <w:rPr>
      <w:rFonts w:eastAsia="Cambria" w:cs="Times New Roman"/>
      <w:sz w:val="22"/>
      <w:szCs w:val="22"/>
      <w:lang w:eastAsia="hu-HU"/>
    </w:rPr>
  </w:style>
  <w:style w:type="paragraph" w:customStyle="1" w:styleId="Kegysoros">
    <w:name w:val="K egysoros"/>
    <w:basedOn w:val="Norml"/>
    <w:uiPriority w:val="99"/>
    <w:rsid w:val="0016588A"/>
    <w:pPr>
      <w:tabs>
        <w:tab w:val="right" w:pos="8222"/>
      </w:tabs>
      <w:spacing w:after="0"/>
      <w:ind w:left="1134"/>
      <w:jc w:val="both"/>
    </w:pPr>
    <w:rPr>
      <w:rFonts w:eastAsia="Cambria" w:cs="Times New Roman"/>
      <w:sz w:val="22"/>
      <w:szCs w:val="22"/>
      <w:lang w:eastAsia="hu-HU"/>
    </w:rPr>
  </w:style>
  <w:style w:type="paragraph" w:customStyle="1" w:styleId="Tegysoros">
    <w:name w:val="T egysoros"/>
    <w:basedOn w:val="Ttbbszla2sor"/>
    <w:uiPriority w:val="99"/>
    <w:rsid w:val="0016588A"/>
    <w:pPr>
      <w:ind w:left="567"/>
    </w:pPr>
  </w:style>
  <w:style w:type="paragraph" w:customStyle="1" w:styleId="Felsorols1">
    <w:name w:val="Felsorolás1"/>
    <w:basedOn w:val="Norml"/>
    <w:uiPriority w:val="99"/>
    <w:rsid w:val="0016588A"/>
    <w:pPr>
      <w:numPr>
        <w:numId w:val="7"/>
      </w:numPr>
      <w:tabs>
        <w:tab w:val="clear" w:pos="360"/>
        <w:tab w:val="num" w:pos="284"/>
      </w:tabs>
      <w:spacing w:after="0"/>
      <w:ind w:left="284" w:hanging="284"/>
      <w:jc w:val="both"/>
    </w:pPr>
    <w:rPr>
      <w:rFonts w:eastAsia="Cambria" w:cs="Times New Roman"/>
      <w:sz w:val="22"/>
      <w:szCs w:val="22"/>
      <w:lang w:eastAsia="hu-HU"/>
    </w:rPr>
  </w:style>
  <w:style w:type="paragraph" w:customStyle="1" w:styleId="apr">
    <w:name w:val="apró"/>
    <w:aliases w:val="beljebb"/>
    <w:basedOn w:val="Cmsor5"/>
    <w:uiPriority w:val="99"/>
    <w:rsid w:val="0016588A"/>
    <w:pPr>
      <w:ind w:left="567" w:right="544"/>
    </w:pPr>
    <w:rPr>
      <w:b w:val="0"/>
      <w:bCs w:val="0"/>
      <w:sz w:val="20"/>
      <w:szCs w:val="20"/>
    </w:rPr>
  </w:style>
  <w:style w:type="character" w:customStyle="1" w:styleId="Lucidakeziras">
    <w:name w:val="Lucida keziras"/>
    <w:basedOn w:val="Bekezdsalapbettpusa"/>
    <w:uiPriority w:val="99"/>
    <w:rsid w:val="0016588A"/>
    <w:rPr>
      <w:rFonts w:ascii="Lucida Handwriting" w:hAnsi="Lucida Handwriting" w:cs="Lucida Handwriting"/>
      <w:sz w:val="20"/>
      <w:szCs w:val="20"/>
      <w:lang w:val="hu-HU"/>
    </w:rPr>
  </w:style>
  <w:style w:type="paragraph" w:customStyle="1" w:styleId="Felsorols-">
    <w:name w:val="Felsorolás-"/>
    <w:basedOn w:val="Norml"/>
    <w:uiPriority w:val="99"/>
    <w:rsid w:val="0016588A"/>
    <w:pPr>
      <w:spacing w:after="0"/>
      <w:ind w:left="709" w:hanging="283"/>
      <w:jc w:val="both"/>
    </w:pPr>
    <w:rPr>
      <w:rFonts w:eastAsia="Cambria" w:cs="Times New Roman"/>
      <w:sz w:val="22"/>
      <w:szCs w:val="22"/>
      <w:lang w:eastAsia="hu-HU"/>
    </w:rPr>
  </w:style>
  <w:style w:type="paragraph" w:customStyle="1" w:styleId="Felsorols">
    <w:name w:val="Felsorolás="/>
    <w:basedOn w:val="Felsorols-"/>
    <w:uiPriority w:val="99"/>
    <w:rsid w:val="0016588A"/>
    <w:pPr>
      <w:ind w:left="993"/>
    </w:pPr>
  </w:style>
  <w:style w:type="paragraph" w:customStyle="1" w:styleId="Felsorols0">
    <w:name w:val="Felsorolás*"/>
    <w:basedOn w:val="Felsorols-"/>
    <w:uiPriority w:val="99"/>
    <w:rsid w:val="0016588A"/>
    <w:pPr>
      <w:ind w:left="1276"/>
    </w:pPr>
  </w:style>
  <w:style w:type="paragraph" w:styleId="Lista">
    <w:name w:val="List"/>
    <w:basedOn w:val="Norml"/>
    <w:uiPriority w:val="99"/>
    <w:rsid w:val="0016588A"/>
    <w:pPr>
      <w:spacing w:after="0"/>
      <w:ind w:left="283" w:hanging="283"/>
      <w:jc w:val="both"/>
    </w:pPr>
    <w:rPr>
      <w:rFonts w:eastAsia="Cambria" w:cs="Times New Roman"/>
      <w:sz w:val="22"/>
      <w:szCs w:val="22"/>
      <w:lang w:eastAsia="hu-HU"/>
    </w:rPr>
  </w:style>
  <w:style w:type="paragraph" w:styleId="Szvegtrzs">
    <w:name w:val="Body Text"/>
    <w:basedOn w:val="Norml"/>
    <w:link w:val="SzvegtrzsChar"/>
    <w:uiPriority w:val="99"/>
    <w:rsid w:val="0016588A"/>
    <w:pPr>
      <w:spacing w:after="0"/>
      <w:jc w:val="center"/>
    </w:pPr>
    <w:rPr>
      <w:rFonts w:eastAsia="Cambria" w:cs="Times New Roman"/>
      <w:b/>
      <w:bCs/>
      <w:sz w:val="22"/>
      <w:szCs w:val="22"/>
      <w:lang w:eastAsia="hu-HU"/>
    </w:rPr>
  </w:style>
  <w:style w:type="character" w:customStyle="1" w:styleId="SzvegtrzsChar">
    <w:name w:val="Szövegtörzs Char"/>
    <w:basedOn w:val="Bekezdsalapbettpusa"/>
    <w:link w:val="Szvegtrzs"/>
    <w:uiPriority w:val="99"/>
    <w:locked/>
    <w:rsid w:val="0016588A"/>
    <w:rPr>
      <w:rFonts w:ascii="Times New Roman" w:hAnsi="Times New Roman" w:cs="Times New Roman"/>
      <w:b/>
      <w:bCs/>
      <w:sz w:val="22"/>
      <w:szCs w:val="22"/>
      <w:lang w:val="hu-HU" w:eastAsia="hu-HU"/>
    </w:rPr>
  </w:style>
  <w:style w:type="paragraph" w:styleId="Szvegtrzsbehzssal">
    <w:name w:val="Body Text Indent"/>
    <w:basedOn w:val="Norml"/>
    <w:link w:val="SzvegtrzsbehzssalChar"/>
    <w:uiPriority w:val="99"/>
    <w:rsid w:val="0016588A"/>
    <w:pPr>
      <w:spacing w:after="0"/>
      <w:ind w:left="284"/>
      <w:jc w:val="both"/>
    </w:pPr>
    <w:rPr>
      <w:rFonts w:eastAsia="Cambria" w:cs="Times New Roman"/>
      <w:sz w:val="22"/>
      <w:szCs w:val="22"/>
      <w:lang w:eastAsia="hu-HU"/>
    </w:rPr>
  </w:style>
  <w:style w:type="character" w:customStyle="1" w:styleId="SzvegtrzsbehzssalChar">
    <w:name w:val="Szövegtörzs behúzással Char"/>
    <w:basedOn w:val="Bekezdsalapbettpusa"/>
    <w:link w:val="Szvegtrzsbehzssal"/>
    <w:uiPriority w:val="99"/>
    <w:locked/>
    <w:rsid w:val="0016588A"/>
    <w:rPr>
      <w:rFonts w:ascii="Times New Roman" w:hAnsi="Times New Roman" w:cs="Times New Roman"/>
      <w:sz w:val="22"/>
      <w:szCs w:val="22"/>
      <w:lang w:val="hu-HU" w:eastAsia="hu-HU"/>
    </w:rPr>
  </w:style>
  <w:style w:type="paragraph" w:styleId="Szvegtrzs2">
    <w:name w:val="Body Text 2"/>
    <w:basedOn w:val="Norml"/>
    <w:link w:val="Szvegtrzs2Char"/>
    <w:uiPriority w:val="99"/>
    <w:rsid w:val="0016588A"/>
    <w:pPr>
      <w:spacing w:after="0"/>
      <w:ind w:right="-57"/>
      <w:jc w:val="both"/>
    </w:pPr>
    <w:rPr>
      <w:rFonts w:eastAsia="Cambria" w:cs="Times New Roman"/>
      <w:b/>
      <w:bCs/>
      <w:sz w:val="22"/>
      <w:szCs w:val="22"/>
      <w:lang w:eastAsia="hu-HU"/>
    </w:rPr>
  </w:style>
  <w:style w:type="character" w:customStyle="1" w:styleId="Szvegtrzs2Char">
    <w:name w:val="Szövegtörzs 2 Char"/>
    <w:basedOn w:val="Bekezdsalapbettpusa"/>
    <w:link w:val="Szvegtrzs2"/>
    <w:uiPriority w:val="99"/>
    <w:locked/>
    <w:rsid w:val="0016588A"/>
    <w:rPr>
      <w:rFonts w:ascii="Times New Roman" w:hAnsi="Times New Roman" w:cs="Times New Roman"/>
      <w:b/>
      <w:bCs/>
      <w:sz w:val="22"/>
      <w:szCs w:val="22"/>
      <w:lang w:val="hu-HU" w:eastAsia="hu-HU"/>
    </w:rPr>
  </w:style>
  <w:style w:type="paragraph" w:styleId="Szvegtrzsbehzssal2">
    <w:name w:val="Body Text Indent 2"/>
    <w:basedOn w:val="Norml"/>
    <w:link w:val="Szvegtrzsbehzssal2Char"/>
    <w:uiPriority w:val="99"/>
    <w:rsid w:val="0016588A"/>
    <w:pPr>
      <w:spacing w:after="0"/>
      <w:ind w:left="426"/>
      <w:jc w:val="both"/>
    </w:pPr>
    <w:rPr>
      <w:rFonts w:eastAsia="Cambria" w:cs="Times New Roman"/>
      <w:sz w:val="22"/>
      <w:szCs w:val="22"/>
      <w:lang w:eastAsia="hu-HU"/>
    </w:rPr>
  </w:style>
  <w:style w:type="character" w:customStyle="1" w:styleId="Szvegtrzsbehzssal2Char">
    <w:name w:val="Szövegtörzs behúzással 2 Char"/>
    <w:basedOn w:val="Bekezdsalapbettpusa"/>
    <w:link w:val="Szvegtrzsbehzssal2"/>
    <w:uiPriority w:val="99"/>
    <w:locked/>
    <w:rsid w:val="0016588A"/>
    <w:rPr>
      <w:rFonts w:ascii="Times New Roman" w:hAnsi="Times New Roman" w:cs="Times New Roman"/>
      <w:sz w:val="22"/>
      <w:szCs w:val="22"/>
      <w:lang w:val="hu-HU" w:eastAsia="hu-HU"/>
    </w:rPr>
  </w:style>
  <w:style w:type="paragraph" w:styleId="Szvegtrzsbehzssal3">
    <w:name w:val="Body Text Indent 3"/>
    <w:basedOn w:val="Norml"/>
    <w:link w:val="Szvegtrzsbehzssal3Char"/>
    <w:uiPriority w:val="99"/>
    <w:rsid w:val="0016588A"/>
    <w:pPr>
      <w:spacing w:after="0"/>
      <w:ind w:left="426" w:hanging="426"/>
      <w:jc w:val="both"/>
    </w:pPr>
    <w:rPr>
      <w:rFonts w:eastAsia="Cambria" w:cs="Times New Roman"/>
      <w:spacing w:val="-6"/>
      <w:sz w:val="22"/>
      <w:szCs w:val="22"/>
      <w:lang w:eastAsia="hu-HU"/>
    </w:rPr>
  </w:style>
  <w:style w:type="character" w:customStyle="1" w:styleId="Szvegtrzsbehzssal3Char">
    <w:name w:val="Szövegtörzs behúzással 3 Char"/>
    <w:basedOn w:val="Bekezdsalapbettpusa"/>
    <w:link w:val="Szvegtrzsbehzssal3"/>
    <w:uiPriority w:val="99"/>
    <w:locked/>
    <w:rsid w:val="0016588A"/>
    <w:rPr>
      <w:rFonts w:ascii="Times New Roman" w:hAnsi="Times New Roman" w:cs="Times New Roman"/>
      <w:spacing w:val="-6"/>
      <w:sz w:val="22"/>
      <w:szCs w:val="22"/>
      <w:lang w:val="hu-HU" w:eastAsia="hu-HU"/>
    </w:rPr>
  </w:style>
  <w:style w:type="paragraph" w:styleId="Cm">
    <w:name w:val="Title"/>
    <w:basedOn w:val="Norml"/>
    <w:link w:val="CmChar"/>
    <w:uiPriority w:val="99"/>
    <w:qFormat/>
    <w:rsid w:val="0016588A"/>
    <w:pPr>
      <w:spacing w:after="0"/>
      <w:jc w:val="center"/>
      <w:outlineLvl w:val="0"/>
    </w:pPr>
    <w:rPr>
      <w:rFonts w:eastAsia="Cambria" w:cs="Times New Roman"/>
      <w:b/>
      <w:bCs/>
      <w:sz w:val="28"/>
      <w:szCs w:val="28"/>
      <w:lang w:eastAsia="hu-HU"/>
    </w:rPr>
  </w:style>
  <w:style w:type="character" w:customStyle="1" w:styleId="CmChar">
    <w:name w:val="Cím Char"/>
    <w:basedOn w:val="Bekezdsalapbettpusa"/>
    <w:link w:val="Cm"/>
    <w:uiPriority w:val="99"/>
    <w:locked/>
    <w:rsid w:val="0016588A"/>
    <w:rPr>
      <w:rFonts w:ascii="Times New Roman" w:hAnsi="Times New Roman" w:cs="Times New Roman"/>
      <w:b/>
      <w:bCs/>
      <w:sz w:val="28"/>
      <w:szCs w:val="28"/>
      <w:lang w:val="hu-HU" w:eastAsia="hu-HU"/>
    </w:rPr>
  </w:style>
  <w:style w:type="paragraph" w:styleId="Szvegtrzs3">
    <w:name w:val="Body Text 3"/>
    <w:basedOn w:val="Norml"/>
    <w:link w:val="Szvegtrzs3Char"/>
    <w:uiPriority w:val="99"/>
    <w:rsid w:val="0016588A"/>
    <w:pPr>
      <w:spacing w:after="0"/>
      <w:jc w:val="both"/>
    </w:pPr>
    <w:rPr>
      <w:rFonts w:eastAsia="Cambria" w:cs="Times New Roman"/>
      <w:i/>
      <w:iCs/>
      <w:sz w:val="20"/>
      <w:szCs w:val="20"/>
      <w:lang w:eastAsia="hu-HU"/>
    </w:rPr>
  </w:style>
  <w:style w:type="character" w:customStyle="1" w:styleId="Szvegtrzs3Char">
    <w:name w:val="Szövegtörzs 3 Char"/>
    <w:basedOn w:val="Bekezdsalapbettpusa"/>
    <w:link w:val="Szvegtrzs3"/>
    <w:uiPriority w:val="99"/>
    <w:locked/>
    <w:rsid w:val="0016588A"/>
    <w:rPr>
      <w:rFonts w:ascii="Times New Roman" w:hAnsi="Times New Roman" w:cs="Times New Roman"/>
      <w:i/>
      <w:iCs/>
      <w:lang w:val="hu-HU" w:eastAsia="hu-HU"/>
    </w:rPr>
  </w:style>
  <w:style w:type="character" w:styleId="Jegyzethivatkozs">
    <w:name w:val="annotation reference"/>
    <w:basedOn w:val="Bekezdsalapbettpusa"/>
    <w:uiPriority w:val="99"/>
    <w:semiHidden/>
    <w:rsid w:val="0016588A"/>
    <w:rPr>
      <w:rFonts w:cs="Times New Roman"/>
      <w:sz w:val="16"/>
      <w:szCs w:val="16"/>
    </w:rPr>
  </w:style>
  <w:style w:type="paragraph" w:styleId="Jegyzetszveg">
    <w:name w:val="annotation text"/>
    <w:basedOn w:val="Norml"/>
    <w:link w:val="JegyzetszvegChar"/>
    <w:uiPriority w:val="99"/>
    <w:semiHidden/>
    <w:rsid w:val="0016588A"/>
    <w:pPr>
      <w:spacing w:after="0"/>
      <w:jc w:val="both"/>
    </w:pPr>
    <w:rPr>
      <w:rFonts w:eastAsia="Cambria" w:cs="Times New Roman"/>
      <w:sz w:val="20"/>
      <w:szCs w:val="20"/>
      <w:lang w:eastAsia="hu-HU"/>
    </w:rPr>
  </w:style>
  <w:style w:type="character" w:customStyle="1" w:styleId="JegyzetszvegChar">
    <w:name w:val="Jegyzetszöveg Char"/>
    <w:basedOn w:val="Bekezdsalapbettpusa"/>
    <w:link w:val="Jegyzetszveg"/>
    <w:uiPriority w:val="99"/>
    <w:semiHidden/>
    <w:locked/>
    <w:rsid w:val="0016588A"/>
    <w:rPr>
      <w:rFonts w:ascii="Times New Roman" w:hAnsi="Times New Roman" w:cs="Times New Roman"/>
      <w:lang w:val="hu-HU" w:eastAsia="hu-HU"/>
    </w:rPr>
  </w:style>
  <w:style w:type="paragraph" w:styleId="Megjegyzstrgya">
    <w:name w:val="annotation subject"/>
    <w:basedOn w:val="Jegyzetszveg"/>
    <w:next w:val="Jegyzetszveg"/>
    <w:link w:val="MegjegyzstrgyaChar"/>
    <w:uiPriority w:val="99"/>
    <w:semiHidden/>
    <w:rsid w:val="0016588A"/>
    <w:rPr>
      <w:b/>
      <w:bCs/>
    </w:rPr>
  </w:style>
  <w:style w:type="character" w:customStyle="1" w:styleId="MegjegyzstrgyaChar">
    <w:name w:val="Megjegyzés tárgya Char"/>
    <w:basedOn w:val="JegyzetszvegChar"/>
    <w:link w:val="Megjegyzstrgya"/>
    <w:uiPriority w:val="99"/>
    <w:semiHidden/>
    <w:locked/>
    <w:rsid w:val="0016588A"/>
    <w:rPr>
      <w:rFonts w:ascii="Times New Roman" w:hAnsi="Times New Roman" w:cs="Times New Roman"/>
      <w:b/>
      <w:bCs/>
      <w:lang w:val="hu-HU" w:eastAsia="hu-HU"/>
    </w:rPr>
  </w:style>
  <w:style w:type="paragraph" w:styleId="Buborkszveg">
    <w:name w:val="Balloon Text"/>
    <w:basedOn w:val="Norml"/>
    <w:link w:val="BuborkszvegChar"/>
    <w:uiPriority w:val="99"/>
    <w:semiHidden/>
    <w:rsid w:val="0016588A"/>
    <w:pPr>
      <w:spacing w:after="0"/>
      <w:jc w:val="both"/>
    </w:pPr>
    <w:rPr>
      <w:rFonts w:ascii="Tahoma" w:eastAsia="Cambria" w:hAnsi="Tahoma" w:cs="Tahoma"/>
      <w:sz w:val="16"/>
      <w:szCs w:val="16"/>
      <w:lang w:eastAsia="hu-HU"/>
    </w:rPr>
  </w:style>
  <w:style w:type="character" w:customStyle="1" w:styleId="BuborkszvegChar">
    <w:name w:val="Buborékszöveg Char"/>
    <w:basedOn w:val="Bekezdsalapbettpusa"/>
    <w:link w:val="Buborkszveg"/>
    <w:uiPriority w:val="99"/>
    <w:semiHidden/>
    <w:locked/>
    <w:rsid w:val="0016588A"/>
    <w:rPr>
      <w:rFonts w:ascii="Tahoma" w:hAnsi="Tahoma" w:cs="Tahoma"/>
      <w:sz w:val="16"/>
      <w:szCs w:val="16"/>
      <w:lang w:val="hu-HU" w:eastAsia="hu-HU"/>
    </w:rPr>
  </w:style>
  <w:style w:type="paragraph" w:customStyle="1" w:styleId="Alpont1">
    <w:name w:val="Alpont 1"/>
    <w:basedOn w:val="Listaszerbekezds"/>
    <w:qFormat/>
    <w:rsid w:val="00AD1E83"/>
    <w:pPr>
      <w:numPr>
        <w:ilvl w:val="1"/>
        <w:numId w:val="14"/>
      </w:numPr>
      <w:spacing w:before="120" w:after="120" w:line="288" w:lineRule="auto"/>
    </w:pPr>
    <w:rPr>
      <w:i/>
      <w:sz w:val="30"/>
      <w:szCs w:val="28"/>
    </w:rPr>
  </w:style>
  <w:style w:type="paragraph" w:styleId="Listaszerbekezds">
    <w:name w:val="List Paragraph"/>
    <w:basedOn w:val="Norml"/>
    <w:uiPriority w:val="34"/>
    <w:qFormat/>
    <w:rsid w:val="00AD1E83"/>
    <w:pPr>
      <w:ind w:left="720"/>
      <w:jc w:val="both"/>
    </w:pPr>
    <w:rPr>
      <w:rFonts w:ascii="Calibri" w:eastAsia="MS ??" w:hAnsi="Calibri" w:cs="Times New Roman"/>
      <w:lang w:eastAsia="ja-JP"/>
    </w:rPr>
  </w:style>
  <w:style w:type="paragraph" w:customStyle="1" w:styleId="Alpont2">
    <w:name w:val="Alpont 2"/>
    <w:basedOn w:val="Listaszerbekezds"/>
    <w:qFormat/>
    <w:rsid w:val="00AD1E83"/>
    <w:pPr>
      <w:numPr>
        <w:ilvl w:val="2"/>
        <w:numId w:val="14"/>
      </w:numPr>
      <w:spacing w:before="120" w:after="240" w:line="288" w:lineRule="auto"/>
    </w:pPr>
    <w:rPr>
      <w:sz w:val="26"/>
      <w:szCs w:val="26"/>
    </w:rPr>
  </w:style>
  <w:style w:type="paragraph" w:customStyle="1" w:styleId="Style1">
    <w:name w:val="Style1"/>
    <w:basedOn w:val="Alpont2"/>
    <w:qFormat/>
    <w:rsid w:val="00AD1E83"/>
    <w:pPr>
      <w:numPr>
        <w:ilvl w:val="3"/>
      </w:numP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339849">
      <w:bodyDiv w:val="1"/>
      <w:marLeft w:val="0"/>
      <w:marRight w:val="0"/>
      <w:marTop w:val="0"/>
      <w:marBottom w:val="0"/>
      <w:divBdr>
        <w:top w:val="none" w:sz="0" w:space="0" w:color="auto"/>
        <w:left w:val="none" w:sz="0" w:space="0" w:color="auto"/>
        <w:bottom w:val="none" w:sz="0" w:space="0" w:color="auto"/>
        <w:right w:val="none" w:sz="0" w:space="0" w:color="auto"/>
      </w:divBdr>
    </w:div>
    <w:div w:id="201255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52A5B-1CF7-470C-9F3D-1C68F3828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17</Pages>
  <Words>3275</Words>
  <Characters>22601</Characters>
  <Application>Microsoft Office Word</Application>
  <DocSecurity>0</DocSecurity>
  <Lines>188</Lines>
  <Paragraphs>51</Paragraphs>
  <ScaleCrop>false</ScaleCrop>
  <HeadingPairs>
    <vt:vector size="2" baseType="variant">
      <vt:variant>
        <vt:lpstr>Cím</vt:lpstr>
      </vt:variant>
      <vt:variant>
        <vt:i4>1</vt:i4>
      </vt:variant>
    </vt:vector>
  </HeadingPairs>
  <TitlesOfParts>
    <vt:vector size="1" baseType="lpstr">
      <vt:lpstr/>
    </vt:vector>
  </TitlesOfParts>
  <Company>OFFI Zrt.</Company>
  <LinksUpToDate>false</LinksUpToDate>
  <CharactersWithSpaces>25825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Okleveles vizsgasor - Adózási ismeretek 2012.10.18.</dc:subject>
  <dc:creator>Gyenge Magdolna</dc:creator>
  <cp:lastModifiedBy>Lakatos László Péter</cp:lastModifiedBy>
  <cp:revision>7</cp:revision>
  <cp:lastPrinted>2014-02-03T19:37:00Z</cp:lastPrinted>
  <dcterms:created xsi:type="dcterms:W3CDTF">2014-02-03T18:39:00Z</dcterms:created>
  <dcterms:modified xsi:type="dcterms:W3CDTF">2014-02-03T19:40:00Z</dcterms:modified>
</cp:coreProperties>
</file>