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4" w:rsidRPr="00C70B75" w:rsidRDefault="000525A4" w:rsidP="000525A4">
      <w:pPr>
        <w:pStyle w:val="Cmsor1"/>
        <w:jc w:val="left"/>
        <w:rPr>
          <w:rFonts w:asciiTheme="minorHAnsi" w:hAnsiTheme="minorHAnsi" w:cstheme="minorHAnsi"/>
        </w:rPr>
      </w:pPr>
      <w:r w:rsidRPr="00C70B75">
        <w:rPr>
          <w:rFonts w:asciiTheme="minorHAnsi" w:hAnsiTheme="minorHAnsi" w:cstheme="minorHAnsi"/>
        </w:rPr>
        <w:t>Okleveles könyvvizsgálói képesítés</w:t>
      </w:r>
    </w:p>
    <w:p w:rsidR="000525A4" w:rsidRPr="00C70B75" w:rsidRDefault="000525A4" w:rsidP="000525A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sz w:val="28"/>
          <w:szCs w:val="28"/>
        </w:rPr>
        <w:t xml:space="preserve">Közgazdaságtan és pénzügyek írásbeli vizsga </w:t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0525A4" w:rsidRPr="00C70B75" w:rsidRDefault="000525A4" w:rsidP="000525A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iCs/>
          <w:sz w:val="28"/>
          <w:szCs w:val="28"/>
        </w:rPr>
        <w:t>B</w:t>
      </w:r>
      <w:r w:rsidR="00E767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C70B75">
        <w:rPr>
          <w:rFonts w:asciiTheme="minorHAnsi" w:hAnsiTheme="minorHAnsi" w:cstheme="minorHAnsi"/>
          <w:b/>
          <w:bCs/>
          <w:sz w:val="28"/>
          <w:szCs w:val="28"/>
        </w:rPr>
        <w:t>sorozat</w:t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C4A1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MEGOLDÁS</w:t>
      </w:r>
      <w:proofErr w:type="gramEnd"/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0525A4" w:rsidRPr="00C70B75" w:rsidRDefault="000525A4" w:rsidP="000525A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525A4" w:rsidRPr="00C70B75" w:rsidRDefault="000525A4" w:rsidP="000525A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sz w:val="28"/>
          <w:szCs w:val="28"/>
        </w:rPr>
        <w:t>2015. június 4.</w:t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A megoldáshoz rendelkezésre álló idő: 180 perc</w:t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Használható segédeszközök: </w:t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nem programozható számológép </w:t>
      </w:r>
    </w:p>
    <w:p w:rsidR="000525A4" w:rsidRPr="006D6E29" w:rsidRDefault="000525A4" w:rsidP="000525A4">
      <w:pPr>
        <w:ind w:left="2832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b/>
          <w:bCs/>
          <w:sz w:val="24"/>
          <w:szCs w:val="24"/>
        </w:rPr>
        <w:t>jelenérték-táblázatok</w:t>
      </w:r>
      <w:proofErr w:type="gramEnd"/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 (helyszínen kapják)</w:t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I. Karikázza be a helyes válasz betűjelét a tesztkérdéseknél!</w:t>
      </w:r>
    </w:p>
    <w:p w:rsidR="000525A4" w:rsidRPr="006D6E29" w:rsidRDefault="000525A4" w:rsidP="000525A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>Mindig csak egy helyes válasz van.</w:t>
      </w:r>
    </w:p>
    <w:p w:rsidR="000525A4" w:rsidRPr="006D6E29" w:rsidRDefault="000525A4" w:rsidP="000525A4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6D6E29">
        <w:rPr>
          <w:rFonts w:asciiTheme="minorHAnsi" w:hAnsiTheme="minorHAnsi" w:cstheme="minorHAnsi"/>
          <w:sz w:val="24"/>
          <w:szCs w:val="24"/>
        </w:rPr>
        <w:t xml:space="preserve"> helyes megjelölés</w:t>
      </w:r>
      <w:r w:rsidR="00E76702">
        <w:rPr>
          <w:rFonts w:asciiTheme="minorHAnsi" w:hAnsiTheme="minorHAnsi" w:cstheme="minorHAnsi"/>
          <w:sz w:val="24"/>
          <w:szCs w:val="24"/>
        </w:rPr>
        <w:t>:</w:t>
      </w:r>
      <w:r w:rsidRPr="006D6E29">
        <w:rPr>
          <w:rFonts w:asciiTheme="minorHAnsi" w:hAnsiTheme="minorHAnsi" w:cstheme="minorHAnsi"/>
          <w:sz w:val="24"/>
          <w:szCs w:val="24"/>
        </w:rPr>
        <w:t xml:space="preserve"> 2-2 pont</w:t>
      </w:r>
    </w:p>
    <w:p w:rsidR="000525A4" w:rsidRPr="006D6E29" w:rsidRDefault="000525A4" w:rsidP="000525A4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sz w:val="24"/>
          <w:szCs w:val="24"/>
        </w:rPr>
        <w:t>ha</w:t>
      </w:r>
      <w:proofErr w:type="gramEnd"/>
      <w:r w:rsidRPr="006D6E29">
        <w:rPr>
          <w:rFonts w:asciiTheme="minorHAnsi" w:hAnsiTheme="minorHAnsi" w:cstheme="minorHAnsi"/>
          <w:sz w:val="24"/>
          <w:szCs w:val="24"/>
        </w:rPr>
        <w:t xml:space="preserve"> nem jelölt meg semmit</w:t>
      </w:r>
      <w:r w:rsidR="00E76702">
        <w:rPr>
          <w:rFonts w:asciiTheme="minorHAnsi" w:hAnsiTheme="minorHAnsi" w:cstheme="minorHAnsi"/>
          <w:sz w:val="24"/>
          <w:szCs w:val="24"/>
        </w:rPr>
        <w:t>:</w:t>
      </w:r>
      <w:r w:rsidRPr="006D6E29">
        <w:rPr>
          <w:rFonts w:asciiTheme="minorHAnsi" w:hAnsiTheme="minorHAnsi" w:cstheme="minorHAnsi"/>
          <w:sz w:val="24"/>
          <w:szCs w:val="24"/>
        </w:rPr>
        <w:t xml:space="preserve"> = 0 pont</w:t>
      </w:r>
    </w:p>
    <w:p w:rsidR="000525A4" w:rsidRPr="006D6E29" w:rsidRDefault="000525A4" w:rsidP="000525A4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6D6E29">
        <w:rPr>
          <w:rFonts w:asciiTheme="minorHAnsi" w:hAnsiTheme="minorHAnsi" w:cstheme="minorHAnsi"/>
          <w:sz w:val="24"/>
          <w:szCs w:val="24"/>
        </w:rPr>
        <w:t xml:space="preserve"> helytelen megjelölés</w:t>
      </w:r>
      <w:r w:rsidR="00E76702">
        <w:rPr>
          <w:rFonts w:asciiTheme="minorHAnsi" w:hAnsiTheme="minorHAnsi" w:cstheme="minorHAnsi"/>
          <w:sz w:val="24"/>
          <w:szCs w:val="24"/>
        </w:rPr>
        <w:t>:</w:t>
      </w:r>
      <w:r w:rsidRPr="006D6E29">
        <w:rPr>
          <w:rFonts w:asciiTheme="minorHAnsi" w:hAnsiTheme="minorHAnsi" w:cstheme="minorHAnsi"/>
          <w:sz w:val="24"/>
          <w:szCs w:val="24"/>
        </w:rPr>
        <w:t xml:space="preserve"> –1 pont</w:t>
      </w:r>
    </w:p>
    <w:p w:rsidR="000525A4" w:rsidRPr="006D6E29" w:rsidRDefault="000525A4" w:rsidP="000525A4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0525A4" w:rsidRPr="006D6E29" w:rsidTr="00765B9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Elérhető:   </w:t>
            </w:r>
          </w:p>
        </w:tc>
        <w:tc>
          <w:tcPr>
            <w:tcW w:w="3119" w:type="dxa"/>
            <w:vMerge w:val="restart"/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Elért</w:t>
            </w:r>
          </w:p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pontszám:</w:t>
            </w:r>
          </w:p>
        </w:tc>
      </w:tr>
      <w:tr w:rsidR="000525A4" w:rsidRPr="006D6E29" w:rsidTr="00765B91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1.-20.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525A4" w:rsidRPr="006D6E29" w:rsidRDefault="000525A4" w:rsidP="00765B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40 pont</w:t>
            </w:r>
          </w:p>
        </w:tc>
        <w:tc>
          <w:tcPr>
            <w:tcW w:w="3119" w:type="dxa"/>
            <w:vMerge/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II. Fejtse ki a kérdésekre adott választ! </w:t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134"/>
        <w:gridCol w:w="3119"/>
      </w:tblGrid>
      <w:tr w:rsidR="000525A4" w:rsidRPr="006D6E29" w:rsidTr="006D6E29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Elérhető: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Elért pontszám:</w:t>
            </w:r>
          </w:p>
        </w:tc>
      </w:tr>
      <w:tr w:rsidR="000525A4" w:rsidRPr="006D6E29" w:rsidTr="006D6E29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13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25A4" w:rsidRPr="006D6E29" w:rsidTr="0040593F">
        <w:trPr>
          <w:cantSplit/>
          <w:trHeight w:val="7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7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A4" w:rsidRPr="006D6E29" w:rsidRDefault="000525A4" w:rsidP="00765B9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20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525A4" w:rsidRPr="006D6E29" w:rsidRDefault="000525A4" w:rsidP="000525A4">
      <w:pPr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III. Válaszolja meg, illetve számolja ki a feladatokat két tizedesre!</w:t>
      </w:r>
    </w:p>
    <w:p w:rsidR="000525A4" w:rsidRPr="006D6E29" w:rsidRDefault="000525A4" w:rsidP="000525A4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134"/>
        <w:gridCol w:w="1843"/>
      </w:tblGrid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5A4" w:rsidRPr="006D6E29" w:rsidRDefault="000525A4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Elérhető: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Elért pontszám:</w:t>
            </w: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0525A4" w:rsidRPr="006D6E29" w:rsidRDefault="00AC4E8E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11</w:t>
            </w:r>
            <w:r w:rsidR="000525A4"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0525A4" w:rsidRPr="006D6E29" w:rsidRDefault="00192CA9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  <w:r w:rsidR="000525A4"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0525A4" w:rsidRPr="006D6E29" w:rsidRDefault="005D64E6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3</w:t>
            </w:r>
            <w:r w:rsidR="000525A4"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0525A4" w:rsidRPr="006D6E29" w:rsidRDefault="007B0EBC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B71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="000525A4"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0525A4" w:rsidRPr="006D6E29" w:rsidRDefault="007B0EBC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71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0525A4"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 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25A4" w:rsidRPr="006D6E29" w:rsidTr="006D6E29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134" w:type="dxa"/>
          </w:tcPr>
          <w:p w:rsidR="000525A4" w:rsidRPr="006D6E29" w:rsidRDefault="000525A4" w:rsidP="00765B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 pont</w:t>
            </w:r>
          </w:p>
        </w:tc>
        <w:tc>
          <w:tcPr>
            <w:tcW w:w="1843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119"/>
      </w:tblGrid>
      <w:tr w:rsidR="000525A4" w:rsidRPr="006D6E29" w:rsidTr="0096247F">
        <w:trPr>
          <w:cantSplit/>
          <w:trHeight w:val="388"/>
        </w:trPr>
        <w:tc>
          <w:tcPr>
            <w:tcW w:w="3472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Elfogadáshoz szükséges</w:t>
            </w:r>
          </w:p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pontszám:                       60 pont</w:t>
            </w:r>
          </w:p>
        </w:tc>
        <w:tc>
          <w:tcPr>
            <w:tcW w:w="2268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Összes elérhető </w:t>
            </w:r>
          </w:p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pontszám: 100 pont </w:t>
            </w:r>
          </w:p>
        </w:tc>
        <w:tc>
          <w:tcPr>
            <w:tcW w:w="3119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Összes elért </w:t>
            </w:r>
          </w:p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pontszám:</w:t>
            </w:r>
          </w:p>
        </w:tc>
      </w:tr>
    </w:tbl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119"/>
      </w:tblGrid>
      <w:tr w:rsidR="000525A4" w:rsidRPr="006D6E29" w:rsidTr="0096247F">
        <w:trPr>
          <w:cantSplit/>
          <w:trHeight w:val="258"/>
        </w:trPr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0525A4" w:rsidRPr="006D6E29" w:rsidRDefault="000525A4" w:rsidP="00765B91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Minősítés:  </w:t>
            </w:r>
          </w:p>
        </w:tc>
        <w:tc>
          <w:tcPr>
            <w:tcW w:w="3119" w:type="dxa"/>
          </w:tcPr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525A4" w:rsidRPr="006D6E29" w:rsidRDefault="000525A4" w:rsidP="00765B9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0525A4" w:rsidRPr="006D6E29" w:rsidRDefault="000525A4" w:rsidP="000525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Budapest, 2015. június </w:t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  <w:t>Javította:</w:t>
      </w:r>
    </w:p>
    <w:p w:rsidR="000419BF" w:rsidRDefault="000525A4" w:rsidP="000419BF">
      <w:pPr>
        <w:ind w:left="540" w:hanging="540"/>
        <w:jc w:val="both"/>
        <w:rPr>
          <w:b/>
          <w:sz w:val="28"/>
          <w:szCs w:val="28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="000419BF" w:rsidRPr="00BE5DDC">
        <w:rPr>
          <w:b/>
          <w:sz w:val="28"/>
          <w:szCs w:val="28"/>
        </w:rPr>
        <w:lastRenderedPageBreak/>
        <w:t>I.</w:t>
      </w:r>
      <w:r w:rsidR="000419BF" w:rsidRPr="00BE5DDC">
        <w:rPr>
          <w:b/>
          <w:sz w:val="28"/>
          <w:szCs w:val="28"/>
        </w:rPr>
        <w:tab/>
        <w:t>Karikázza be a helyes válasz betűjelét a tesztkérdéseknél!</w:t>
      </w:r>
    </w:p>
    <w:p w:rsidR="00CC4A16" w:rsidRDefault="0099083B" w:rsidP="000419BF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C4A16" w:rsidRDefault="00CC4A16" w:rsidP="000419BF">
      <w:pPr>
        <w:ind w:left="540" w:hanging="540"/>
        <w:jc w:val="both"/>
        <w:rPr>
          <w:b/>
          <w:sz w:val="28"/>
          <w:szCs w:val="28"/>
        </w:rPr>
      </w:pPr>
    </w:p>
    <w:p w:rsidR="00CC4A16" w:rsidRDefault="00CC4A16" w:rsidP="000419BF">
      <w:pPr>
        <w:ind w:left="540" w:hanging="540"/>
        <w:jc w:val="both"/>
        <w:rPr>
          <w:b/>
          <w:sz w:val="28"/>
          <w:szCs w:val="28"/>
        </w:rPr>
      </w:pPr>
    </w:p>
    <w:p w:rsidR="00CC4A16" w:rsidRDefault="00CC4A16" w:rsidP="000419BF">
      <w:pPr>
        <w:ind w:left="540" w:hanging="540"/>
        <w:jc w:val="both"/>
        <w:rPr>
          <w:b/>
          <w:sz w:val="28"/>
          <w:szCs w:val="28"/>
        </w:rPr>
      </w:pP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d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29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B2.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a</w:t>
      </w:r>
      <w:r w:rsidR="008D48C4">
        <w:rPr>
          <w:sz w:val="24"/>
          <w:szCs w:val="24"/>
        </w:rPr>
        <w:tab/>
      </w:r>
      <w:r w:rsidR="008D48C4">
        <w:rPr>
          <w:sz w:val="24"/>
          <w:szCs w:val="24"/>
        </w:rPr>
        <w:tab/>
        <w:t>279-281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B3.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a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45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B4.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c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133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B5.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c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59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B6.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61-62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B7.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d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48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B8.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d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187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B9.</w:t>
      </w:r>
      <w:r w:rsidRPr="0019632A">
        <w:rPr>
          <w:b/>
          <w:sz w:val="24"/>
          <w:szCs w:val="24"/>
        </w:rPr>
        <w:tab/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103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B10.</w:t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42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B11.</w:t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87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B12.</w:t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100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B13.</w:t>
      </w:r>
      <w:r w:rsidRPr="0019632A">
        <w:rPr>
          <w:b/>
          <w:sz w:val="24"/>
          <w:szCs w:val="24"/>
        </w:rPr>
        <w:tab/>
        <w:t>c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69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B14.</w:t>
      </w:r>
      <w:r w:rsidRPr="0019632A">
        <w:rPr>
          <w:b/>
          <w:sz w:val="24"/>
          <w:szCs w:val="24"/>
        </w:rPr>
        <w:tab/>
        <w:t>c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292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B15.</w:t>
      </w:r>
      <w:r w:rsidRPr="0019632A">
        <w:rPr>
          <w:b/>
          <w:sz w:val="24"/>
          <w:szCs w:val="24"/>
        </w:rPr>
        <w:tab/>
        <w:t>d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289-290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B16.</w:t>
      </w:r>
      <w:r w:rsidRPr="0019632A">
        <w:rPr>
          <w:b/>
          <w:sz w:val="24"/>
          <w:szCs w:val="24"/>
        </w:rPr>
        <w:tab/>
        <w:t>c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258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B17.</w:t>
      </w:r>
      <w:r w:rsidRPr="0019632A">
        <w:rPr>
          <w:b/>
          <w:sz w:val="24"/>
          <w:szCs w:val="24"/>
        </w:rPr>
        <w:tab/>
        <w:t>a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311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B18.</w:t>
      </w:r>
      <w:r w:rsidRPr="0019632A">
        <w:rPr>
          <w:b/>
          <w:sz w:val="24"/>
          <w:szCs w:val="24"/>
        </w:rPr>
        <w:tab/>
        <w:t>a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250-251</w:t>
      </w:r>
    </w:p>
    <w:p w:rsidR="00CC4A16" w:rsidRPr="0019632A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B19.</w:t>
      </w:r>
      <w:r w:rsidRPr="0019632A">
        <w:rPr>
          <w:b/>
          <w:sz w:val="24"/>
          <w:szCs w:val="24"/>
        </w:rPr>
        <w:tab/>
        <w:t>b</w:t>
      </w:r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112</w:t>
      </w:r>
    </w:p>
    <w:p w:rsidR="0099083B" w:rsidRDefault="00CC4A16" w:rsidP="00CC4A16">
      <w:pPr>
        <w:ind w:left="360"/>
        <w:jc w:val="both"/>
        <w:rPr>
          <w:sz w:val="24"/>
          <w:szCs w:val="24"/>
        </w:rPr>
      </w:pPr>
      <w:r w:rsidRPr="0019632A">
        <w:rPr>
          <w:b/>
          <w:sz w:val="24"/>
          <w:szCs w:val="24"/>
        </w:rPr>
        <w:t>B20.</w:t>
      </w:r>
      <w:r w:rsidRPr="0019632A">
        <w:rPr>
          <w:b/>
          <w:sz w:val="24"/>
          <w:szCs w:val="24"/>
        </w:rPr>
        <w:tab/>
      </w:r>
      <w:proofErr w:type="gramStart"/>
      <w:r w:rsidRPr="0019632A">
        <w:rPr>
          <w:b/>
          <w:sz w:val="24"/>
          <w:szCs w:val="24"/>
        </w:rPr>
        <w:t>a</w:t>
      </w:r>
      <w:proofErr w:type="gramEnd"/>
      <w:r w:rsidRPr="0019632A">
        <w:rPr>
          <w:sz w:val="24"/>
          <w:szCs w:val="24"/>
        </w:rPr>
        <w:tab/>
      </w:r>
      <w:r w:rsidRPr="0019632A">
        <w:rPr>
          <w:sz w:val="24"/>
          <w:szCs w:val="24"/>
        </w:rPr>
        <w:tab/>
        <w:t>189-192</w:t>
      </w:r>
    </w:p>
    <w:p w:rsidR="004F3763" w:rsidRDefault="004F3763" w:rsidP="00CC4A16">
      <w:pPr>
        <w:ind w:left="360"/>
        <w:jc w:val="both"/>
        <w:rPr>
          <w:sz w:val="24"/>
          <w:szCs w:val="24"/>
        </w:rPr>
      </w:pPr>
    </w:p>
    <w:p w:rsidR="004F3763" w:rsidRDefault="004F3763" w:rsidP="00CC4A16">
      <w:pPr>
        <w:ind w:left="360"/>
        <w:jc w:val="both"/>
        <w:rPr>
          <w:sz w:val="24"/>
          <w:szCs w:val="24"/>
        </w:rPr>
      </w:pPr>
    </w:p>
    <w:p w:rsidR="0099083B" w:rsidRDefault="0099083B" w:rsidP="00CC4A16">
      <w:pPr>
        <w:ind w:left="360"/>
        <w:jc w:val="both"/>
        <w:rPr>
          <w:sz w:val="24"/>
          <w:szCs w:val="24"/>
        </w:rPr>
      </w:pPr>
    </w:p>
    <w:p w:rsidR="00CC4A16" w:rsidRPr="0019632A" w:rsidRDefault="0099083B" w:rsidP="00CC4A1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F3763">
        <w:rPr>
          <w:sz w:val="24"/>
          <w:szCs w:val="24"/>
        </w:rPr>
        <w:t xml:space="preserve">A megoldásokban </w:t>
      </w:r>
      <w:r>
        <w:rPr>
          <w:sz w:val="24"/>
          <w:szCs w:val="24"/>
        </w:rPr>
        <w:t>oldalhivatkozások a Pénzügyi ismeretek MKVK 2010. szerint)</w:t>
      </w:r>
    </w:p>
    <w:p w:rsidR="00CC4A16" w:rsidRDefault="00CC4A16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99083B" w:rsidRDefault="0099083B" w:rsidP="0099083B">
      <w:pPr>
        <w:jc w:val="both"/>
        <w:rPr>
          <w:b/>
          <w:sz w:val="24"/>
          <w:szCs w:val="24"/>
        </w:rPr>
      </w:pPr>
    </w:p>
    <w:p w:rsidR="000419BF" w:rsidRPr="006D6E29" w:rsidRDefault="000419BF" w:rsidP="000419BF">
      <w:pPr>
        <w:ind w:left="540" w:hanging="540"/>
        <w:jc w:val="right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lastRenderedPageBreak/>
        <w:t>Elérhető összesen: 40 pont</w:t>
      </w:r>
    </w:p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6D6E29" w:rsidRDefault="000419BF" w:rsidP="000419BF">
      <w:pPr>
        <w:ind w:left="540" w:hanging="540"/>
        <w:jc w:val="both"/>
        <w:rPr>
          <w:sz w:val="24"/>
          <w:szCs w:val="24"/>
        </w:rPr>
      </w:pPr>
      <w:r w:rsidRPr="006D6E29">
        <w:rPr>
          <w:b/>
          <w:sz w:val="24"/>
          <w:szCs w:val="24"/>
        </w:rPr>
        <w:t>B1.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Melyik állítás</w:t>
      </w:r>
      <w:r w:rsidRPr="006D6E29">
        <w:rPr>
          <w:sz w:val="24"/>
          <w:szCs w:val="24"/>
        </w:rPr>
        <w:t xml:space="preserve"> </w:t>
      </w:r>
      <w:r w:rsidR="0096247F" w:rsidRPr="006D6E29">
        <w:rPr>
          <w:b/>
          <w:sz w:val="24"/>
          <w:szCs w:val="24"/>
        </w:rPr>
        <w:t>HAMIS</w:t>
      </w:r>
      <w:r w:rsidRPr="0096247F">
        <w:rPr>
          <w:b/>
          <w:sz w:val="24"/>
          <w:szCs w:val="24"/>
        </w:rPr>
        <w:t>?</w:t>
      </w:r>
      <w:r w:rsidRPr="006D6E29">
        <w:rPr>
          <w:sz w:val="24"/>
          <w:szCs w:val="24"/>
        </w:rPr>
        <w:t xml:space="preserve"> 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készpénzt a jegybank bocsátja ki.</w:t>
      </w:r>
    </w:p>
    <w:p w:rsidR="000419BF" w:rsidRPr="006D6E29" w:rsidRDefault="000419BF" w:rsidP="000419BF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Készpénzt a kereskedelmi bankok nem teremthetnek, csak számlapénzt.</w:t>
      </w:r>
    </w:p>
    <w:p w:rsidR="000419BF" w:rsidRPr="006D6E29" w:rsidRDefault="000419BF" w:rsidP="000419BF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számlapénz lehet jegybankpénz is és kereskedelmibank-pénz is.</w:t>
      </w:r>
    </w:p>
    <w:p w:rsidR="000419BF" w:rsidRPr="006D6E29" w:rsidRDefault="000419BF" w:rsidP="000419BF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A betéteknek minden formája képes betölteni a forgalmi és fizetési eszköz funkciót.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B2.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 w:rsidR="008D48C4">
        <w:rPr>
          <w:b/>
          <w:sz w:val="24"/>
          <w:szCs w:val="24"/>
        </w:rPr>
        <w:t>HAMIS? A csődeljárás időszakában, illetve annak megindulása előtt alkalmazható „csődjátszma”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8D48C4" w:rsidP="001F4C9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közvetlen csődköltségek felmerülésének megakadályozása, a költség</w:t>
      </w:r>
      <w:r w:rsidR="001F4C9A">
        <w:rPr>
          <w:b/>
          <w:sz w:val="24"/>
          <w:szCs w:val="24"/>
        </w:rPr>
        <w:t>ek an</w:t>
      </w:r>
      <w:r w:rsidR="00E76702">
        <w:rPr>
          <w:b/>
          <w:sz w:val="24"/>
          <w:szCs w:val="24"/>
        </w:rPr>
        <w:t>nul</w:t>
      </w:r>
      <w:r w:rsidR="001F4C9A">
        <w:rPr>
          <w:b/>
          <w:sz w:val="24"/>
          <w:szCs w:val="24"/>
        </w:rPr>
        <w:t>álása.</w:t>
      </w:r>
    </w:p>
    <w:p w:rsidR="000419BF" w:rsidRPr="006D6E29" w:rsidRDefault="001F4C9A" w:rsidP="001F4C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fogd a pénzt és fuss, mely elsősorban csak a csőd- vagy felszámolási eljárás hivatalos megindulása előtt alkalmazható.</w:t>
      </w:r>
    </w:p>
    <w:p w:rsidR="000419BF" w:rsidRPr="006D6E29" w:rsidRDefault="001F4C9A" w:rsidP="001F4C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kockázat áthárítása a hitelezőkre, alapvetően olyan projektek elfogadása, amelyek nettó jelenértéke a magas kockázat miatt negatív lenne.</w:t>
      </w:r>
    </w:p>
    <w:p w:rsidR="000419BF" w:rsidRPr="006D6E29" w:rsidRDefault="001F4C9A" w:rsidP="001F4C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időhúzás,</w:t>
      </w:r>
      <w:r w:rsidR="00870965">
        <w:rPr>
          <w:sz w:val="24"/>
          <w:szCs w:val="24"/>
        </w:rPr>
        <w:t xml:space="preserve"> mely játszmában a tulajdonosok elsősorban számviteli-értékelési </w:t>
      </w:r>
      <w:proofErr w:type="gramStart"/>
      <w:r w:rsidR="00870965">
        <w:rPr>
          <w:sz w:val="24"/>
          <w:szCs w:val="24"/>
        </w:rPr>
        <w:t>trükkökkel  igyekeznek</w:t>
      </w:r>
      <w:proofErr w:type="gramEnd"/>
      <w:r w:rsidR="00870965">
        <w:rPr>
          <w:sz w:val="24"/>
          <w:szCs w:val="24"/>
        </w:rPr>
        <w:t xml:space="preserve"> a vállalat leállítását megakadályozni.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B3.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 w:rsidR="0096247F" w:rsidRPr="0096247F">
        <w:rPr>
          <w:b/>
          <w:sz w:val="24"/>
          <w:szCs w:val="24"/>
        </w:rPr>
        <w:t>IGAZ</w:t>
      </w:r>
      <w:r w:rsidRPr="0096247F">
        <w:rPr>
          <w:b/>
          <w:sz w:val="24"/>
          <w:szCs w:val="24"/>
        </w:rPr>
        <w:t>? A fizetési mérleg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végső egyenlege globálisan mindig nullát mutat</w:t>
      </w:r>
      <w:r w:rsidR="0096247F">
        <w:rPr>
          <w:b/>
          <w:sz w:val="24"/>
          <w:szCs w:val="24"/>
        </w:rPr>
        <w:t>.</w:t>
      </w:r>
      <w:r w:rsidRPr="006D6E29">
        <w:rPr>
          <w:b/>
          <w:sz w:val="24"/>
          <w:szCs w:val="24"/>
        </w:rPr>
        <w:t xml:space="preserve"> </w:t>
      </w:r>
    </w:p>
    <w:p w:rsidR="000419BF" w:rsidRPr="006D6E29" w:rsidRDefault="000419BF" w:rsidP="000419BF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tőkemérleg része csak a tartalékokat tartalmazza</w:t>
      </w:r>
      <w:r w:rsidR="0096247F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3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egésze akkor aktív, ha adott időszak devizakiadása meghaladja a devizabevételt</w:t>
      </w:r>
      <w:r w:rsidR="0096247F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meghatározó része a külkereskedelmi fizetési mérleg</w:t>
      </w:r>
      <w:r w:rsidR="0096247F"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B4.</w:t>
      </w:r>
      <w:r w:rsidRPr="006D6E29">
        <w:rPr>
          <w:b/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 w:rsidR="0096247F" w:rsidRPr="0096247F">
        <w:rPr>
          <w:b/>
          <w:sz w:val="24"/>
          <w:szCs w:val="24"/>
        </w:rPr>
        <w:t>HAMIS</w:t>
      </w:r>
      <w:r w:rsidRPr="0096247F">
        <w:rPr>
          <w:b/>
          <w:sz w:val="24"/>
          <w:szCs w:val="24"/>
        </w:rPr>
        <w:t>?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pénzpiacon a rövid lejáratú pénzek forognak, és ezek egy része értékpapírformát ölt.</w:t>
      </w:r>
    </w:p>
    <w:p w:rsidR="000419BF" w:rsidRPr="006D6E29" w:rsidRDefault="000419BF" w:rsidP="000419BF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pénzpiaci értékpapírok mindegyike a hitel valamilyen formája.</w:t>
      </w:r>
    </w:p>
    <w:p w:rsidR="000419BF" w:rsidRPr="006D6E29" w:rsidRDefault="000419BF" w:rsidP="000419BF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A pénzpiacon legnagyobb volumenben a vállalatok jelennek meg kibocsátóként.</w:t>
      </w:r>
    </w:p>
    <w:p w:rsidR="000419BF" w:rsidRPr="006D6E29" w:rsidRDefault="000419BF" w:rsidP="000419BF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pénzpiaci értékpapírok többnyire a bankközi piacra kerülnek.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B5.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 w:rsidR="0096247F" w:rsidRPr="0096247F">
        <w:rPr>
          <w:b/>
          <w:sz w:val="24"/>
          <w:szCs w:val="24"/>
        </w:rPr>
        <w:t>HAMIS</w:t>
      </w:r>
      <w:r w:rsidRPr="0096247F">
        <w:rPr>
          <w:b/>
          <w:sz w:val="24"/>
          <w:szCs w:val="24"/>
        </w:rPr>
        <w:t>? A Magyar Nemzeti Bank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véleményezi a kormány gazdaságpolitikai elképzeléseit</w:t>
      </w:r>
      <w:r w:rsidR="0096247F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4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monetáris politika kialakítója</w:t>
      </w:r>
      <w:r w:rsidR="0096247F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4"/>
        </w:numPr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végrehajtja a kormány utasításait</w:t>
      </w:r>
      <w:r w:rsidR="0096247F"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 xml:space="preserve">egyezteti a </w:t>
      </w:r>
      <w:r w:rsidR="00875D01" w:rsidRPr="006D6E29">
        <w:rPr>
          <w:rFonts w:asciiTheme="minorHAnsi" w:hAnsiTheme="minorHAnsi" w:cstheme="minorHAnsi"/>
          <w:sz w:val="24"/>
          <w:szCs w:val="24"/>
        </w:rPr>
        <w:t xml:space="preserve">Nemzetgazdasági Minisztériummal </w:t>
      </w:r>
      <w:r w:rsidRPr="006D6E29">
        <w:rPr>
          <w:sz w:val="24"/>
          <w:szCs w:val="24"/>
        </w:rPr>
        <w:t>az éves költségvetési javaslatot</w:t>
      </w:r>
      <w:r w:rsidR="0096247F"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sz w:val="24"/>
          <w:szCs w:val="24"/>
        </w:rPr>
        <w:br w:type="page"/>
      </w:r>
      <w:r w:rsidRPr="006D6E29">
        <w:rPr>
          <w:b/>
          <w:sz w:val="24"/>
          <w:szCs w:val="24"/>
        </w:rPr>
        <w:lastRenderedPageBreak/>
        <w:t>B6.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művelettel </w:t>
      </w:r>
      <w:r w:rsidR="0096247F" w:rsidRPr="0096247F">
        <w:rPr>
          <w:b/>
          <w:sz w:val="24"/>
          <w:szCs w:val="24"/>
        </w:rPr>
        <w:t>NEM</w:t>
      </w:r>
      <w:r w:rsidRPr="0096247F">
        <w:rPr>
          <w:b/>
          <w:sz w:val="24"/>
          <w:szCs w:val="24"/>
        </w:rPr>
        <w:t xml:space="preserve"> tudja ösztönözni a jegybank a kereskedelmi bankok pénzteremtését?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állampapír-vásárlással</w:t>
      </w:r>
    </w:p>
    <w:p w:rsidR="000419BF" w:rsidRPr="006D6E29" w:rsidRDefault="000419BF" w:rsidP="000419BF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állampapír-eladással</w:t>
      </w:r>
    </w:p>
    <w:p w:rsidR="000419BF" w:rsidRPr="006D6E29" w:rsidRDefault="000419BF" w:rsidP="000419BF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kötelező tartalékráta csökkentésével</w:t>
      </w:r>
    </w:p>
    <w:p w:rsidR="000419BF" w:rsidRPr="006D6E29" w:rsidRDefault="000419BF" w:rsidP="000419BF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több és olcsóbb jegybanki refinanszírozással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B7.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Mi a valuta, deviza leértékelésének feltételezett pozitív hatása?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véd a külföldi árszínvonal-emelkedéssel szemben</w:t>
      </w:r>
    </w:p>
    <w:p w:rsidR="000419BF" w:rsidRPr="006D6E29" w:rsidRDefault="000419BF" w:rsidP="000419BF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csökkenti a megnövekedett exportárakat</w:t>
      </w:r>
    </w:p>
    <w:p w:rsidR="000419BF" w:rsidRPr="006D6E29" w:rsidRDefault="000419BF" w:rsidP="000419BF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csökkenti a megnövekedett importárakat</w:t>
      </w:r>
    </w:p>
    <w:p w:rsidR="000419BF" w:rsidRPr="006D6E29" w:rsidRDefault="000419BF" w:rsidP="000419BF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fékezi az importot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96247F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B8.</w:t>
      </w:r>
      <w:r w:rsidRPr="006D6E29">
        <w:rPr>
          <w:b/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 w:rsidR="0096247F" w:rsidRPr="0096247F">
        <w:rPr>
          <w:b/>
          <w:sz w:val="24"/>
          <w:szCs w:val="24"/>
        </w:rPr>
        <w:t>HAMIS</w:t>
      </w:r>
      <w:r w:rsidRPr="0096247F">
        <w:rPr>
          <w:b/>
          <w:sz w:val="24"/>
          <w:szCs w:val="24"/>
        </w:rPr>
        <w:t>? A befektetési alap</w:t>
      </w:r>
    </w:p>
    <w:p w:rsidR="000419BF" w:rsidRPr="0096247F" w:rsidRDefault="000419BF" w:rsidP="000419BF">
      <w:pPr>
        <w:jc w:val="both"/>
        <w:rPr>
          <w:b/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jogi személyiséggel rendelkező vagyontömeg</w:t>
      </w:r>
      <w:r w:rsidR="0096247F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befektetési jegyek eladásából származó tőkéjét értékpapírokba vagy ingatlanokba fekteti</w:t>
      </w:r>
      <w:r w:rsidR="0096247F">
        <w:rPr>
          <w:sz w:val="24"/>
          <w:szCs w:val="24"/>
        </w:rPr>
        <w:t>.</w:t>
      </w:r>
    </w:p>
    <w:p w:rsidR="000419BF" w:rsidRPr="006D6E29" w:rsidRDefault="00B93F27" w:rsidP="000419BF">
      <w:pPr>
        <w:numPr>
          <w:ilvl w:val="0"/>
          <w:numId w:val="15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működésének </w:t>
      </w:r>
      <w:r w:rsidR="000419BF" w:rsidRPr="006D6E29">
        <w:rPr>
          <w:sz w:val="24"/>
          <w:szCs w:val="24"/>
        </w:rPr>
        <w:t>célja a kisbefektetők számára elérhetővé tenni a tőkepiacot</w:t>
      </w:r>
      <w:r>
        <w:rPr>
          <w:sz w:val="24"/>
          <w:szCs w:val="24"/>
        </w:rPr>
        <w:t>.</w:t>
      </w:r>
    </w:p>
    <w:p w:rsidR="000419BF" w:rsidRPr="006D6E29" w:rsidRDefault="00875D01" w:rsidP="000419BF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rFonts w:asciiTheme="minorHAnsi" w:hAnsiTheme="minorHAnsi" w:cstheme="minorHAnsi"/>
          <w:b/>
          <w:sz w:val="24"/>
          <w:szCs w:val="24"/>
        </w:rPr>
        <w:t xml:space="preserve">befektetési </w:t>
      </w:r>
      <w:r w:rsidR="000419BF" w:rsidRPr="006D6E29">
        <w:rPr>
          <w:b/>
          <w:sz w:val="24"/>
          <w:szCs w:val="24"/>
        </w:rPr>
        <w:t>jegyei bármikor visszaválthatók</w:t>
      </w:r>
      <w:r w:rsidR="00B93F27">
        <w:rPr>
          <w:b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B9.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</w:t>
      </w:r>
      <w:r w:rsidR="00B93F27" w:rsidRPr="00B93F27">
        <w:rPr>
          <w:b/>
          <w:sz w:val="24"/>
          <w:szCs w:val="24"/>
        </w:rPr>
        <w:t>IGAZ</w:t>
      </w:r>
      <w:r w:rsidRPr="00B93F27">
        <w:rPr>
          <w:b/>
          <w:sz w:val="24"/>
          <w:szCs w:val="24"/>
        </w:rPr>
        <w:t xml:space="preserve">? A </w:t>
      </w:r>
      <w:r w:rsidR="00D21DB2">
        <w:rPr>
          <w:b/>
          <w:sz w:val="24"/>
          <w:szCs w:val="24"/>
        </w:rPr>
        <w:t>reálhitelek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szervezését mindig csak egy bank vállalja</w:t>
      </w:r>
      <w:r w:rsidR="00B93F27">
        <w:rPr>
          <w:sz w:val="24"/>
          <w:szCs w:val="24"/>
        </w:rPr>
        <w:t>.</w:t>
      </w:r>
    </w:p>
    <w:p w:rsidR="00D21DB2" w:rsidRPr="00D21DB2" w:rsidRDefault="00D21DB2" w:rsidP="000419BF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D21DB2">
        <w:rPr>
          <w:b/>
          <w:sz w:val="24"/>
          <w:szCs w:val="24"/>
        </w:rPr>
        <w:t>esetében a hitel biztosítéka valamilyen vagyontárgy</w:t>
      </w:r>
      <w:r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keretében a résztvevő bankok azonos arányban nyújtanak hitelt</w:t>
      </w:r>
      <w:r w:rsidR="00B93F27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mindig jutalékmentes</w:t>
      </w:r>
      <w:r w:rsidR="00B93F27"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B10.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</w:t>
      </w:r>
      <w:r w:rsidR="00B93F27" w:rsidRPr="00B93F27">
        <w:rPr>
          <w:b/>
          <w:sz w:val="24"/>
          <w:szCs w:val="24"/>
        </w:rPr>
        <w:t>HAMIS</w:t>
      </w:r>
      <w:r w:rsidRPr="00B93F27">
        <w:rPr>
          <w:b/>
          <w:sz w:val="24"/>
          <w:szCs w:val="24"/>
        </w:rPr>
        <w:t>? A tőkeáramlási mátrix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 xml:space="preserve">elszámolási azonosságok segítségével mutatja be az egyes szektorok </w:t>
      </w:r>
      <w:proofErr w:type="spellStart"/>
      <w:r w:rsidRPr="006D6E29">
        <w:rPr>
          <w:sz w:val="24"/>
          <w:szCs w:val="24"/>
        </w:rPr>
        <w:t>makroökonómiai</w:t>
      </w:r>
      <w:proofErr w:type="spellEnd"/>
      <w:r w:rsidRPr="006D6E29">
        <w:rPr>
          <w:sz w:val="24"/>
          <w:szCs w:val="24"/>
        </w:rPr>
        <w:t xml:space="preserve"> kapcsolatait</w:t>
      </w:r>
      <w:r w:rsidR="00B93F27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 xml:space="preserve">a gazdaságban keletkezett és ideiglenesen </w:t>
      </w:r>
      <w:proofErr w:type="spellStart"/>
      <w:r w:rsidRPr="006D6E29">
        <w:rPr>
          <w:b/>
          <w:sz w:val="24"/>
          <w:szCs w:val="24"/>
        </w:rPr>
        <w:t>újraelosztott</w:t>
      </w:r>
      <w:proofErr w:type="spellEnd"/>
      <w:r w:rsidRPr="006D6E29">
        <w:rPr>
          <w:b/>
          <w:sz w:val="24"/>
          <w:szCs w:val="24"/>
        </w:rPr>
        <w:t xml:space="preserve"> jövedelmek egyenlegét és annak finanszírozását foglalja magában</w:t>
      </w:r>
      <w:r w:rsidR="00B93F27"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fő része a folyó jövedelem-felhasználás egyenlege és annak finanszírozása</w:t>
      </w:r>
      <w:r w:rsidR="00B93F27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szektorközi tőkemozgásokat csoportosítja finanszírozási formák szerint</w:t>
      </w:r>
      <w:r w:rsidR="00B93F27"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sz w:val="24"/>
          <w:szCs w:val="24"/>
        </w:rPr>
        <w:br w:type="page"/>
      </w:r>
      <w:r w:rsidRPr="006D6E29">
        <w:rPr>
          <w:b/>
          <w:sz w:val="24"/>
          <w:szCs w:val="24"/>
        </w:rPr>
        <w:lastRenderedPageBreak/>
        <w:t>B11.</w:t>
      </w:r>
      <w:r w:rsidRPr="006D6E29">
        <w:rPr>
          <w:sz w:val="24"/>
          <w:szCs w:val="24"/>
        </w:rPr>
        <w:tab/>
      </w:r>
      <w:r w:rsidR="00143F4B">
        <w:rPr>
          <w:b/>
          <w:sz w:val="24"/>
          <w:szCs w:val="24"/>
        </w:rPr>
        <w:t>Az adórendszerrel szemben támasztott legfontosabb követelmények (elvek) közé melyik elv NEM tartozik?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143F4B" w:rsidP="000419BF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haszonelv</w:t>
      </w:r>
    </w:p>
    <w:p w:rsidR="000419BF" w:rsidRPr="006D6E29" w:rsidRDefault="005A5494" w:rsidP="000419BF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</w:t>
      </w:r>
      <w:r w:rsidR="00143F4B">
        <w:rPr>
          <w:b/>
          <w:sz w:val="24"/>
          <w:szCs w:val="24"/>
        </w:rPr>
        <w:t>mobilitás</w:t>
      </w:r>
      <w:proofErr w:type="spellEnd"/>
    </w:p>
    <w:p w:rsidR="000419BF" w:rsidRPr="006D6E29" w:rsidRDefault="00143F4B" w:rsidP="000419BF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hatékonyság</w:t>
      </w:r>
    </w:p>
    <w:p w:rsidR="000419BF" w:rsidRPr="006D6E29" w:rsidRDefault="00143F4B" w:rsidP="000419BF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rugalmasság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B12.</w:t>
      </w:r>
      <w:r w:rsidRPr="006D6E29">
        <w:rPr>
          <w:sz w:val="24"/>
          <w:szCs w:val="24"/>
        </w:rPr>
        <w:tab/>
      </w:r>
      <w:r w:rsidR="00B93F27" w:rsidRPr="00B93F27">
        <w:rPr>
          <w:b/>
          <w:sz w:val="24"/>
          <w:szCs w:val="24"/>
        </w:rPr>
        <w:t>A</w:t>
      </w:r>
      <w:r w:rsidRPr="00B93F27">
        <w:rPr>
          <w:b/>
          <w:sz w:val="24"/>
          <w:szCs w:val="24"/>
        </w:rPr>
        <w:t xml:space="preserve"> bankhitelek közé</w:t>
      </w:r>
      <w:r w:rsidR="00B93F27" w:rsidRPr="00B93F27">
        <w:rPr>
          <w:b/>
          <w:sz w:val="24"/>
          <w:szCs w:val="24"/>
        </w:rPr>
        <w:t xml:space="preserve"> NEM</w:t>
      </w:r>
      <w:r w:rsidRPr="00B93F27">
        <w:rPr>
          <w:b/>
          <w:sz w:val="24"/>
          <w:szCs w:val="24"/>
        </w:rPr>
        <w:t xml:space="preserve"> tartozik </w:t>
      </w:r>
      <w:proofErr w:type="gramStart"/>
      <w:r w:rsidRPr="00B93F27">
        <w:rPr>
          <w:b/>
          <w:sz w:val="24"/>
          <w:szCs w:val="24"/>
        </w:rPr>
        <w:t>a</w:t>
      </w:r>
      <w:proofErr w:type="gramEnd"/>
    </w:p>
    <w:p w:rsidR="000419BF" w:rsidRPr="00B93F27" w:rsidRDefault="000419BF" w:rsidP="000419BF">
      <w:pPr>
        <w:jc w:val="both"/>
        <w:rPr>
          <w:b/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pénzhitel</w:t>
      </w:r>
    </w:p>
    <w:p w:rsidR="000419BF" w:rsidRPr="006D6E29" w:rsidRDefault="000419BF" w:rsidP="000419BF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kereskedelmi hitel</w:t>
      </w:r>
    </w:p>
    <w:p w:rsidR="000419BF" w:rsidRPr="006D6E29" w:rsidRDefault="000419BF" w:rsidP="000419BF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áruvásárlási hitel</w:t>
      </w:r>
    </w:p>
    <w:p w:rsidR="000419BF" w:rsidRPr="006D6E29" w:rsidRDefault="000419BF" w:rsidP="000419BF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kötelezettségvállalási hitel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B13.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intézmény </w:t>
      </w:r>
      <w:r w:rsidR="00B93F27" w:rsidRPr="00B93F27">
        <w:rPr>
          <w:b/>
          <w:sz w:val="24"/>
          <w:szCs w:val="24"/>
        </w:rPr>
        <w:t>NEM</w:t>
      </w:r>
      <w:r w:rsidRPr="00B93F27">
        <w:rPr>
          <w:b/>
          <w:sz w:val="24"/>
          <w:szCs w:val="24"/>
        </w:rPr>
        <w:t xml:space="preserve"> tagja a Világbank-csoportnak?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157E68" w:rsidP="000419BF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Nemzetközi Beruházás-biztosítási Ügynökség (MIGA)</w:t>
      </w:r>
    </w:p>
    <w:p w:rsidR="000419BF" w:rsidRPr="006D6E29" w:rsidRDefault="000419BF" w:rsidP="000419BF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Nemzetközi Pénzügyi Társaság (IFC)</w:t>
      </w:r>
    </w:p>
    <w:p w:rsidR="000419BF" w:rsidRPr="006D6E29" w:rsidRDefault="000419BF" w:rsidP="000419BF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Nemzetközi Valuta Alap (IMF)</w:t>
      </w:r>
    </w:p>
    <w:p w:rsidR="000419BF" w:rsidRPr="006D6E29" w:rsidRDefault="000419BF" w:rsidP="000419BF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Nemzetközi Fejlesztési Társaság (IDA)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6D6E29" w:rsidRDefault="000419BF" w:rsidP="000419BF">
      <w:pPr>
        <w:ind w:left="540" w:hanging="540"/>
        <w:jc w:val="both"/>
        <w:rPr>
          <w:sz w:val="24"/>
          <w:szCs w:val="24"/>
        </w:rPr>
      </w:pPr>
      <w:r w:rsidRPr="006D6E29">
        <w:rPr>
          <w:b/>
          <w:sz w:val="24"/>
          <w:szCs w:val="24"/>
        </w:rPr>
        <w:t>B14.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</w:t>
      </w:r>
      <w:r w:rsidR="00B93F27" w:rsidRPr="00B93F27">
        <w:rPr>
          <w:b/>
          <w:sz w:val="24"/>
          <w:szCs w:val="24"/>
        </w:rPr>
        <w:t>IGAZ</w:t>
      </w:r>
      <w:r w:rsidRPr="00B93F27">
        <w:rPr>
          <w:b/>
          <w:sz w:val="24"/>
          <w:szCs w:val="24"/>
        </w:rPr>
        <w:t>? A tőkepiaci árfolyamok modellje szerint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2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 xml:space="preserve">a piaci kockázati díj egyenesen arányos az </w:t>
      </w:r>
      <w:r w:rsidR="00875D01" w:rsidRPr="006D6E29">
        <w:rPr>
          <w:rFonts w:asciiTheme="minorHAnsi" w:hAnsiTheme="minorHAnsi" w:cstheme="minorHAnsi"/>
          <w:sz w:val="24"/>
          <w:szCs w:val="24"/>
        </w:rPr>
        <w:t>értékpapír hozamának szórásával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20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 értékpapírok kockázata egyene</w:t>
      </w:r>
      <w:r w:rsidR="00875D01" w:rsidRPr="006D6E29">
        <w:rPr>
          <w:rFonts w:asciiTheme="minorHAnsi" w:hAnsiTheme="minorHAnsi" w:cstheme="minorHAnsi"/>
          <w:sz w:val="24"/>
          <w:szCs w:val="24"/>
        </w:rPr>
        <w:t>sen arányos a bétájuk értékével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20"/>
        </w:numPr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az értékpapírok várható kockázati díja egyenesen arányos a bétájuk értéké</w:t>
      </w:r>
      <w:r w:rsidR="00875D01" w:rsidRPr="006D6E29">
        <w:rPr>
          <w:rFonts w:asciiTheme="minorHAnsi" w:hAnsiTheme="minorHAnsi" w:cstheme="minorHAnsi"/>
          <w:b/>
          <w:sz w:val="24"/>
          <w:szCs w:val="24"/>
        </w:rPr>
        <w:t>vel</w:t>
      </w:r>
      <w:r w:rsidR="00B93F27">
        <w:rPr>
          <w:rFonts w:asciiTheme="minorHAnsi" w:hAnsiTheme="minorHAnsi" w:cstheme="minorHAnsi"/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20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 értékpapírok hozamának szórása egyene</w:t>
      </w:r>
      <w:r w:rsidR="00875D01" w:rsidRPr="006D6E29">
        <w:rPr>
          <w:rFonts w:asciiTheme="minorHAnsi" w:hAnsiTheme="minorHAnsi" w:cstheme="minorHAnsi"/>
          <w:sz w:val="24"/>
          <w:szCs w:val="24"/>
        </w:rPr>
        <w:t>sen arányos a bétájuk értékével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Default="000419BF" w:rsidP="000419BF">
      <w:pPr>
        <w:ind w:left="540" w:hanging="540"/>
        <w:rPr>
          <w:sz w:val="24"/>
          <w:szCs w:val="24"/>
        </w:rPr>
      </w:pPr>
    </w:p>
    <w:p w:rsidR="00CC4A16" w:rsidRPr="006D6E29" w:rsidRDefault="00CC4A16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B15.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</w:t>
      </w:r>
      <w:r w:rsidR="00B93F27" w:rsidRPr="00B93F27">
        <w:rPr>
          <w:b/>
          <w:sz w:val="24"/>
          <w:szCs w:val="24"/>
        </w:rPr>
        <w:t>IGAZ</w:t>
      </w:r>
      <w:r w:rsidRPr="00B93F27">
        <w:rPr>
          <w:b/>
          <w:sz w:val="24"/>
          <w:szCs w:val="24"/>
        </w:rPr>
        <w:t>? A kockázatos befektetések diverzifikációjával a befektetők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csökkenthetik az eg</w:t>
      </w:r>
      <w:r w:rsidR="00875D01" w:rsidRPr="006D6E29">
        <w:rPr>
          <w:rFonts w:asciiTheme="minorHAnsi" w:hAnsiTheme="minorHAnsi" w:cstheme="minorHAnsi"/>
          <w:sz w:val="24"/>
          <w:szCs w:val="24"/>
        </w:rPr>
        <w:t>yes részvények piaci kockázatát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csökkenthetik az egyes részvények bétáját, hiszen a diverz</w:t>
      </w:r>
      <w:r w:rsidR="00875D01" w:rsidRPr="006D6E29">
        <w:rPr>
          <w:rFonts w:asciiTheme="minorHAnsi" w:hAnsiTheme="minorHAnsi" w:cstheme="minorHAnsi"/>
          <w:sz w:val="24"/>
          <w:szCs w:val="24"/>
        </w:rPr>
        <w:t>ifikáció csökkenti a kockázatot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9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</w:t>
      </w:r>
      <w:r w:rsidR="00875D01" w:rsidRPr="006D6E29">
        <w:rPr>
          <w:rFonts w:asciiTheme="minorHAnsi" w:hAnsiTheme="minorHAnsi" w:cstheme="minorHAnsi"/>
          <w:sz w:val="24"/>
          <w:szCs w:val="24"/>
        </w:rPr>
        <w:t>ntik a piaci portfólió szórását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9"/>
        </w:numPr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 xml:space="preserve">csökkenthetik a portfólióban szereplő részvények hozamának együttes szórását </w:t>
      </w:r>
      <w:r w:rsidR="00875D01" w:rsidRPr="006D6E29">
        <w:rPr>
          <w:rFonts w:asciiTheme="minorHAnsi" w:hAnsiTheme="minorHAnsi" w:cstheme="minorHAnsi"/>
          <w:b/>
          <w:sz w:val="24"/>
          <w:szCs w:val="24"/>
        </w:rPr>
        <w:t>azok súlyozott átlagához képest</w:t>
      </w:r>
      <w:r w:rsidR="00B93F27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br w:type="page"/>
      </w:r>
      <w:r w:rsidRPr="006D6E29">
        <w:rPr>
          <w:b/>
          <w:sz w:val="24"/>
          <w:szCs w:val="24"/>
        </w:rPr>
        <w:lastRenderedPageBreak/>
        <w:t>B16.</w:t>
      </w:r>
      <w:r w:rsidRPr="006D6E29">
        <w:rPr>
          <w:b/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</w:t>
      </w:r>
      <w:r w:rsidR="00B93F27" w:rsidRPr="00B93F27">
        <w:rPr>
          <w:b/>
          <w:sz w:val="24"/>
          <w:szCs w:val="24"/>
        </w:rPr>
        <w:t>HAMIS</w:t>
      </w:r>
      <w:r w:rsidRPr="00B93F27">
        <w:rPr>
          <w:b/>
          <w:sz w:val="24"/>
          <w:szCs w:val="24"/>
        </w:rPr>
        <w:t>? A kamatfedezeti mutató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trike/>
          <w:sz w:val="24"/>
          <w:szCs w:val="24"/>
        </w:rPr>
      </w:pPr>
      <w:r w:rsidRPr="006D6E29">
        <w:rPr>
          <w:sz w:val="24"/>
          <w:szCs w:val="24"/>
        </w:rPr>
        <w:t>közvetetten méri a vállalat eladósodottságát</w:t>
      </w:r>
      <w:r w:rsidR="00B93F27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azt mutatja, hogy a nyer</w:t>
      </w:r>
      <w:r w:rsidR="006D6E29" w:rsidRPr="006D6E29">
        <w:rPr>
          <w:rFonts w:asciiTheme="minorHAnsi" w:hAnsiTheme="minorHAnsi" w:cstheme="minorHAnsi"/>
          <w:sz w:val="24"/>
          <w:szCs w:val="24"/>
        </w:rPr>
        <w:t>e</w:t>
      </w:r>
      <w:r w:rsidRPr="006D6E29">
        <w:rPr>
          <w:sz w:val="24"/>
          <w:szCs w:val="24"/>
        </w:rPr>
        <w:t xml:space="preserve">ség és az amortizáció összege </w:t>
      </w:r>
      <w:proofErr w:type="spellStart"/>
      <w:r w:rsidRPr="006D6E29">
        <w:rPr>
          <w:sz w:val="24"/>
          <w:szCs w:val="24"/>
        </w:rPr>
        <w:t>hányszor</w:t>
      </w:r>
      <w:r w:rsidR="006D6E29" w:rsidRPr="006D6E29">
        <w:rPr>
          <w:rFonts w:asciiTheme="minorHAnsi" w:hAnsiTheme="minorHAnsi" w:cstheme="minorHAnsi"/>
          <w:sz w:val="24"/>
          <w:szCs w:val="24"/>
        </w:rPr>
        <w:t>osan</w:t>
      </w:r>
      <w:proofErr w:type="spellEnd"/>
      <w:r w:rsidR="006D6E29" w:rsidRPr="006D6E29">
        <w:rPr>
          <w:rFonts w:asciiTheme="minorHAnsi" w:hAnsiTheme="minorHAnsi" w:cstheme="minorHAnsi"/>
          <w:sz w:val="24"/>
          <w:szCs w:val="24"/>
        </w:rPr>
        <w:t xml:space="preserve"> fedezi a kamatkifizetéseket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8"/>
        </w:numPr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azt mutatja, hogy a kamat összege mire nyújt fedezetet</w:t>
      </w:r>
      <w:r w:rsidR="00B93F27"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magasabb, annál biztosabban tud eleget tenni a vállalat k</w:t>
      </w:r>
      <w:r w:rsidR="006D6E29" w:rsidRPr="006D6E29">
        <w:rPr>
          <w:rFonts w:asciiTheme="minorHAnsi" w:hAnsiTheme="minorHAnsi" w:cstheme="minorHAnsi"/>
          <w:sz w:val="24"/>
          <w:szCs w:val="24"/>
        </w:rPr>
        <w:t>amatfizetési kötelezettségeinek</w:t>
      </w:r>
      <w:r w:rsidR="00B93F2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B93F27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B17.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Az opció anná</w:t>
      </w:r>
      <w:r w:rsidR="006D6E29" w:rsidRPr="00B93F27">
        <w:rPr>
          <w:rFonts w:asciiTheme="minorHAnsi" w:hAnsiTheme="minorHAnsi" w:cstheme="minorHAnsi"/>
          <w:b/>
          <w:sz w:val="24"/>
          <w:szCs w:val="24"/>
        </w:rPr>
        <w:t>l értékesebb a jogosult számára,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40593F" w:rsidRDefault="000419BF" w:rsidP="000419BF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40593F">
        <w:rPr>
          <w:b/>
          <w:sz w:val="24"/>
          <w:szCs w:val="24"/>
        </w:rPr>
        <w:t>minél magasabb a belső értéke</w:t>
      </w:r>
      <w:r w:rsidR="00C149B3"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rövideb</w:t>
      </w:r>
      <w:r w:rsidR="006D6E29" w:rsidRPr="006D6E29">
        <w:rPr>
          <w:rFonts w:asciiTheme="minorHAnsi" w:hAnsiTheme="minorHAnsi" w:cstheme="minorHAnsi"/>
          <w:sz w:val="24"/>
          <w:szCs w:val="24"/>
        </w:rPr>
        <w:t>b idő van még hátra a lejáratig</w:t>
      </w:r>
      <w:r w:rsidR="00C149B3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6D6E29" w:rsidP="000419BF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>minél kisebb hozamának szórása</w:t>
      </w:r>
      <w:r w:rsidR="00C149B3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k</w:t>
      </w:r>
      <w:r w:rsidR="006D6E29" w:rsidRPr="006D6E29">
        <w:rPr>
          <w:rFonts w:asciiTheme="minorHAnsi" w:hAnsiTheme="minorHAnsi" w:cstheme="minorHAnsi"/>
          <w:sz w:val="24"/>
          <w:szCs w:val="24"/>
        </w:rPr>
        <w:t>isebb kockázatú részvényre szól</w:t>
      </w:r>
      <w:r w:rsidR="00C149B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6D6E29" w:rsidRDefault="000419BF" w:rsidP="000419BF">
      <w:pPr>
        <w:ind w:left="540" w:hanging="540"/>
        <w:jc w:val="both"/>
        <w:rPr>
          <w:sz w:val="24"/>
          <w:szCs w:val="24"/>
        </w:rPr>
      </w:pPr>
      <w:r w:rsidRPr="006D6E29">
        <w:rPr>
          <w:b/>
          <w:sz w:val="24"/>
          <w:szCs w:val="24"/>
        </w:rPr>
        <w:t>B18.</w:t>
      </w:r>
      <w:r w:rsidRPr="006D6E29">
        <w:rPr>
          <w:b/>
          <w:sz w:val="24"/>
          <w:szCs w:val="24"/>
        </w:rPr>
        <w:tab/>
      </w:r>
      <w:r w:rsidRPr="00765B91">
        <w:rPr>
          <w:b/>
          <w:sz w:val="24"/>
          <w:szCs w:val="24"/>
        </w:rPr>
        <w:t xml:space="preserve">Melyik állítás </w:t>
      </w:r>
      <w:r w:rsidR="00765B91" w:rsidRPr="00765B91">
        <w:rPr>
          <w:b/>
          <w:sz w:val="24"/>
          <w:szCs w:val="24"/>
        </w:rPr>
        <w:t>IGAZ</w:t>
      </w:r>
      <w:r w:rsidRPr="00765B91">
        <w:rPr>
          <w:b/>
          <w:sz w:val="24"/>
          <w:szCs w:val="24"/>
        </w:rPr>
        <w:t>? Ha a vállalat eszközarányos nyereség</w:t>
      </w:r>
      <w:r w:rsidR="006D6E29" w:rsidRPr="00765B91">
        <w:rPr>
          <w:rFonts w:asciiTheme="minorHAnsi" w:hAnsiTheme="minorHAnsi" w:cstheme="minorHAnsi"/>
          <w:b/>
          <w:sz w:val="24"/>
          <w:szCs w:val="24"/>
        </w:rPr>
        <w:t>e folyamatosan csökken, akkor</w:t>
      </w:r>
      <w:r w:rsidR="006D6E29" w:rsidRPr="006D6E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6D6E29" w:rsidP="000419BF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rFonts w:asciiTheme="minorHAnsi" w:hAnsiTheme="minorHAnsi" w:cstheme="minorHAnsi"/>
          <w:b/>
          <w:sz w:val="24"/>
          <w:szCs w:val="24"/>
        </w:rPr>
        <w:t xml:space="preserve">az </w:t>
      </w:r>
      <w:r w:rsidR="000419BF" w:rsidRPr="006D6E29">
        <w:rPr>
          <w:b/>
          <w:sz w:val="24"/>
          <w:szCs w:val="24"/>
        </w:rPr>
        <w:t>valószínűsíthetően a piaci verseny éleződését jelzi a vá</w:t>
      </w:r>
      <w:r w:rsidRPr="006D6E29">
        <w:rPr>
          <w:rFonts w:asciiTheme="minorHAnsi" w:hAnsiTheme="minorHAnsi" w:cstheme="minorHAnsi"/>
          <w:b/>
          <w:sz w:val="24"/>
          <w:szCs w:val="24"/>
        </w:rPr>
        <w:t>llalat tevékenységi körén belül</w:t>
      </w:r>
      <w:r w:rsidR="00765B91">
        <w:rPr>
          <w:rFonts w:asciiTheme="minorHAnsi" w:hAnsiTheme="minorHAnsi" w:cstheme="minorHAnsi"/>
          <w:b/>
          <w:sz w:val="24"/>
          <w:szCs w:val="24"/>
        </w:rPr>
        <w:t>.</w:t>
      </w:r>
    </w:p>
    <w:p w:rsidR="000419BF" w:rsidRPr="006D6E29" w:rsidRDefault="006D6E29" w:rsidP="000419BF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="000419BF" w:rsidRPr="006D6E29">
        <w:rPr>
          <w:sz w:val="24"/>
          <w:szCs w:val="24"/>
        </w:rPr>
        <w:t>a vállalat eszközeinek javuló</w:t>
      </w:r>
      <w:r w:rsidRPr="006D6E29">
        <w:rPr>
          <w:rFonts w:asciiTheme="minorHAnsi" w:hAnsiTheme="minorHAnsi" w:cstheme="minorHAnsi"/>
          <w:sz w:val="24"/>
          <w:szCs w:val="24"/>
        </w:rPr>
        <w:t xml:space="preserve"> fajlagos kihasználtságára utal</w:t>
      </w:r>
      <w:r w:rsidR="00765B91">
        <w:rPr>
          <w:rFonts w:asciiTheme="minorHAnsi" w:hAnsiTheme="minorHAnsi" w:cstheme="minorHAnsi"/>
          <w:sz w:val="24"/>
          <w:szCs w:val="24"/>
        </w:rPr>
        <w:t>.</w:t>
      </w:r>
    </w:p>
    <w:p w:rsidR="000419BF" w:rsidRPr="006D6E29" w:rsidRDefault="006D6E29" w:rsidP="000419BF">
      <w:pPr>
        <w:numPr>
          <w:ilvl w:val="0"/>
          <w:numId w:val="17"/>
        </w:numPr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="000419BF" w:rsidRPr="006D6E29">
        <w:rPr>
          <w:sz w:val="24"/>
          <w:szCs w:val="24"/>
        </w:rPr>
        <w:t>a részvényesek pénzügyi kockázatának csökkenését jelenti</w:t>
      </w:r>
      <w:r w:rsidR="00765B91">
        <w:rPr>
          <w:sz w:val="24"/>
          <w:szCs w:val="24"/>
        </w:rPr>
        <w:t>.</w:t>
      </w:r>
    </w:p>
    <w:p w:rsidR="000419BF" w:rsidRPr="006D6E29" w:rsidRDefault="006D6E29" w:rsidP="000419BF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="000419BF" w:rsidRPr="006D6E29">
        <w:rPr>
          <w:sz w:val="24"/>
          <w:szCs w:val="24"/>
        </w:rPr>
        <w:t>árbevétel-arányos nyereség mutatója várhatóan n</w:t>
      </w:r>
      <w:r w:rsidRPr="006D6E29">
        <w:rPr>
          <w:rFonts w:asciiTheme="minorHAnsi" w:hAnsiTheme="minorHAnsi" w:cstheme="minorHAnsi"/>
          <w:sz w:val="24"/>
          <w:szCs w:val="24"/>
        </w:rPr>
        <w:t>ő</w:t>
      </w:r>
      <w:r w:rsidR="00765B9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765B91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B19.</w:t>
      </w:r>
      <w:r w:rsidR="00644C4B">
        <w:rPr>
          <w:b/>
          <w:sz w:val="24"/>
          <w:szCs w:val="24"/>
        </w:rPr>
        <w:t xml:space="preserve">  A banki működésből eredő kockázatok közé NEM tartozik</w:t>
      </w:r>
    </w:p>
    <w:p w:rsidR="000419BF" w:rsidRPr="00765B91" w:rsidRDefault="000419BF" w:rsidP="000419BF">
      <w:pPr>
        <w:jc w:val="both"/>
        <w:rPr>
          <w:b/>
          <w:sz w:val="24"/>
          <w:szCs w:val="24"/>
        </w:rPr>
      </w:pPr>
    </w:p>
    <w:p w:rsidR="000419BF" w:rsidRPr="006D6E29" w:rsidRDefault="00644C4B" w:rsidP="000419BF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technológiai kockázat</w:t>
      </w:r>
    </w:p>
    <w:p w:rsidR="000419BF" w:rsidRPr="006D6E29" w:rsidRDefault="00644C4B" w:rsidP="000419BF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portfólió kockázat</w:t>
      </w:r>
    </w:p>
    <w:p w:rsidR="000419BF" w:rsidRPr="006D6E29" w:rsidRDefault="00644C4B" w:rsidP="000419BF">
      <w:pPr>
        <w:numPr>
          <w:ilvl w:val="0"/>
          <w:numId w:val="12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szabályozási kockázat</w:t>
      </w:r>
    </w:p>
    <w:p w:rsidR="000419BF" w:rsidRPr="006D6E29" w:rsidRDefault="00644C4B" w:rsidP="000419BF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piaci stratégia kockázata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0419BF" w:rsidRPr="00765B91" w:rsidRDefault="000419BF" w:rsidP="000419BF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B20.</w:t>
      </w:r>
      <w:r w:rsidRPr="00765B91">
        <w:rPr>
          <w:b/>
          <w:sz w:val="24"/>
          <w:szCs w:val="24"/>
        </w:rPr>
        <w:tab/>
        <w:t xml:space="preserve">Melyik állítás </w:t>
      </w:r>
      <w:r w:rsidR="00765B91" w:rsidRPr="00765B91">
        <w:rPr>
          <w:b/>
          <w:sz w:val="24"/>
          <w:szCs w:val="24"/>
        </w:rPr>
        <w:t>IGAZ</w:t>
      </w:r>
      <w:r w:rsidRPr="00765B91">
        <w:rPr>
          <w:b/>
          <w:sz w:val="24"/>
          <w:szCs w:val="24"/>
        </w:rPr>
        <w:t>? A biztosító</w:t>
      </w:r>
    </w:p>
    <w:p w:rsidR="000419BF" w:rsidRPr="006D6E29" w:rsidRDefault="000419BF" w:rsidP="000419BF">
      <w:pPr>
        <w:jc w:val="both"/>
        <w:rPr>
          <w:sz w:val="24"/>
          <w:szCs w:val="24"/>
        </w:rPr>
      </w:pPr>
    </w:p>
    <w:p w:rsidR="000419BF" w:rsidRPr="006D6E29" w:rsidRDefault="000419BF" w:rsidP="000419BF">
      <w:pPr>
        <w:numPr>
          <w:ilvl w:val="0"/>
          <w:numId w:val="16"/>
        </w:numPr>
        <w:tabs>
          <w:tab w:val="clear" w:pos="720"/>
        </w:tabs>
        <w:ind w:left="90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szerződésben meghatározott feltételekkel és díjért a kockázatok átvállalását végzi</w:t>
      </w:r>
      <w:r w:rsidR="00765B91">
        <w:rPr>
          <w:b/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tevékenységét az állam kevésbé szigorúan szabályozza, mint más területekét</w:t>
      </w:r>
      <w:r w:rsidR="00765B91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6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díjfizetése és szolgáltatása időben közel esik egymáshoz</w:t>
      </w:r>
      <w:r w:rsidR="00765B91">
        <w:rPr>
          <w:sz w:val="24"/>
          <w:szCs w:val="24"/>
        </w:rPr>
        <w:t>.</w:t>
      </w:r>
    </w:p>
    <w:p w:rsidR="000419BF" w:rsidRPr="006D6E29" w:rsidRDefault="000419BF" w:rsidP="000419BF">
      <w:pPr>
        <w:numPr>
          <w:ilvl w:val="0"/>
          <w:numId w:val="16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gazdaságilag nincs fölényben az ügyfelével szemben</w:t>
      </w:r>
      <w:r w:rsidR="00765B91"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0419BF" w:rsidRPr="006D6E29" w:rsidTr="00765B91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0419BF" w:rsidRPr="006D6E29" w:rsidRDefault="000419BF" w:rsidP="00765B91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0419BF" w:rsidRPr="006D6E29" w:rsidRDefault="000419BF" w:rsidP="00765B9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19BF" w:rsidRPr="006D6E29" w:rsidRDefault="000419BF" w:rsidP="000419BF">
      <w:pPr>
        <w:ind w:left="540" w:hanging="540"/>
        <w:rPr>
          <w:sz w:val="24"/>
          <w:szCs w:val="24"/>
        </w:rPr>
      </w:pPr>
    </w:p>
    <w:p w:rsidR="001C3D7D" w:rsidRDefault="000419BF" w:rsidP="001C3D7D">
      <w:pPr>
        <w:ind w:left="539" w:hanging="539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br w:type="page"/>
      </w:r>
    </w:p>
    <w:p w:rsidR="001C3D7D" w:rsidRPr="00BE5DDC" w:rsidRDefault="001C3D7D" w:rsidP="001C3D7D">
      <w:pPr>
        <w:ind w:left="540" w:hanging="540"/>
        <w:jc w:val="both"/>
        <w:rPr>
          <w:b/>
          <w:sz w:val="28"/>
          <w:szCs w:val="28"/>
        </w:rPr>
      </w:pPr>
      <w:r w:rsidRPr="00BE5DDC">
        <w:rPr>
          <w:b/>
          <w:sz w:val="28"/>
          <w:szCs w:val="28"/>
        </w:rPr>
        <w:lastRenderedPageBreak/>
        <w:t>II.</w:t>
      </w:r>
      <w:r w:rsidRPr="00BE5DDC">
        <w:rPr>
          <w:b/>
          <w:sz w:val="28"/>
          <w:szCs w:val="28"/>
        </w:rPr>
        <w:tab/>
        <w:t>Fejtse ki a kérdésekre adott választ!</w:t>
      </w:r>
      <w:r w:rsidR="00C96EEF">
        <w:rPr>
          <w:b/>
          <w:sz w:val="28"/>
          <w:szCs w:val="28"/>
        </w:rPr>
        <w:t xml:space="preserve">                     </w:t>
      </w:r>
      <w:r w:rsidR="00C96EEF">
        <w:rPr>
          <w:b/>
          <w:sz w:val="24"/>
          <w:szCs w:val="24"/>
        </w:rPr>
        <w:t>Elérhető ö</w:t>
      </w:r>
      <w:r w:rsidR="00C96EEF" w:rsidRPr="005E7073">
        <w:rPr>
          <w:b/>
          <w:sz w:val="24"/>
          <w:szCs w:val="24"/>
        </w:rPr>
        <w:t>sszesen: 20 pont</w:t>
      </w:r>
    </w:p>
    <w:p w:rsidR="005E7073" w:rsidRPr="005E7073" w:rsidRDefault="001C3D7D" w:rsidP="001C3D7D">
      <w:pPr>
        <w:ind w:left="540" w:hanging="540"/>
        <w:jc w:val="both"/>
        <w:rPr>
          <w:b/>
          <w:sz w:val="24"/>
          <w:szCs w:val="24"/>
        </w:rPr>
      </w:pPr>
      <w:r w:rsidRPr="00BE5DDC">
        <w:rPr>
          <w:b/>
          <w:sz w:val="28"/>
          <w:szCs w:val="28"/>
        </w:rPr>
        <w:t xml:space="preserve">                                                               </w:t>
      </w:r>
      <w:r w:rsidR="00BE5DDC">
        <w:rPr>
          <w:b/>
          <w:sz w:val="28"/>
          <w:szCs w:val="28"/>
        </w:rPr>
        <w:t xml:space="preserve">                           </w:t>
      </w:r>
    </w:p>
    <w:p w:rsidR="001C3D7D" w:rsidRPr="001457CF" w:rsidRDefault="001C3D7D" w:rsidP="001C3D7D">
      <w:pPr>
        <w:ind w:left="539" w:hanging="539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 xml:space="preserve">B21.  </w:t>
      </w:r>
      <w:r w:rsidR="00431162">
        <w:rPr>
          <w:b/>
          <w:sz w:val="24"/>
          <w:szCs w:val="24"/>
        </w:rPr>
        <w:t xml:space="preserve">Válaszoljon a </w:t>
      </w:r>
      <w:r w:rsidR="00587F5B">
        <w:rPr>
          <w:b/>
          <w:sz w:val="24"/>
          <w:szCs w:val="24"/>
        </w:rPr>
        <w:t xml:space="preserve">kockázat és kezelése </w:t>
      </w:r>
      <w:r w:rsidR="00431162">
        <w:rPr>
          <w:b/>
          <w:sz w:val="24"/>
          <w:szCs w:val="24"/>
        </w:rPr>
        <w:t xml:space="preserve">témakörből </w:t>
      </w:r>
      <w:r w:rsidR="004A3F7D">
        <w:rPr>
          <w:b/>
          <w:sz w:val="24"/>
          <w:szCs w:val="24"/>
        </w:rPr>
        <w:t>a következő kérdésekre</w:t>
      </w:r>
      <w:proofErr w:type="gramStart"/>
      <w:r w:rsidR="004A3F7D">
        <w:rPr>
          <w:b/>
          <w:sz w:val="24"/>
          <w:szCs w:val="24"/>
        </w:rPr>
        <w:t>:     13</w:t>
      </w:r>
      <w:proofErr w:type="gramEnd"/>
      <w:r w:rsidR="004A3F7D">
        <w:rPr>
          <w:b/>
          <w:sz w:val="24"/>
          <w:szCs w:val="24"/>
        </w:rPr>
        <w:t xml:space="preserve"> pont</w:t>
      </w:r>
      <w:r w:rsidR="001457CF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F7A9E">
        <w:rPr>
          <w:b/>
          <w:sz w:val="24"/>
          <w:szCs w:val="24"/>
        </w:rPr>
        <w:t xml:space="preserve">    </w:t>
      </w:r>
    </w:p>
    <w:p w:rsidR="001C3D7D" w:rsidRPr="00765B91" w:rsidRDefault="001C3D7D" w:rsidP="001C3D7D">
      <w:pPr>
        <w:ind w:left="539" w:hanging="539"/>
        <w:jc w:val="both"/>
      </w:pPr>
      <w:r w:rsidRPr="00765B91">
        <w:rPr>
          <w:b/>
        </w:rPr>
        <w:tab/>
      </w:r>
    </w:p>
    <w:p w:rsidR="00E72159" w:rsidRPr="00E72159" w:rsidRDefault="001C3D7D" w:rsidP="001C3D7D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b/>
        </w:rPr>
      </w:pPr>
      <w:r w:rsidRPr="001457CF">
        <w:rPr>
          <w:b/>
          <w:sz w:val="24"/>
          <w:szCs w:val="24"/>
        </w:rPr>
        <w:t>Mit értünk befektetési kockázat alatt? Hogyan viszonyulhatnak a befektetők a kockázathoz?</w:t>
      </w:r>
      <w:r w:rsidR="001457CF">
        <w:rPr>
          <w:b/>
          <w:sz w:val="24"/>
          <w:szCs w:val="24"/>
        </w:rPr>
        <w:t xml:space="preserve">  </w:t>
      </w:r>
      <w:r w:rsidR="009D4D06">
        <w:rPr>
          <w:b/>
          <w:sz w:val="24"/>
          <w:szCs w:val="24"/>
        </w:rPr>
        <w:t xml:space="preserve">                                                                                                 (3 pont)</w:t>
      </w:r>
      <w:r w:rsidR="001457CF">
        <w:rPr>
          <w:b/>
          <w:sz w:val="24"/>
          <w:szCs w:val="24"/>
        </w:rPr>
        <w:t xml:space="preserve"> </w:t>
      </w:r>
    </w:p>
    <w:p w:rsidR="00BE5DDC" w:rsidRPr="001457CF" w:rsidRDefault="00C96EEF" w:rsidP="00C96EEF">
      <w:pPr>
        <w:tabs>
          <w:tab w:val="num" w:pos="900"/>
        </w:tabs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457C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1457CF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           </w:t>
      </w:r>
    </w:p>
    <w:p w:rsidR="001C3D7D" w:rsidRPr="001457CF" w:rsidRDefault="001C3D7D" w:rsidP="001C3D7D">
      <w:pPr>
        <w:jc w:val="both"/>
        <w:rPr>
          <w:sz w:val="24"/>
          <w:szCs w:val="24"/>
        </w:rPr>
      </w:pPr>
    </w:p>
    <w:p w:rsidR="00853CC0" w:rsidRDefault="001C3D7D" w:rsidP="001457CF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>b)</w:t>
      </w:r>
      <w:r w:rsidRPr="001457CF">
        <w:rPr>
          <w:b/>
          <w:sz w:val="24"/>
          <w:szCs w:val="24"/>
        </w:rPr>
        <w:tab/>
        <w:t>Melyek a kockázat fajtái? Mivel mérjük a kockázatot?</w:t>
      </w:r>
      <w:r w:rsidR="009D4D06">
        <w:rPr>
          <w:b/>
          <w:sz w:val="24"/>
          <w:szCs w:val="24"/>
        </w:rPr>
        <w:t xml:space="preserve">                            (6 pont)</w:t>
      </w:r>
      <w:r w:rsidRPr="001457CF">
        <w:rPr>
          <w:b/>
          <w:sz w:val="24"/>
          <w:szCs w:val="24"/>
        </w:rPr>
        <w:tab/>
      </w:r>
    </w:p>
    <w:p w:rsidR="00C96EEF" w:rsidRDefault="001C3D7D" w:rsidP="001457CF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ab/>
      </w:r>
      <w:r w:rsidR="00C96EEF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853CC0">
        <w:rPr>
          <w:b/>
          <w:sz w:val="24"/>
          <w:szCs w:val="24"/>
        </w:rPr>
        <w:t xml:space="preserve"> </w:t>
      </w:r>
      <w:r w:rsidR="004A3F7D">
        <w:rPr>
          <w:b/>
          <w:sz w:val="24"/>
          <w:szCs w:val="24"/>
        </w:rPr>
        <w:t xml:space="preserve"> </w:t>
      </w:r>
    </w:p>
    <w:p w:rsidR="001C3D7D" w:rsidRPr="001457CF" w:rsidRDefault="001C3D7D" w:rsidP="001C3D7D">
      <w:pPr>
        <w:jc w:val="both"/>
        <w:rPr>
          <w:sz w:val="24"/>
          <w:szCs w:val="24"/>
        </w:rPr>
      </w:pPr>
    </w:p>
    <w:p w:rsidR="00C96EEF" w:rsidRDefault="001C3D7D" w:rsidP="001457CF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>c)</w:t>
      </w:r>
      <w:r w:rsidRPr="001457CF">
        <w:rPr>
          <w:b/>
          <w:sz w:val="24"/>
          <w:szCs w:val="24"/>
        </w:rPr>
        <w:tab/>
        <w:t>Mit értünk kockázatkezelés alatt? Milyen eszközeit ismeri?</w:t>
      </w:r>
      <w:r w:rsidR="009D4D06">
        <w:rPr>
          <w:b/>
          <w:sz w:val="24"/>
          <w:szCs w:val="24"/>
        </w:rPr>
        <w:t xml:space="preserve">                     (4 pont)</w:t>
      </w:r>
      <w:r w:rsidRPr="001457CF">
        <w:rPr>
          <w:b/>
          <w:sz w:val="24"/>
          <w:szCs w:val="24"/>
        </w:rPr>
        <w:tab/>
      </w:r>
    </w:p>
    <w:p w:rsidR="001457CF" w:rsidRDefault="00C96EEF" w:rsidP="001457CF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A3F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457C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96EEF" w:rsidRDefault="00C96EEF" w:rsidP="001457CF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Kidolgozás:</w:t>
      </w:r>
    </w:p>
    <w:p w:rsidR="00431162" w:rsidRDefault="00431162" w:rsidP="001457CF">
      <w:pPr>
        <w:ind w:left="900" w:hanging="360"/>
        <w:jc w:val="both"/>
        <w:rPr>
          <w:b/>
          <w:sz w:val="24"/>
          <w:szCs w:val="24"/>
        </w:rPr>
      </w:pPr>
    </w:p>
    <w:p w:rsidR="00E72159" w:rsidRPr="00E72159" w:rsidRDefault="00C96EEF" w:rsidP="00C96EEF">
      <w:pPr>
        <w:tabs>
          <w:tab w:val="num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E72159" w:rsidRPr="00E72159">
        <w:rPr>
          <w:b/>
          <w:sz w:val="24"/>
          <w:szCs w:val="24"/>
        </w:rPr>
        <w:t>a</w:t>
      </w:r>
      <w:proofErr w:type="gramEnd"/>
      <w:r w:rsidR="00E72159" w:rsidRPr="00E72159">
        <w:rPr>
          <w:b/>
          <w:sz w:val="24"/>
          <w:szCs w:val="24"/>
        </w:rPr>
        <w:t>)</w:t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</w:r>
      <w:r w:rsidR="00E72159" w:rsidRPr="00E72159">
        <w:rPr>
          <w:b/>
          <w:sz w:val="24"/>
          <w:szCs w:val="24"/>
        </w:rPr>
        <w:tab/>
        <w:t xml:space="preserve">                                                                   </w:t>
      </w:r>
    </w:p>
    <w:p w:rsidR="00E72159" w:rsidRDefault="00E72159" w:rsidP="00E72159">
      <w:pPr>
        <w:numPr>
          <w:ilvl w:val="1"/>
          <w:numId w:val="21"/>
        </w:numPr>
        <w:tabs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Befektetési kockázat:</w:t>
      </w:r>
      <w:r>
        <w:rPr>
          <w:sz w:val="24"/>
          <w:szCs w:val="24"/>
        </w:rPr>
        <w:t xml:space="preserve"> (282. oldal)</w:t>
      </w:r>
    </w:p>
    <w:p w:rsidR="00E72159" w:rsidRDefault="00E72159" w:rsidP="00E72159">
      <w:pPr>
        <w:tabs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145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befektetés hozamának csak a várható értéke számítható ki előre, amitől </w:t>
      </w:r>
      <w:proofErr w:type="gramStart"/>
      <w:r>
        <w:rPr>
          <w:sz w:val="24"/>
          <w:szCs w:val="24"/>
        </w:rPr>
        <w:t xml:space="preserve">a               </w:t>
      </w:r>
      <w:r w:rsidR="00431162">
        <w:rPr>
          <w:sz w:val="24"/>
          <w:szCs w:val="24"/>
        </w:rPr>
        <w:t xml:space="preserve">  </w:t>
      </w:r>
      <w:r>
        <w:rPr>
          <w:sz w:val="24"/>
          <w:szCs w:val="24"/>
        </w:rPr>
        <w:t>ténylegesen</w:t>
      </w:r>
      <w:proofErr w:type="gramEnd"/>
      <w:r>
        <w:rPr>
          <w:sz w:val="24"/>
          <w:szCs w:val="24"/>
        </w:rPr>
        <w:t xml:space="preserve"> realizált érték eltérhet. </w:t>
      </w:r>
    </w:p>
    <w:p w:rsidR="00E72159" w:rsidRPr="001457CF" w:rsidRDefault="00E72159" w:rsidP="00E72159">
      <w:pPr>
        <w:tabs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</w:t>
      </w:r>
      <w:r w:rsidRPr="001457CF">
        <w:rPr>
          <w:sz w:val="24"/>
          <w:szCs w:val="24"/>
        </w:rPr>
        <w:t xml:space="preserve"> befektetés tényleges hozama</w:t>
      </w:r>
      <w:r>
        <w:rPr>
          <w:sz w:val="24"/>
          <w:szCs w:val="24"/>
        </w:rPr>
        <w:t xml:space="preserve"> tehát</w:t>
      </w:r>
      <w:r w:rsidRPr="001457CF">
        <w:rPr>
          <w:sz w:val="24"/>
          <w:szCs w:val="24"/>
        </w:rPr>
        <w:t xml:space="preserve"> </w:t>
      </w:r>
      <w:proofErr w:type="gramStart"/>
      <w:r w:rsidRPr="001457CF">
        <w:rPr>
          <w:sz w:val="24"/>
          <w:szCs w:val="24"/>
        </w:rPr>
        <w:t>eltér(</w:t>
      </w:r>
      <w:proofErr w:type="spellStart"/>
      <w:proofErr w:type="gramEnd"/>
      <w:r w:rsidRPr="001457CF">
        <w:rPr>
          <w:sz w:val="24"/>
          <w:szCs w:val="24"/>
        </w:rPr>
        <w:t>het</w:t>
      </w:r>
      <w:proofErr w:type="spellEnd"/>
      <w:r w:rsidRPr="001457CF">
        <w:rPr>
          <w:sz w:val="24"/>
          <w:szCs w:val="24"/>
        </w:rPr>
        <w:t xml:space="preserve">) a várható hozamtól, a befektető ezt az eltérést vállalja, ez számára kedvező is és kedvezőtlen is lehet. </w:t>
      </w:r>
      <w:r w:rsidR="00A9745C">
        <w:rPr>
          <w:sz w:val="24"/>
          <w:szCs w:val="24"/>
        </w:rPr>
        <w:t xml:space="preserve">  (1 pont)</w:t>
      </w:r>
    </w:p>
    <w:p w:rsidR="00E72159" w:rsidRPr="001457CF" w:rsidRDefault="00E72159" w:rsidP="00E72159">
      <w:pPr>
        <w:numPr>
          <w:ilvl w:val="1"/>
          <w:numId w:val="21"/>
        </w:numPr>
        <w:tabs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Befektetők viszonya a kockázathoz:</w:t>
      </w:r>
      <w:r>
        <w:rPr>
          <w:sz w:val="24"/>
          <w:szCs w:val="24"/>
        </w:rPr>
        <w:t xml:space="preserve"> (283-284 oldal)</w:t>
      </w:r>
    </w:p>
    <w:p w:rsidR="00E72159" w:rsidRPr="001457CF" w:rsidRDefault="00E72159" w:rsidP="00E72159">
      <w:pPr>
        <w:numPr>
          <w:ilvl w:val="2"/>
          <w:numId w:val="21"/>
        </w:numPr>
        <w:tabs>
          <w:tab w:val="left" w:pos="1620"/>
        </w:tabs>
        <w:ind w:left="1620"/>
        <w:jc w:val="both"/>
        <w:rPr>
          <w:b/>
          <w:sz w:val="24"/>
          <w:szCs w:val="24"/>
        </w:rPr>
      </w:pPr>
      <w:r w:rsidRPr="001457CF">
        <w:rPr>
          <w:sz w:val="24"/>
          <w:szCs w:val="24"/>
        </w:rPr>
        <w:t>Kockázat</w:t>
      </w:r>
      <w:r w:rsidR="000C5C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57CF">
        <w:rPr>
          <w:sz w:val="24"/>
          <w:szCs w:val="24"/>
        </w:rPr>
        <w:t>semleges: nem érdekli a kockázat, csak a realizálható hozam.</w:t>
      </w:r>
    </w:p>
    <w:p w:rsidR="00E72159" w:rsidRPr="001457CF" w:rsidRDefault="00E72159" w:rsidP="00E72159">
      <w:pPr>
        <w:numPr>
          <w:ilvl w:val="2"/>
          <w:numId w:val="21"/>
        </w:numPr>
        <w:tabs>
          <w:tab w:val="left" w:pos="1620"/>
        </w:tabs>
        <w:ind w:left="1620"/>
        <w:jc w:val="both"/>
        <w:rPr>
          <w:b/>
          <w:sz w:val="24"/>
          <w:szCs w:val="24"/>
        </w:rPr>
      </w:pPr>
      <w:r w:rsidRPr="001457CF">
        <w:rPr>
          <w:sz w:val="24"/>
          <w:szCs w:val="24"/>
        </w:rPr>
        <w:t>Kockázatkedvelő: nem a kockázati díjért, hanem magáért a kockázatért választ egy befektetést.</w:t>
      </w:r>
    </w:p>
    <w:p w:rsidR="00C96EEF" w:rsidRPr="00C96EEF" w:rsidRDefault="00E72159" w:rsidP="00C96EEF">
      <w:pPr>
        <w:numPr>
          <w:ilvl w:val="2"/>
          <w:numId w:val="21"/>
        </w:numPr>
        <w:tabs>
          <w:tab w:val="left" w:pos="1620"/>
        </w:tabs>
        <w:ind w:left="1620"/>
        <w:jc w:val="both"/>
        <w:rPr>
          <w:b/>
          <w:sz w:val="24"/>
          <w:szCs w:val="24"/>
        </w:rPr>
      </w:pPr>
      <w:r w:rsidRPr="00C96EEF">
        <w:rPr>
          <w:sz w:val="24"/>
          <w:szCs w:val="24"/>
        </w:rPr>
        <w:t>Kockázatelutasító: ha két azonos várható hozamú befektetés közül a kevésbé kockázatos befektetést választja, csak kockázati prémiumért vállal nagyobb kockázatot.</w:t>
      </w:r>
      <w:r w:rsidR="00A9745C">
        <w:rPr>
          <w:sz w:val="24"/>
          <w:szCs w:val="24"/>
        </w:rPr>
        <w:t xml:space="preserve">                                                                                        (2 pont)</w:t>
      </w:r>
    </w:p>
    <w:p w:rsidR="00C96EEF" w:rsidRPr="001457CF" w:rsidRDefault="00C96EEF" w:rsidP="00C96EEF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b)          </w:t>
      </w:r>
    </w:p>
    <w:p w:rsidR="00C96EEF" w:rsidRPr="00853CC0" w:rsidRDefault="00C96EEF" w:rsidP="00C96EEF">
      <w:pPr>
        <w:ind w:left="90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53CC0">
        <w:rPr>
          <w:sz w:val="24"/>
          <w:szCs w:val="24"/>
        </w:rPr>
        <w:t>(284-292 oldal)</w:t>
      </w:r>
      <w:r w:rsidRPr="00853CC0">
        <w:rPr>
          <w:sz w:val="24"/>
          <w:szCs w:val="24"/>
        </w:rPr>
        <w:tab/>
        <w:t xml:space="preserve">          </w:t>
      </w:r>
    </w:p>
    <w:p w:rsidR="00C96EEF" w:rsidRPr="001457CF" w:rsidRDefault="00C96EEF" w:rsidP="00C96EEF">
      <w:pPr>
        <w:ind w:left="90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A kockázat fajtái:</w:t>
      </w:r>
      <w:r>
        <w:rPr>
          <w:sz w:val="24"/>
          <w:szCs w:val="24"/>
        </w:rPr>
        <w:t xml:space="preserve"> </w:t>
      </w:r>
    </w:p>
    <w:p w:rsidR="00C96EEF" w:rsidRPr="001457CF" w:rsidRDefault="00C96EEF" w:rsidP="00C96EEF">
      <w:pPr>
        <w:numPr>
          <w:ilvl w:val="0"/>
          <w:numId w:val="22"/>
        </w:numPr>
        <w:tabs>
          <w:tab w:val="clear" w:pos="1620"/>
          <w:tab w:val="left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nem pénzügyi (pl. üzleti, működési) és pénzügyi kockázat (a pénzügyi piacok árainak változásaiból adódik)</w:t>
      </w:r>
    </w:p>
    <w:p w:rsidR="00C96EEF" w:rsidRPr="001457CF" w:rsidRDefault="00C96EEF" w:rsidP="00C96EEF">
      <w:pPr>
        <w:numPr>
          <w:ilvl w:val="0"/>
          <w:numId w:val="22"/>
        </w:numPr>
        <w:tabs>
          <w:tab w:val="clear" w:pos="1620"/>
          <w:tab w:val="left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 xml:space="preserve">egyedi és piaci </w:t>
      </w:r>
      <w:proofErr w:type="gramStart"/>
      <w:r w:rsidRPr="001457CF">
        <w:rPr>
          <w:sz w:val="24"/>
          <w:szCs w:val="24"/>
        </w:rPr>
        <w:t>kockázat</w:t>
      </w:r>
      <w:r w:rsidR="00A9745C">
        <w:rPr>
          <w:sz w:val="24"/>
          <w:szCs w:val="24"/>
        </w:rPr>
        <w:t xml:space="preserve">                                                                           (</w:t>
      </w:r>
      <w:proofErr w:type="gramEnd"/>
      <w:r w:rsidR="00A9745C">
        <w:rPr>
          <w:sz w:val="24"/>
          <w:szCs w:val="24"/>
        </w:rPr>
        <w:t>2 pont)</w:t>
      </w:r>
    </w:p>
    <w:p w:rsidR="00C96EEF" w:rsidRPr="001457CF" w:rsidRDefault="00C96EEF" w:rsidP="00C96EEF">
      <w:pPr>
        <w:tabs>
          <w:tab w:val="left" w:pos="1260"/>
        </w:tabs>
        <w:ind w:left="90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Mérőszámai:</w:t>
      </w:r>
    </w:p>
    <w:p w:rsidR="00C96EEF" w:rsidRPr="001457CF" w:rsidRDefault="00C96EEF" w:rsidP="00C96EEF">
      <w:pPr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szórás (a befektetés kockázatának mérésére): tényleges és várható hozam eltéréseinek négyzetes átlaga</w:t>
      </w:r>
    </w:p>
    <w:p w:rsidR="00C96EEF" w:rsidRPr="001457CF" w:rsidRDefault="00C96EEF" w:rsidP="00C96EEF">
      <w:pPr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béta (a piaci kockázat mérésére): a befektetés kockázata mennyiben járul hozzá a piaci portfólió kockázatához</w:t>
      </w:r>
    </w:p>
    <w:p w:rsidR="00C96EEF" w:rsidRPr="001457CF" w:rsidRDefault="00C96EEF" w:rsidP="00C96EEF">
      <w:pPr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kamatláb-érzékenység (a kamatláb-változás hatásának mérésére)</w:t>
      </w:r>
    </w:p>
    <w:p w:rsidR="00C96EEF" w:rsidRDefault="00C96EEF" w:rsidP="00C96EEF">
      <w:pPr>
        <w:numPr>
          <w:ilvl w:val="0"/>
          <w:numId w:val="23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480268">
        <w:rPr>
          <w:sz w:val="24"/>
          <w:szCs w:val="24"/>
        </w:rPr>
        <w:t>a kockáztatott érték (</w:t>
      </w:r>
      <w:proofErr w:type="spellStart"/>
      <w:r w:rsidRPr="00480268">
        <w:rPr>
          <w:sz w:val="24"/>
          <w:szCs w:val="24"/>
        </w:rPr>
        <w:t>VaR</w:t>
      </w:r>
      <w:proofErr w:type="spellEnd"/>
      <w:r w:rsidRPr="00480268">
        <w:rPr>
          <w:sz w:val="24"/>
          <w:szCs w:val="24"/>
        </w:rPr>
        <w:t xml:space="preserve">): a várható maximális vagyonvesztés értéke adott időszak alatt, adott megbízhatósági </w:t>
      </w:r>
      <w:proofErr w:type="gramStart"/>
      <w:r w:rsidRPr="00480268">
        <w:rPr>
          <w:sz w:val="24"/>
          <w:szCs w:val="24"/>
        </w:rPr>
        <w:t>szinten</w:t>
      </w:r>
      <w:r w:rsidR="00A9745C">
        <w:rPr>
          <w:sz w:val="24"/>
          <w:szCs w:val="24"/>
        </w:rPr>
        <w:t xml:space="preserve">                                             (</w:t>
      </w:r>
      <w:proofErr w:type="gramEnd"/>
      <w:r w:rsidR="00A9745C">
        <w:rPr>
          <w:sz w:val="24"/>
          <w:szCs w:val="24"/>
        </w:rPr>
        <w:t>4 pont)</w:t>
      </w:r>
    </w:p>
    <w:p w:rsidR="004A3F7D" w:rsidRDefault="00A9745C" w:rsidP="004A3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4A3F7D" w:rsidRDefault="004A3F7D" w:rsidP="004A3F7D">
      <w:pPr>
        <w:jc w:val="both"/>
        <w:rPr>
          <w:sz w:val="24"/>
          <w:szCs w:val="24"/>
        </w:rPr>
      </w:pPr>
    </w:p>
    <w:p w:rsidR="00C96EEF" w:rsidRPr="001457CF" w:rsidRDefault="00C96EEF" w:rsidP="00C96EEF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</w:p>
    <w:p w:rsidR="00C96EEF" w:rsidRPr="00D64CA9" w:rsidRDefault="00C96EEF" w:rsidP="00C96EEF">
      <w:pPr>
        <w:ind w:left="90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64CA9">
        <w:rPr>
          <w:sz w:val="24"/>
          <w:szCs w:val="24"/>
        </w:rPr>
        <w:t>(137-142)</w:t>
      </w:r>
      <w:r>
        <w:rPr>
          <w:sz w:val="24"/>
          <w:szCs w:val="24"/>
        </w:rPr>
        <w:t>, (282 - )</w:t>
      </w:r>
      <w:r w:rsidRPr="00D64CA9">
        <w:rPr>
          <w:sz w:val="24"/>
          <w:szCs w:val="24"/>
        </w:rPr>
        <w:tab/>
        <w:t xml:space="preserve">           </w:t>
      </w:r>
    </w:p>
    <w:p w:rsidR="00C96EEF" w:rsidRPr="001457CF" w:rsidRDefault="00C96EEF" w:rsidP="00C96EEF">
      <w:pPr>
        <w:ind w:left="90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 xml:space="preserve">Kockázatkezelés: a vállalat vagy a magánszemély felismeri, </w:t>
      </w:r>
      <w:proofErr w:type="gramStart"/>
      <w:r w:rsidRPr="001457CF">
        <w:rPr>
          <w:sz w:val="24"/>
          <w:szCs w:val="24"/>
        </w:rPr>
        <w:t>méri</w:t>
      </w:r>
      <w:proofErr w:type="gramEnd"/>
      <w:r w:rsidRPr="001457CF">
        <w:rPr>
          <w:sz w:val="24"/>
          <w:szCs w:val="24"/>
        </w:rPr>
        <w:t xml:space="preserve"> és ellenőrzése alatt tartja a kockázati tényezőket a kockázat csökkentése érdekében.</w:t>
      </w:r>
    </w:p>
    <w:p w:rsidR="00C96EEF" w:rsidRPr="001457CF" w:rsidRDefault="00C96EEF" w:rsidP="00C96EEF">
      <w:pPr>
        <w:ind w:left="90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Lehetőségek:</w:t>
      </w:r>
      <w:r w:rsidR="00480268">
        <w:rPr>
          <w:sz w:val="24"/>
          <w:szCs w:val="24"/>
        </w:rPr>
        <w:t xml:space="preserve"> </w:t>
      </w:r>
    </w:p>
    <w:p w:rsidR="00C96EEF" w:rsidRPr="001457CF" w:rsidRDefault="00C96EEF" w:rsidP="00C96EEF">
      <w:pPr>
        <w:numPr>
          <w:ilvl w:val="0"/>
          <w:numId w:val="24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Vállalat nem engedi be mérlegébe.</w:t>
      </w:r>
    </w:p>
    <w:p w:rsidR="00C96EEF" w:rsidRPr="001457CF" w:rsidRDefault="00C96EEF" w:rsidP="00C96EEF">
      <w:pPr>
        <w:numPr>
          <w:ilvl w:val="0"/>
          <w:numId w:val="24"/>
        </w:numPr>
        <w:tabs>
          <w:tab w:val="clear" w:pos="1620"/>
          <w:tab w:val="num" w:pos="1260"/>
        </w:tabs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Kockázat csökkentésére fedezeti ügyletet köt.</w:t>
      </w:r>
    </w:p>
    <w:p w:rsidR="00C96EEF" w:rsidRDefault="00C96EEF" w:rsidP="00C96EEF">
      <w:pPr>
        <w:ind w:left="1260"/>
        <w:jc w:val="both"/>
        <w:rPr>
          <w:sz w:val="24"/>
          <w:szCs w:val="24"/>
        </w:rPr>
      </w:pPr>
      <w:r w:rsidRPr="001457CF">
        <w:rPr>
          <w:sz w:val="24"/>
          <w:szCs w:val="24"/>
        </w:rPr>
        <w:t>Ennek alapvető technikái a származtatott termékek.</w:t>
      </w:r>
      <w:r w:rsidR="00A9745C">
        <w:rPr>
          <w:sz w:val="24"/>
          <w:szCs w:val="24"/>
        </w:rPr>
        <w:t xml:space="preserve">                                   (4 pont)</w:t>
      </w:r>
    </w:p>
    <w:p w:rsidR="00E72159" w:rsidRPr="001457CF" w:rsidRDefault="00E72159" w:rsidP="00C96EEF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E72159" w:rsidRDefault="00E72159" w:rsidP="002366CE">
      <w:pPr>
        <w:ind w:left="1260"/>
        <w:jc w:val="both"/>
        <w:rPr>
          <w:sz w:val="24"/>
          <w:szCs w:val="24"/>
        </w:rPr>
      </w:pPr>
    </w:p>
    <w:p w:rsidR="00BE5DDC" w:rsidRDefault="00BE5DDC" w:rsidP="002366CE">
      <w:pPr>
        <w:ind w:left="1260"/>
        <w:jc w:val="both"/>
        <w:rPr>
          <w:sz w:val="24"/>
          <w:szCs w:val="24"/>
        </w:rPr>
      </w:pPr>
    </w:p>
    <w:p w:rsidR="00B707F9" w:rsidRPr="00B707F9" w:rsidRDefault="00B707F9" w:rsidP="00B707F9">
      <w:pPr>
        <w:ind w:left="720" w:hanging="72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B22.</w:t>
      </w:r>
      <w:r w:rsidRPr="00B707F9">
        <w:rPr>
          <w:b/>
          <w:sz w:val="24"/>
          <w:szCs w:val="24"/>
        </w:rPr>
        <w:tab/>
      </w:r>
      <w:r w:rsidR="00431162">
        <w:rPr>
          <w:b/>
          <w:sz w:val="24"/>
          <w:szCs w:val="24"/>
        </w:rPr>
        <w:t xml:space="preserve">Válaszoljon </w:t>
      </w:r>
      <w:r w:rsidRPr="00B707F9">
        <w:rPr>
          <w:b/>
          <w:sz w:val="24"/>
          <w:szCs w:val="24"/>
        </w:rPr>
        <w:t>a gazdasági szervezetek pénzügyi átvilágításának té</w:t>
      </w:r>
      <w:r w:rsidR="00431162">
        <w:rPr>
          <w:b/>
          <w:sz w:val="24"/>
          <w:szCs w:val="24"/>
        </w:rPr>
        <w:t>maköréből a következő kérdésekre</w:t>
      </w:r>
      <w:proofErr w:type="gramStart"/>
      <w:r w:rsidRPr="00B707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</w:t>
      </w:r>
      <w:r w:rsidR="003C405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pont</w:t>
      </w:r>
    </w:p>
    <w:p w:rsidR="00B707F9" w:rsidRPr="00B707F9" w:rsidRDefault="00B707F9" w:rsidP="00B707F9">
      <w:pPr>
        <w:jc w:val="both"/>
        <w:rPr>
          <w:sz w:val="24"/>
          <w:szCs w:val="24"/>
        </w:rPr>
      </w:pPr>
    </w:p>
    <w:p w:rsidR="00B707F9" w:rsidRPr="00B707F9" w:rsidRDefault="00B707F9" w:rsidP="00B707F9">
      <w:pPr>
        <w:numPr>
          <w:ilvl w:val="0"/>
          <w:numId w:val="25"/>
        </w:numPr>
        <w:tabs>
          <w:tab w:val="clear" w:pos="1440"/>
        </w:tabs>
        <w:ind w:left="108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Mi a pénzügyi átvilágítás célja, menete, melyek a módszerei?</w:t>
      </w:r>
      <w:r w:rsidR="009D4D06">
        <w:rPr>
          <w:b/>
          <w:sz w:val="24"/>
          <w:szCs w:val="24"/>
        </w:rPr>
        <w:t xml:space="preserve">                (4 pont)</w:t>
      </w:r>
    </w:p>
    <w:p w:rsidR="00B707F9" w:rsidRDefault="00B707F9" w:rsidP="00B707F9">
      <w:pPr>
        <w:ind w:left="720"/>
        <w:jc w:val="right"/>
        <w:rPr>
          <w:b/>
          <w:sz w:val="24"/>
          <w:szCs w:val="24"/>
        </w:rPr>
      </w:pPr>
    </w:p>
    <w:p w:rsidR="00B707F9" w:rsidRDefault="00B707F9" w:rsidP="00B707F9">
      <w:pPr>
        <w:ind w:left="720"/>
        <w:jc w:val="right"/>
        <w:rPr>
          <w:b/>
          <w:sz w:val="24"/>
          <w:szCs w:val="24"/>
        </w:rPr>
      </w:pPr>
    </w:p>
    <w:p w:rsidR="00B707F9" w:rsidRPr="00B707F9" w:rsidRDefault="00B707F9" w:rsidP="00B707F9">
      <w:pPr>
        <w:numPr>
          <w:ilvl w:val="0"/>
          <w:numId w:val="25"/>
        </w:numPr>
        <w:tabs>
          <w:tab w:val="clear" w:pos="1440"/>
        </w:tabs>
        <w:ind w:left="108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Milyen követelmény támasztható a társaságok pénzügyi teljesítményét elemző rendszerekkel szemben?</w:t>
      </w:r>
      <w:r w:rsidR="009D4D06">
        <w:rPr>
          <w:b/>
          <w:sz w:val="24"/>
          <w:szCs w:val="24"/>
        </w:rPr>
        <w:t xml:space="preserve">                                                                              (3 pont)</w:t>
      </w:r>
    </w:p>
    <w:p w:rsidR="00B707F9" w:rsidRDefault="00B707F9" w:rsidP="00B707F9">
      <w:pPr>
        <w:ind w:left="1080"/>
        <w:jc w:val="right"/>
        <w:rPr>
          <w:b/>
          <w:sz w:val="24"/>
          <w:szCs w:val="24"/>
        </w:rPr>
      </w:pPr>
    </w:p>
    <w:p w:rsidR="00480268" w:rsidRDefault="00480268" w:rsidP="00B707F9">
      <w:pPr>
        <w:ind w:left="1080"/>
        <w:jc w:val="right"/>
        <w:rPr>
          <w:b/>
          <w:sz w:val="24"/>
          <w:szCs w:val="24"/>
        </w:rPr>
      </w:pPr>
    </w:p>
    <w:p w:rsidR="00B707F9" w:rsidRDefault="00480268" w:rsidP="0048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Kidolgozás:</w:t>
      </w:r>
    </w:p>
    <w:p w:rsidR="00480268" w:rsidRPr="00B707F9" w:rsidRDefault="00480268" w:rsidP="00480268">
      <w:pPr>
        <w:rPr>
          <w:b/>
          <w:sz w:val="24"/>
          <w:szCs w:val="24"/>
        </w:rPr>
      </w:pPr>
    </w:p>
    <w:p w:rsidR="00B707F9" w:rsidRPr="00B707F9" w:rsidRDefault="00B707F9" w:rsidP="00B70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(246-248)</w:t>
      </w:r>
    </w:p>
    <w:p w:rsidR="00B707F9" w:rsidRPr="00B707F9" w:rsidRDefault="00B707F9" w:rsidP="00B707F9">
      <w:pPr>
        <w:ind w:left="108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a)</w:t>
      </w:r>
    </w:p>
    <w:p w:rsidR="00B707F9" w:rsidRPr="00B707F9" w:rsidRDefault="00B707F9" w:rsidP="00B707F9">
      <w:pPr>
        <w:ind w:left="108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 xml:space="preserve">A pénzügyi átvilágítás </w:t>
      </w:r>
      <w:r w:rsidRPr="00480268">
        <w:rPr>
          <w:sz w:val="24"/>
          <w:szCs w:val="24"/>
        </w:rPr>
        <w:t>célja</w:t>
      </w:r>
      <w:r w:rsidRPr="00B707F9">
        <w:rPr>
          <w:sz w:val="24"/>
          <w:szCs w:val="24"/>
        </w:rPr>
        <w:t xml:space="preserve"> annak megállapítása, hogy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a vállalat adott körülmények között a lehető legjobb teljesítményt nyújtja-e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milyen kockázati tényezők befolyásolják teljesítményét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a vállalat értéke megfelel-e a valóságnak</w:t>
      </w:r>
    </w:p>
    <w:p w:rsidR="00B707F9" w:rsidRPr="00480268" w:rsidRDefault="00B707F9" w:rsidP="00B707F9">
      <w:pPr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480268">
        <w:rPr>
          <w:sz w:val="24"/>
          <w:szCs w:val="24"/>
        </w:rPr>
        <w:t>menete: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előkészítés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információ rendelkezésre bocsátása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vizsgálandó területek kijelölése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szakértői jelentés</w:t>
      </w:r>
    </w:p>
    <w:p w:rsidR="00B707F9" w:rsidRPr="00480268" w:rsidRDefault="00B707F9" w:rsidP="00B707F9">
      <w:pPr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480268">
        <w:rPr>
          <w:sz w:val="24"/>
          <w:szCs w:val="24"/>
        </w:rPr>
        <w:t>módszerei:</w:t>
      </w:r>
    </w:p>
    <w:p w:rsidR="00B707F9" w:rsidRPr="00480268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480268">
        <w:rPr>
          <w:sz w:val="24"/>
          <w:szCs w:val="24"/>
        </w:rPr>
        <w:t>diszkontált pénzáramlás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gazdasági profit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elemzés alapja: teljesítményértékelés</w:t>
      </w:r>
    </w:p>
    <w:p w:rsidR="00B707F9" w:rsidRPr="00B707F9" w:rsidRDefault="00B707F9" w:rsidP="00B707F9">
      <w:pPr>
        <w:numPr>
          <w:ilvl w:val="0"/>
          <w:numId w:val="30"/>
        </w:numPr>
        <w:tabs>
          <w:tab w:val="clear" w:pos="2160"/>
        </w:tabs>
        <w:ind w:left="1440"/>
        <w:jc w:val="both"/>
        <w:rPr>
          <w:sz w:val="24"/>
          <w:szCs w:val="24"/>
        </w:rPr>
      </w:pPr>
      <w:r w:rsidRPr="00B707F9">
        <w:rPr>
          <w:sz w:val="24"/>
          <w:szCs w:val="24"/>
        </w:rPr>
        <w:t>módszere: mutatószám-elemzés</w:t>
      </w:r>
      <w:r w:rsidR="00A9745C">
        <w:rPr>
          <w:sz w:val="24"/>
          <w:szCs w:val="24"/>
        </w:rPr>
        <w:t xml:space="preserve">                                                             (4 pont)</w:t>
      </w:r>
    </w:p>
    <w:p w:rsidR="00BE5DDC" w:rsidRDefault="00BE5DDC" w:rsidP="002366CE">
      <w:pPr>
        <w:ind w:left="1260"/>
        <w:jc w:val="both"/>
        <w:rPr>
          <w:sz w:val="24"/>
          <w:szCs w:val="24"/>
        </w:rPr>
      </w:pPr>
    </w:p>
    <w:p w:rsidR="00B707F9" w:rsidRPr="00B707F9" w:rsidRDefault="00B707F9" w:rsidP="00B707F9">
      <w:pPr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 xml:space="preserve">                  b)</w:t>
      </w:r>
    </w:p>
    <w:p w:rsidR="00B707F9" w:rsidRPr="00B707F9" w:rsidRDefault="00B707F9" w:rsidP="00B707F9">
      <w:pPr>
        <w:numPr>
          <w:ilvl w:val="0"/>
          <w:numId w:val="26"/>
        </w:numPr>
        <w:tabs>
          <w:tab w:val="clear" w:pos="1980"/>
        </w:tabs>
        <w:ind w:left="1440"/>
        <w:rPr>
          <w:sz w:val="24"/>
          <w:szCs w:val="24"/>
        </w:rPr>
      </w:pPr>
      <w:r w:rsidRPr="00B707F9">
        <w:rPr>
          <w:sz w:val="24"/>
          <w:szCs w:val="24"/>
        </w:rPr>
        <w:t>az adatok tartalma azonos alapelvek szerint kerüljön összeállításra</w:t>
      </w:r>
    </w:p>
    <w:p w:rsidR="00B707F9" w:rsidRPr="00B707F9" w:rsidRDefault="00B707F9" w:rsidP="00B707F9">
      <w:pPr>
        <w:ind w:left="1440"/>
        <w:rPr>
          <w:sz w:val="24"/>
          <w:szCs w:val="24"/>
        </w:rPr>
      </w:pPr>
      <w:r w:rsidRPr="00B707F9">
        <w:rPr>
          <w:sz w:val="24"/>
          <w:szCs w:val="24"/>
        </w:rPr>
        <w:t>(nemzeti számviteli előírások, nemzetközi standardok)</w:t>
      </w:r>
    </w:p>
    <w:p w:rsidR="00B707F9" w:rsidRPr="00B707F9" w:rsidRDefault="00B707F9" w:rsidP="00B707F9">
      <w:pPr>
        <w:numPr>
          <w:ilvl w:val="0"/>
          <w:numId w:val="26"/>
        </w:numPr>
        <w:tabs>
          <w:tab w:val="clear" w:pos="1980"/>
        </w:tabs>
        <w:ind w:left="1440"/>
        <w:rPr>
          <w:sz w:val="24"/>
          <w:szCs w:val="24"/>
        </w:rPr>
      </w:pPr>
      <w:r w:rsidRPr="00B707F9">
        <w:rPr>
          <w:sz w:val="24"/>
          <w:szCs w:val="24"/>
        </w:rPr>
        <w:t>az elemzési módszerek alkalmazása egységes, azonos vagy nagyon</w:t>
      </w:r>
    </w:p>
    <w:p w:rsidR="00B707F9" w:rsidRPr="00B707F9" w:rsidRDefault="00B707F9" w:rsidP="00B707F9">
      <w:pPr>
        <w:ind w:left="1440"/>
        <w:rPr>
          <w:sz w:val="24"/>
          <w:szCs w:val="24"/>
        </w:rPr>
      </w:pPr>
      <w:r w:rsidRPr="00B707F9">
        <w:rPr>
          <w:sz w:val="24"/>
          <w:szCs w:val="24"/>
        </w:rPr>
        <w:t>hasonló legyen</w:t>
      </w:r>
    </w:p>
    <w:p w:rsidR="00B707F9" w:rsidRPr="00B707F9" w:rsidRDefault="00B707F9" w:rsidP="00B707F9">
      <w:pPr>
        <w:numPr>
          <w:ilvl w:val="0"/>
          <w:numId w:val="26"/>
        </w:numPr>
        <w:tabs>
          <w:tab w:val="clear" w:pos="1980"/>
        </w:tabs>
        <w:ind w:left="1440"/>
        <w:rPr>
          <w:sz w:val="24"/>
          <w:szCs w:val="24"/>
        </w:rPr>
      </w:pPr>
      <w:r w:rsidRPr="00B707F9">
        <w:rPr>
          <w:sz w:val="24"/>
          <w:szCs w:val="24"/>
        </w:rPr>
        <w:t>a kapott eredmények értékelése egységes legyen a vizsgált társaságoknál és a különböző elemzőknél</w:t>
      </w:r>
      <w:r w:rsidR="00A9745C">
        <w:rPr>
          <w:sz w:val="24"/>
          <w:szCs w:val="24"/>
        </w:rPr>
        <w:t xml:space="preserve">                                                                            (3 pont)</w:t>
      </w:r>
    </w:p>
    <w:p w:rsidR="00B707F9" w:rsidRDefault="00B707F9" w:rsidP="00B707F9">
      <w:pPr>
        <w:ind w:left="1080" w:hanging="360"/>
        <w:jc w:val="both"/>
        <w:rPr>
          <w:sz w:val="24"/>
          <w:szCs w:val="24"/>
        </w:rPr>
      </w:pPr>
    </w:p>
    <w:p w:rsidR="00AC4E8E" w:rsidRPr="00BE5DDC" w:rsidRDefault="00AC4E8E" w:rsidP="00AC4E8E">
      <w:pPr>
        <w:jc w:val="both"/>
        <w:rPr>
          <w:b/>
          <w:sz w:val="28"/>
          <w:szCs w:val="28"/>
        </w:rPr>
      </w:pPr>
      <w:r w:rsidRPr="00BE5DDC">
        <w:rPr>
          <w:b/>
          <w:sz w:val="28"/>
          <w:szCs w:val="28"/>
        </w:rPr>
        <w:t>III.</w:t>
      </w:r>
      <w:r w:rsidRPr="00BE5DDC">
        <w:rPr>
          <w:b/>
          <w:sz w:val="28"/>
          <w:szCs w:val="28"/>
        </w:rPr>
        <w:tab/>
        <w:t>Válaszolja meg, illetve</w:t>
      </w:r>
      <w:r w:rsidR="0047378A" w:rsidRPr="00BE5DDC">
        <w:rPr>
          <w:b/>
          <w:sz w:val="28"/>
          <w:szCs w:val="28"/>
        </w:rPr>
        <w:t xml:space="preserve"> számolja ki a feladatokat két</w:t>
      </w:r>
      <w:r w:rsidRPr="00BE5DDC">
        <w:rPr>
          <w:b/>
          <w:sz w:val="28"/>
          <w:szCs w:val="28"/>
        </w:rPr>
        <w:t xml:space="preserve"> tizedesre!</w:t>
      </w:r>
    </w:p>
    <w:p w:rsidR="00AC4E8E" w:rsidRPr="00BE5DDC" w:rsidRDefault="00AC4E8E" w:rsidP="00AC4E8E">
      <w:pPr>
        <w:ind w:left="540" w:hanging="540"/>
        <w:rPr>
          <w:sz w:val="28"/>
          <w:szCs w:val="28"/>
        </w:rPr>
      </w:pPr>
    </w:p>
    <w:p w:rsidR="00AC4E8E" w:rsidRDefault="00AC4E8E" w:rsidP="00AC4E8E">
      <w:pPr>
        <w:ind w:left="540" w:hanging="540"/>
        <w:jc w:val="right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>Elérhető összesen: 40 pont</w:t>
      </w:r>
    </w:p>
    <w:p w:rsidR="009D4D06" w:rsidRDefault="009D4D06" w:rsidP="00AC4E8E">
      <w:pPr>
        <w:ind w:left="540" w:hanging="540"/>
        <w:jc w:val="right"/>
        <w:rPr>
          <w:b/>
          <w:sz w:val="24"/>
          <w:szCs w:val="24"/>
        </w:rPr>
      </w:pPr>
    </w:p>
    <w:p w:rsidR="00AC4E8E" w:rsidRDefault="00AC4E8E" w:rsidP="00AC4E8E">
      <w:pPr>
        <w:ind w:left="540" w:hanging="540"/>
        <w:jc w:val="right"/>
        <w:rPr>
          <w:b/>
          <w:sz w:val="24"/>
          <w:szCs w:val="24"/>
        </w:rPr>
      </w:pPr>
    </w:p>
    <w:p w:rsidR="00AC4E8E" w:rsidRPr="00511B61" w:rsidRDefault="00AC4E8E" w:rsidP="00AC4E8E">
      <w:pPr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 xml:space="preserve">B23. Az Ön portfoliójában két részvény van, </w:t>
      </w:r>
      <w:r w:rsidR="00B707F9">
        <w:rPr>
          <w:b/>
          <w:sz w:val="24"/>
          <w:szCs w:val="24"/>
        </w:rPr>
        <w:t>ezek adatait a következő</w:t>
      </w:r>
      <w:r w:rsidRPr="00511B61">
        <w:rPr>
          <w:b/>
          <w:sz w:val="24"/>
          <w:szCs w:val="24"/>
        </w:rPr>
        <w:t xml:space="preserve"> táblázat tartalmazza:          </w:t>
      </w:r>
      <w:r w:rsidR="00511B61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11B61">
        <w:rPr>
          <w:b/>
          <w:sz w:val="24"/>
          <w:szCs w:val="24"/>
        </w:rPr>
        <w:t xml:space="preserve">             </w:t>
      </w:r>
    </w:p>
    <w:p w:rsidR="00AC4E8E" w:rsidRPr="00511B61" w:rsidRDefault="00AC4E8E" w:rsidP="00AC4E8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AC4E8E" w:rsidRPr="00511B61" w:rsidTr="00765B91"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Részvény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Egy részvény ára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Elvárt hozam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Darabszám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Teljes kockázat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Béta</w:t>
            </w:r>
          </w:p>
        </w:tc>
      </w:tr>
      <w:tr w:rsidR="00AC4E8E" w:rsidRPr="00511B61" w:rsidTr="00765B91">
        <w:tc>
          <w:tcPr>
            <w:tcW w:w="1535" w:type="dxa"/>
          </w:tcPr>
          <w:p w:rsidR="00AC4E8E" w:rsidRPr="00511B61" w:rsidRDefault="00FA6CA8" w:rsidP="00765B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20 000 Ft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0,8</w:t>
            </w:r>
          </w:p>
        </w:tc>
      </w:tr>
      <w:tr w:rsidR="00AC4E8E" w:rsidRPr="00511B61" w:rsidTr="00765B91">
        <w:tc>
          <w:tcPr>
            <w:tcW w:w="1535" w:type="dxa"/>
          </w:tcPr>
          <w:p w:rsidR="00AC4E8E" w:rsidRPr="00511B61" w:rsidRDefault="00FA6CA8" w:rsidP="00765B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 xml:space="preserve">  6 000 Ft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535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536" w:type="dxa"/>
          </w:tcPr>
          <w:p w:rsidR="00AC4E8E" w:rsidRPr="00511B61" w:rsidRDefault="00AC4E8E" w:rsidP="00765B91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0,4</w:t>
            </w:r>
          </w:p>
        </w:tc>
      </w:tr>
    </w:tbl>
    <w:p w:rsidR="00AC4E8E" w:rsidRPr="00511B61" w:rsidRDefault="00AC4E8E" w:rsidP="00AC4E8E">
      <w:pPr>
        <w:jc w:val="both"/>
        <w:rPr>
          <w:b/>
          <w:sz w:val="24"/>
          <w:szCs w:val="24"/>
        </w:rPr>
      </w:pPr>
    </w:p>
    <w:p w:rsidR="00AC4E8E" w:rsidRDefault="00AC4E8E" w:rsidP="00AC4E8E">
      <w:pPr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A kockázatmentes hozam évi 10%, a piaci elvárt hozam 20%. A két részvény közötti korrelációs együttható értéke 0.</w:t>
      </w:r>
    </w:p>
    <w:p w:rsidR="00FB4184" w:rsidRDefault="00FB4184" w:rsidP="00AC4E8E">
      <w:pPr>
        <w:jc w:val="both"/>
        <w:rPr>
          <w:b/>
          <w:sz w:val="24"/>
          <w:szCs w:val="24"/>
        </w:rPr>
      </w:pPr>
    </w:p>
    <w:p w:rsidR="00FB4184" w:rsidRDefault="00FB4184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Feladat:</w:t>
      </w:r>
      <w:r w:rsidR="00182B2C">
        <w:rPr>
          <w:b/>
          <w:sz w:val="24"/>
          <w:szCs w:val="24"/>
        </w:rPr>
        <w:t xml:space="preserve">                                                                                                                11 pont</w:t>
      </w:r>
    </w:p>
    <w:p w:rsidR="00FB4184" w:rsidRPr="00511B61" w:rsidRDefault="00FB4184" w:rsidP="00AC4E8E">
      <w:pPr>
        <w:jc w:val="both"/>
        <w:rPr>
          <w:b/>
          <w:sz w:val="24"/>
          <w:szCs w:val="24"/>
        </w:rPr>
      </w:pPr>
    </w:p>
    <w:p w:rsidR="00AC4E8E" w:rsidRPr="00511B61" w:rsidRDefault="00AC4E8E" w:rsidP="00AC4E8E">
      <w:pPr>
        <w:ind w:left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 xml:space="preserve">a) Mekkora portfoliójában az egyes részvények súlyaránya? </w:t>
      </w:r>
      <w:r w:rsidR="00FB4184">
        <w:rPr>
          <w:b/>
          <w:sz w:val="24"/>
          <w:szCs w:val="24"/>
        </w:rPr>
        <w:t xml:space="preserve">               </w:t>
      </w:r>
      <w:r w:rsidR="00FA6CA8">
        <w:rPr>
          <w:b/>
          <w:sz w:val="24"/>
          <w:szCs w:val="24"/>
        </w:rPr>
        <w:t xml:space="preserve"> </w:t>
      </w:r>
      <w:r w:rsidR="00511B61">
        <w:rPr>
          <w:b/>
          <w:sz w:val="24"/>
          <w:szCs w:val="24"/>
        </w:rPr>
        <w:t>(2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</w:t>
      </w:r>
      <w:r w:rsidR="00511B61">
        <w:rPr>
          <w:b/>
          <w:sz w:val="24"/>
          <w:szCs w:val="24"/>
        </w:rPr>
        <w:t xml:space="preserve">                        </w:t>
      </w:r>
    </w:p>
    <w:p w:rsidR="00511B61" w:rsidRDefault="00AC4E8E" w:rsidP="00AC4E8E">
      <w:pPr>
        <w:ind w:left="714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b) A CAPM-</w:t>
      </w:r>
      <w:r w:rsidR="00FA6CA8">
        <w:rPr>
          <w:b/>
          <w:sz w:val="24"/>
          <w:szCs w:val="24"/>
        </w:rPr>
        <w:t xml:space="preserve"> </w:t>
      </w:r>
      <w:r w:rsidRPr="00511B61">
        <w:rPr>
          <w:b/>
          <w:sz w:val="24"/>
          <w:szCs w:val="24"/>
        </w:rPr>
        <w:t>modell alapján mekkora az egyes részvények elvárt hozama, van-e alul- vagy felülárazott részvénye?</w:t>
      </w:r>
      <w:r w:rsidRPr="00511B61">
        <w:rPr>
          <w:b/>
          <w:sz w:val="24"/>
          <w:szCs w:val="24"/>
        </w:rPr>
        <w:tab/>
      </w:r>
      <w:r w:rsidR="00511B61">
        <w:rPr>
          <w:b/>
          <w:sz w:val="24"/>
          <w:szCs w:val="24"/>
        </w:rPr>
        <w:t xml:space="preserve">                                                      (3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="00511B61">
        <w:rPr>
          <w:b/>
          <w:sz w:val="24"/>
          <w:szCs w:val="24"/>
        </w:rPr>
        <w:t xml:space="preserve">   </w:t>
      </w:r>
    </w:p>
    <w:p w:rsidR="00AC4E8E" w:rsidRPr="00511B61" w:rsidRDefault="00AC4E8E" w:rsidP="00AC4E8E">
      <w:pPr>
        <w:ind w:left="714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c) Mekkora a portfoliója átlagos hozama?</w:t>
      </w:r>
      <w:r w:rsidR="00511B61">
        <w:rPr>
          <w:b/>
          <w:sz w:val="24"/>
          <w:szCs w:val="24"/>
        </w:rPr>
        <w:t xml:space="preserve">                                               (2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B707F9" w:rsidRDefault="00AC4E8E" w:rsidP="00AC4E8E">
      <w:pPr>
        <w:ind w:left="357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ab/>
        <w:t>d) Mekkora a portfoliója teljes kockázata?</w:t>
      </w:r>
      <w:r w:rsidRPr="00511B61">
        <w:rPr>
          <w:b/>
          <w:sz w:val="24"/>
          <w:szCs w:val="24"/>
        </w:rPr>
        <w:tab/>
      </w:r>
      <w:r w:rsidR="00511B61">
        <w:rPr>
          <w:b/>
          <w:sz w:val="24"/>
          <w:szCs w:val="24"/>
        </w:rPr>
        <w:t xml:space="preserve">                                          (2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e) Mekkora a portfoliója átlagos bétája?</w:t>
      </w:r>
      <w:r w:rsidRPr="00511B61">
        <w:rPr>
          <w:b/>
          <w:sz w:val="24"/>
          <w:szCs w:val="24"/>
        </w:rPr>
        <w:tab/>
      </w:r>
      <w:r w:rsidR="00511B61">
        <w:rPr>
          <w:b/>
          <w:sz w:val="24"/>
          <w:szCs w:val="24"/>
        </w:rPr>
        <w:t xml:space="preserve">                                          (2 pont)</w:t>
      </w:r>
      <w:r w:rsidRPr="00511B61">
        <w:rPr>
          <w:b/>
          <w:sz w:val="24"/>
          <w:szCs w:val="24"/>
        </w:rPr>
        <w:tab/>
      </w:r>
    </w:p>
    <w:p w:rsidR="00B707F9" w:rsidRDefault="00B707F9" w:rsidP="00AC4E8E">
      <w:pPr>
        <w:ind w:left="357" w:hanging="357"/>
        <w:jc w:val="both"/>
        <w:rPr>
          <w:b/>
          <w:sz w:val="24"/>
          <w:szCs w:val="24"/>
        </w:rPr>
      </w:pPr>
    </w:p>
    <w:p w:rsidR="00B707F9" w:rsidRDefault="00AC4E8E" w:rsidP="00AC4E8E">
      <w:pPr>
        <w:ind w:left="357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</w:t>
      </w:r>
    </w:p>
    <w:p w:rsidR="00AC4E8E" w:rsidRPr="00511B61" w:rsidRDefault="00B707F9" w:rsidP="00AC4E8E">
      <w:p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  <w:r w:rsidR="00AC4E8E" w:rsidRPr="00511B61">
        <w:rPr>
          <w:b/>
          <w:sz w:val="24"/>
          <w:szCs w:val="24"/>
        </w:rPr>
        <w:t xml:space="preserve">                                                                        </w:t>
      </w:r>
    </w:p>
    <w:p w:rsidR="00AC4E8E" w:rsidRPr="00511B61" w:rsidRDefault="00AC4E8E" w:rsidP="00AC4E8E">
      <w:pPr>
        <w:jc w:val="both"/>
        <w:rPr>
          <w:b/>
          <w:sz w:val="24"/>
          <w:szCs w:val="24"/>
        </w:rPr>
      </w:pPr>
    </w:p>
    <w:p w:rsidR="00AC4E8E" w:rsidRDefault="00FA6CA8" w:rsidP="00AC4E8E">
      <w:pPr>
        <w:ind w:left="357"/>
        <w:jc w:val="both"/>
        <w:rPr>
          <w:sz w:val="24"/>
          <w:szCs w:val="24"/>
        </w:rPr>
      </w:pPr>
      <w:proofErr w:type="gramStart"/>
      <w:r w:rsidRPr="00FA6CA8">
        <w:rPr>
          <w:b/>
          <w:sz w:val="24"/>
          <w:szCs w:val="24"/>
        </w:rPr>
        <w:t>a</w:t>
      </w:r>
      <w:proofErr w:type="gramEnd"/>
      <w:r w:rsidRPr="00FA6CA8">
        <w:rPr>
          <w:b/>
          <w:sz w:val="24"/>
          <w:szCs w:val="24"/>
        </w:rPr>
        <w:t>)</w:t>
      </w:r>
      <w:r w:rsidR="001932E5">
        <w:rPr>
          <w:sz w:val="24"/>
          <w:szCs w:val="24"/>
        </w:rPr>
        <w:t xml:space="preserve"> A: 20 M</w:t>
      </w:r>
      <w:r w:rsidR="0056725D">
        <w:rPr>
          <w:sz w:val="24"/>
          <w:szCs w:val="24"/>
        </w:rPr>
        <w:t xml:space="preserve"> </w:t>
      </w:r>
      <w:r w:rsidR="001932E5">
        <w:rPr>
          <w:sz w:val="24"/>
          <w:szCs w:val="24"/>
        </w:rPr>
        <w:t>Ft: B: 18 M</w:t>
      </w:r>
      <w:r w:rsidR="0056725D">
        <w:rPr>
          <w:sz w:val="24"/>
          <w:szCs w:val="24"/>
        </w:rPr>
        <w:t xml:space="preserve"> </w:t>
      </w:r>
      <w:r w:rsidR="001932E5">
        <w:rPr>
          <w:sz w:val="24"/>
          <w:szCs w:val="24"/>
        </w:rPr>
        <w:t>Ft:</w:t>
      </w:r>
      <w:r>
        <w:rPr>
          <w:sz w:val="24"/>
          <w:szCs w:val="24"/>
        </w:rPr>
        <w:t xml:space="preserve"> A súlya: 52,6%; B</w:t>
      </w:r>
      <w:r w:rsidR="00AC4E8E" w:rsidRPr="00511B61">
        <w:rPr>
          <w:sz w:val="24"/>
          <w:szCs w:val="24"/>
        </w:rPr>
        <w:t xml:space="preserve"> súlya: 47,4%</w:t>
      </w:r>
      <w:r w:rsidR="0099083B">
        <w:rPr>
          <w:sz w:val="24"/>
          <w:szCs w:val="24"/>
        </w:rPr>
        <w:t xml:space="preserve">                          (2 pont)</w:t>
      </w:r>
    </w:p>
    <w:p w:rsidR="00FA6CA8" w:rsidRPr="00511B61" w:rsidRDefault="00FA6CA8" w:rsidP="00AC4E8E">
      <w:pPr>
        <w:ind w:left="357"/>
        <w:jc w:val="both"/>
        <w:rPr>
          <w:sz w:val="24"/>
          <w:szCs w:val="24"/>
        </w:rPr>
      </w:pPr>
    </w:p>
    <w:p w:rsidR="00AC4E8E" w:rsidRPr="00511B61" w:rsidRDefault="00FA6CA8" w:rsidP="00AC4E8E">
      <w:pPr>
        <w:ind w:left="357"/>
        <w:jc w:val="both"/>
        <w:rPr>
          <w:sz w:val="24"/>
          <w:szCs w:val="24"/>
        </w:rPr>
      </w:pPr>
      <w:r w:rsidRPr="00FA6CA8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r(A</w:t>
      </w:r>
      <w:r w:rsidR="001932E5">
        <w:rPr>
          <w:sz w:val="24"/>
          <w:szCs w:val="24"/>
        </w:rPr>
        <w:t>) =</w:t>
      </w:r>
      <w:r w:rsidR="00AC4E8E" w:rsidRPr="00511B61">
        <w:rPr>
          <w:sz w:val="24"/>
          <w:szCs w:val="24"/>
        </w:rPr>
        <w:t xml:space="preserve"> 10% + 0,8 </w:t>
      </w:r>
      <w:r w:rsidR="00AC4E8E" w:rsidRPr="00B707F9">
        <w:rPr>
          <w:sz w:val="24"/>
          <w:szCs w:val="24"/>
        </w:rPr>
        <w:t>×</w:t>
      </w:r>
      <w:r w:rsidR="00AC4E8E" w:rsidRPr="00511B61">
        <w:rPr>
          <w:sz w:val="24"/>
          <w:szCs w:val="24"/>
        </w:rPr>
        <w:t xml:space="preserve"> 10% = 18%</w:t>
      </w:r>
    </w:p>
    <w:p w:rsidR="00AC4E8E" w:rsidRDefault="00FA6CA8" w:rsidP="00AC4E8E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r(B</w:t>
      </w:r>
      <w:r w:rsidR="00AC4E8E" w:rsidRPr="00511B61">
        <w:rPr>
          <w:sz w:val="24"/>
          <w:szCs w:val="24"/>
        </w:rPr>
        <w:t xml:space="preserve">) = 10% + 0,4 </w:t>
      </w:r>
      <w:r w:rsidR="00AC4E8E" w:rsidRPr="00B707F9">
        <w:rPr>
          <w:sz w:val="24"/>
          <w:szCs w:val="24"/>
        </w:rPr>
        <w:t>×</w:t>
      </w:r>
      <w:r w:rsidR="00AC4E8E" w:rsidRPr="00511B61">
        <w:rPr>
          <w:sz w:val="24"/>
          <w:szCs w:val="24"/>
        </w:rPr>
        <w:t xml:space="preserve"> 10% = 14%</w:t>
      </w:r>
    </w:p>
    <w:p w:rsidR="00D943F3" w:rsidRPr="00511B61" w:rsidRDefault="00D943F3" w:rsidP="00AC4E8E">
      <w:pPr>
        <w:ind w:left="357"/>
        <w:jc w:val="both"/>
        <w:rPr>
          <w:sz w:val="24"/>
          <w:szCs w:val="24"/>
        </w:rPr>
      </w:pPr>
    </w:p>
    <w:p w:rsidR="00AC4E8E" w:rsidRPr="00511B61" w:rsidRDefault="00D943F3" w:rsidP="0056725D">
      <w:pPr>
        <w:ind w:left="357"/>
        <w:rPr>
          <w:sz w:val="24"/>
          <w:szCs w:val="24"/>
        </w:rPr>
      </w:pPr>
      <w:r>
        <w:rPr>
          <w:sz w:val="24"/>
          <w:szCs w:val="24"/>
        </w:rPr>
        <w:t>Mindkét részvény</w:t>
      </w:r>
      <w:r w:rsidR="00282550">
        <w:rPr>
          <w:sz w:val="24"/>
          <w:szCs w:val="24"/>
        </w:rPr>
        <w:t xml:space="preserve"> alul</w:t>
      </w:r>
      <w:r w:rsidR="00AC4E8E" w:rsidRPr="00511B61">
        <w:rPr>
          <w:sz w:val="24"/>
          <w:szCs w:val="24"/>
        </w:rPr>
        <w:t xml:space="preserve">árazott, mert magasabb a várható hozamuk, mint ami a modellből </w:t>
      </w:r>
    </w:p>
    <w:p w:rsidR="00AC4E8E" w:rsidRPr="0099083B" w:rsidRDefault="00D943F3" w:rsidP="0056725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C4E8E" w:rsidRPr="00511B61">
        <w:rPr>
          <w:sz w:val="24"/>
          <w:szCs w:val="24"/>
        </w:rPr>
        <w:t>következn</w:t>
      </w:r>
      <w:r w:rsidR="0056725D">
        <w:rPr>
          <w:sz w:val="24"/>
          <w:szCs w:val="24"/>
        </w:rPr>
        <w:t>e</w:t>
      </w:r>
      <w:proofErr w:type="gramEnd"/>
      <w:r w:rsidR="0056725D">
        <w:rPr>
          <w:sz w:val="24"/>
          <w:szCs w:val="24"/>
        </w:rPr>
        <w:t>,</w:t>
      </w:r>
      <w:r w:rsidR="00E76702">
        <w:rPr>
          <w:sz w:val="24"/>
          <w:szCs w:val="24"/>
        </w:rPr>
        <w:t xml:space="preserve"> </w:t>
      </w:r>
      <w:r w:rsidR="00282550">
        <w:rPr>
          <w:sz w:val="24"/>
          <w:szCs w:val="24"/>
        </w:rPr>
        <w:t>vagyis alacsonyabb az áruk a modell szerint vártnál.</w:t>
      </w:r>
      <w:r w:rsidR="0099083B">
        <w:rPr>
          <w:color w:val="FF0000"/>
          <w:sz w:val="24"/>
          <w:szCs w:val="24"/>
        </w:rPr>
        <w:t xml:space="preserve">    </w:t>
      </w:r>
      <w:r w:rsidR="0056725D">
        <w:rPr>
          <w:color w:val="FF0000"/>
          <w:sz w:val="24"/>
          <w:szCs w:val="24"/>
        </w:rPr>
        <w:t xml:space="preserve">            </w:t>
      </w:r>
      <w:r w:rsidR="0056725D" w:rsidRPr="0056725D">
        <w:rPr>
          <w:sz w:val="24"/>
          <w:szCs w:val="24"/>
        </w:rPr>
        <w:t>(3 pont)</w:t>
      </w:r>
      <w:r w:rsidR="0099083B" w:rsidRPr="0056725D">
        <w:rPr>
          <w:sz w:val="24"/>
          <w:szCs w:val="24"/>
        </w:rPr>
        <w:t xml:space="preserve">                                                                                               </w:t>
      </w:r>
      <w:r w:rsidR="0056725D" w:rsidRPr="0056725D">
        <w:rPr>
          <w:sz w:val="24"/>
          <w:szCs w:val="24"/>
        </w:rPr>
        <w:t xml:space="preserve">             </w:t>
      </w:r>
    </w:p>
    <w:p w:rsidR="00FA6CA8" w:rsidRPr="00511B61" w:rsidRDefault="00FA6CA8" w:rsidP="00AC4E8E">
      <w:pPr>
        <w:ind w:left="357" w:firstLine="357"/>
        <w:jc w:val="both"/>
        <w:rPr>
          <w:color w:val="FF0000"/>
          <w:sz w:val="24"/>
          <w:szCs w:val="24"/>
        </w:rPr>
      </w:pPr>
    </w:p>
    <w:p w:rsidR="00AC4E8E" w:rsidRDefault="00AC4E8E" w:rsidP="00AC4E8E">
      <w:pPr>
        <w:ind w:left="357"/>
        <w:jc w:val="both"/>
        <w:rPr>
          <w:sz w:val="24"/>
          <w:szCs w:val="24"/>
        </w:rPr>
      </w:pPr>
      <w:r w:rsidRPr="00FA6CA8">
        <w:rPr>
          <w:b/>
          <w:sz w:val="24"/>
          <w:szCs w:val="24"/>
        </w:rPr>
        <w:t>c)</w:t>
      </w:r>
      <w:r w:rsidRPr="00511B61">
        <w:rPr>
          <w:sz w:val="24"/>
          <w:szCs w:val="24"/>
        </w:rPr>
        <w:t xml:space="preserve">  </w:t>
      </w:r>
      <w:r w:rsidRPr="00511B61">
        <w:rPr>
          <w:sz w:val="24"/>
          <w:szCs w:val="24"/>
        </w:rPr>
        <w:tab/>
      </w:r>
      <w:proofErr w:type="gramStart"/>
      <w:r w:rsidRPr="00511B61">
        <w:rPr>
          <w:sz w:val="24"/>
          <w:szCs w:val="24"/>
        </w:rPr>
        <w:t>r(</w:t>
      </w:r>
      <w:proofErr w:type="gramEnd"/>
      <w:r w:rsidRPr="00511B61">
        <w:rPr>
          <w:sz w:val="24"/>
          <w:szCs w:val="24"/>
        </w:rPr>
        <w:t xml:space="preserve">p) = 0,526 </w:t>
      </w:r>
      <w:r w:rsidRPr="00B707F9">
        <w:rPr>
          <w:sz w:val="24"/>
          <w:szCs w:val="24"/>
        </w:rPr>
        <w:t>×</w:t>
      </w:r>
      <w:r w:rsidRPr="00511B61">
        <w:rPr>
          <w:sz w:val="24"/>
          <w:szCs w:val="24"/>
        </w:rPr>
        <w:t xml:space="preserve"> 20% + 0,474 </w:t>
      </w:r>
      <w:r w:rsidRPr="00B707F9">
        <w:rPr>
          <w:sz w:val="24"/>
          <w:szCs w:val="24"/>
        </w:rPr>
        <w:t xml:space="preserve">× </w:t>
      </w:r>
      <w:r w:rsidRPr="00511B61">
        <w:rPr>
          <w:sz w:val="24"/>
          <w:szCs w:val="24"/>
        </w:rPr>
        <w:t>15% = 17,63%</w:t>
      </w:r>
      <w:r w:rsidR="0099083B">
        <w:rPr>
          <w:sz w:val="24"/>
          <w:szCs w:val="24"/>
        </w:rPr>
        <w:t xml:space="preserve">          </w:t>
      </w:r>
      <w:r w:rsidR="0056725D">
        <w:rPr>
          <w:sz w:val="24"/>
          <w:szCs w:val="24"/>
        </w:rPr>
        <w:t xml:space="preserve">                               </w:t>
      </w:r>
      <w:r w:rsidR="005C736C">
        <w:rPr>
          <w:sz w:val="24"/>
          <w:szCs w:val="24"/>
        </w:rPr>
        <w:t xml:space="preserve"> </w:t>
      </w:r>
      <w:r w:rsidR="0099083B">
        <w:rPr>
          <w:sz w:val="24"/>
          <w:szCs w:val="24"/>
        </w:rPr>
        <w:t>(2 pont)</w:t>
      </w:r>
    </w:p>
    <w:p w:rsidR="00FA6CA8" w:rsidRPr="00511B61" w:rsidRDefault="00FA6CA8" w:rsidP="00AC4E8E">
      <w:pPr>
        <w:ind w:left="357"/>
        <w:jc w:val="both"/>
        <w:rPr>
          <w:sz w:val="24"/>
          <w:szCs w:val="24"/>
        </w:rPr>
      </w:pPr>
    </w:p>
    <w:p w:rsidR="00AC4E8E" w:rsidRPr="00511B61" w:rsidRDefault="00AC4E8E" w:rsidP="00AC4E8E">
      <w:pPr>
        <w:ind w:left="357"/>
        <w:jc w:val="both"/>
        <w:rPr>
          <w:sz w:val="24"/>
          <w:szCs w:val="24"/>
        </w:rPr>
      </w:pPr>
      <w:r w:rsidRPr="00FA6CA8">
        <w:rPr>
          <w:b/>
          <w:sz w:val="24"/>
          <w:szCs w:val="24"/>
        </w:rPr>
        <w:t>d)</w:t>
      </w:r>
      <w:r w:rsidRPr="00511B61">
        <w:rPr>
          <w:sz w:val="24"/>
          <w:szCs w:val="24"/>
        </w:rPr>
        <w:t xml:space="preserve"> </w:t>
      </w:r>
      <w:r w:rsidRPr="00511B61">
        <w:rPr>
          <w:sz w:val="24"/>
          <w:szCs w:val="24"/>
        </w:rPr>
        <w:tab/>
        <w:t>s</w:t>
      </w:r>
      <w:r w:rsidRPr="00511B61">
        <w:rPr>
          <w:sz w:val="24"/>
          <w:szCs w:val="24"/>
          <w:vertAlign w:val="superscript"/>
        </w:rPr>
        <w:t>2</w:t>
      </w:r>
      <w:r w:rsidRPr="00511B61">
        <w:rPr>
          <w:sz w:val="24"/>
          <w:szCs w:val="24"/>
        </w:rPr>
        <w:t xml:space="preserve"> = (0,526 </w:t>
      </w:r>
      <w:r w:rsidRPr="00B707F9">
        <w:rPr>
          <w:sz w:val="24"/>
          <w:szCs w:val="24"/>
        </w:rPr>
        <w:t xml:space="preserve">× </w:t>
      </w:r>
      <w:r w:rsidRPr="00511B61">
        <w:rPr>
          <w:sz w:val="24"/>
          <w:szCs w:val="24"/>
        </w:rPr>
        <w:t>30)</w:t>
      </w:r>
      <w:r w:rsidRPr="00511B61">
        <w:rPr>
          <w:sz w:val="24"/>
          <w:szCs w:val="24"/>
          <w:vertAlign w:val="superscript"/>
        </w:rPr>
        <w:t xml:space="preserve"> 2</w:t>
      </w:r>
      <w:r w:rsidRPr="00511B61">
        <w:rPr>
          <w:sz w:val="24"/>
          <w:szCs w:val="24"/>
        </w:rPr>
        <w:t xml:space="preserve"> + 0 + (0,474 </w:t>
      </w:r>
      <w:r w:rsidRPr="00B707F9">
        <w:rPr>
          <w:sz w:val="24"/>
          <w:szCs w:val="24"/>
        </w:rPr>
        <w:t>×</w:t>
      </w:r>
      <w:r w:rsidRPr="00511B61">
        <w:rPr>
          <w:sz w:val="24"/>
          <w:szCs w:val="24"/>
        </w:rPr>
        <w:t xml:space="preserve"> 20)</w:t>
      </w:r>
      <w:r w:rsidRPr="00511B61">
        <w:rPr>
          <w:sz w:val="24"/>
          <w:szCs w:val="24"/>
          <w:vertAlign w:val="superscript"/>
        </w:rPr>
        <w:t xml:space="preserve"> 2</w:t>
      </w:r>
      <w:r w:rsidR="00E72159">
        <w:rPr>
          <w:sz w:val="24"/>
          <w:szCs w:val="24"/>
        </w:rPr>
        <w:t xml:space="preserve"> = 338,88</w:t>
      </w:r>
    </w:p>
    <w:p w:rsidR="00AC4E8E" w:rsidRDefault="00AC4E8E" w:rsidP="00AC4E8E">
      <w:pPr>
        <w:ind w:left="357"/>
        <w:jc w:val="both"/>
        <w:rPr>
          <w:sz w:val="24"/>
          <w:szCs w:val="24"/>
        </w:rPr>
      </w:pPr>
      <w:r w:rsidRPr="00511B61">
        <w:rPr>
          <w:sz w:val="24"/>
          <w:szCs w:val="24"/>
        </w:rPr>
        <w:tab/>
      </w:r>
      <w:proofErr w:type="gramStart"/>
      <w:r w:rsidRPr="00511B61">
        <w:rPr>
          <w:sz w:val="24"/>
          <w:szCs w:val="24"/>
        </w:rPr>
        <w:t>s</w:t>
      </w:r>
      <w:proofErr w:type="gramEnd"/>
      <w:r w:rsidRPr="00511B61">
        <w:rPr>
          <w:sz w:val="24"/>
          <w:szCs w:val="24"/>
        </w:rPr>
        <w:t xml:space="preserve"> = 18,41%</w:t>
      </w:r>
      <w:r w:rsidR="0099083B">
        <w:rPr>
          <w:sz w:val="24"/>
          <w:szCs w:val="24"/>
        </w:rPr>
        <w:t xml:space="preserve">                                                                </w:t>
      </w:r>
      <w:r w:rsidR="0056725D">
        <w:rPr>
          <w:sz w:val="24"/>
          <w:szCs w:val="24"/>
        </w:rPr>
        <w:t xml:space="preserve">                               </w:t>
      </w:r>
      <w:r w:rsidR="005C736C">
        <w:rPr>
          <w:sz w:val="24"/>
          <w:szCs w:val="24"/>
        </w:rPr>
        <w:t xml:space="preserve"> </w:t>
      </w:r>
      <w:r w:rsidR="0099083B">
        <w:rPr>
          <w:sz w:val="24"/>
          <w:szCs w:val="24"/>
        </w:rPr>
        <w:t>(2 pont)</w:t>
      </w:r>
    </w:p>
    <w:p w:rsidR="00FA6CA8" w:rsidRPr="00511B61" w:rsidRDefault="00FA6CA8" w:rsidP="00AC4E8E">
      <w:pPr>
        <w:ind w:left="357"/>
        <w:jc w:val="both"/>
        <w:rPr>
          <w:sz w:val="24"/>
          <w:szCs w:val="24"/>
        </w:rPr>
      </w:pPr>
    </w:p>
    <w:p w:rsidR="00AC4E8E" w:rsidRPr="00511B61" w:rsidRDefault="00AC4E8E" w:rsidP="00AC4E8E">
      <w:pPr>
        <w:ind w:left="357"/>
        <w:jc w:val="both"/>
        <w:rPr>
          <w:sz w:val="24"/>
          <w:szCs w:val="24"/>
        </w:rPr>
      </w:pPr>
      <w:proofErr w:type="gramStart"/>
      <w:r w:rsidRPr="00FA6CA8">
        <w:rPr>
          <w:b/>
          <w:sz w:val="24"/>
          <w:szCs w:val="24"/>
        </w:rPr>
        <w:t>e</w:t>
      </w:r>
      <w:proofErr w:type="gramEnd"/>
      <w:r w:rsidRPr="00FA6CA8">
        <w:rPr>
          <w:b/>
          <w:sz w:val="24"/>
          <w:szCs w:val="24"/>
        </w:rPr>
        <w:t>)</w:t>
      </w:r>
      <w:r w:rsidRPr="00511B61">
        <w:rPr>
          <w:sz w:val="24"/>
          <w:szCs w:val="24"/>
        </w:rPr>
        <w:t xml:space="preserve"> </w:t>
      </w:r>
      <w:r w:rsidRPr="00511B61">
        <w:rPr>
          <w:sz w:val="24"/>
          <w:szCs w:val="24"/>
        </w:rPr>
        <w:tab/>
        <w:t xml:space="preserve">béta(p) = 0,526 </w:t>
      </w:r>
      <w:r w:rsidRPr="00B707F9">
        <w:rPr>
          <w:sz w:val="24"/>
          <w:szCs w:val="24"/>
        </w:rPr>
        <w:t>×</w:t>
      </w:r>
      <w:r w:rsidRPr="00511B61">
        <w:rPr>
          <w:sz w:val="24"/>
          <w:szCs w:val="24"/>
        </w:rPr>
        <w:t xml:space="preserve"> 0,8 + 0,474 </w:t>
      </w:r>
      <w:r w:rsidRPr="00B707F9">
        <w:rPr>
          <w:sz w:val="24"/>
          <w:szCs w:val="24"/>
        </w:rPr>
        <w:t>×</w:t>
      </w:r>
      <w:r w:rsidRPr="00511B61">
        <w:rPr>
          <w:sz w:val="24"/>
          <w:szCs w:val="24"/>
        </w:rPr>
        <w:t xml:space="preserve"> 0,4 = 0,61</w:t>
      </w:r>
      <w:r w:rsidR="0099083B">
        <w:rPr>
          <w:sz w:val="24"/>
          <w:szCs w:val="24"/>
        </w:rPr>
        <w:t xml:space="preserve">               </w:t>
      </w:r>
      <w:r w:rsidR="0056725D">
        <w:rPr>
          <w:sz w:val="24"/>
          <w:szCs w:val="24"/>
        </w:rPr>
        <w:t xml:space="preserve">                               </w:t>
      </w:r>
      <w:r w:rsidR="005C736C">
        <w:rPr>
          <w:sz w:val="24"/>
          <w:szCs w:val="24"/>
        </w:rPr>
        <w:t xml:space="preserve"> </w:t>
      </w:r>
      <w:r w:rsidR="0099083B">
        <w:rPr>
          <w:sz w:val="24"/>
          <w:szCs w:val="24"/>
        </w:rPr>
        <w:t>(2 pont)</w:t>
      </w:r>
    </w:p>
    <w:p w:rsidR="00AC4E8E" w:rsidRPr="00511B61" w:rsidRDefault="00AC4E8E" w:rsidP="00AC4E8E">
      <w:pPr>
        <w:ind w:left="357"/>
        <w:jc w:val="both"/>
        <w:rPr>
          <w:sz w:val="24"/>
          <w:szCs w:val="24"/>
        </w:rPr>
      </w:pPr>
      <w:r w:rsidRPr="00511B61">
        <w:rPr>
          <w:sz w:val="24"/>
          <w:szCs w:val="24"/>
        </w:rPr>
        <w:tab/>
      </w:r>
    </w:p>
    <w:p w:rsidR="006725E3" w:rsidRDefault="00AC4E8E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</w:rPr>
        <w:br w:type="column"/>
      </w:r>
      <w:r w:rsidR="00511B61" w:rsidRPr="006725E3">
        <w:rPr>
          <w:rFonts w:asciiTheme="minorHAnsi" w:hAnsiTheme="minorHAnsi" w:cstheme="minorHAnsi"/>
          <w:b/>
          <w:sz w:val="24"/>
          <w:szCs w:val="24"/>
        </w:rPr>
        <w:lastRenderedPageBreak/>
        <w:t>B24</w:t>
      </w:r>
      <w:r w:rsidRPr="006725E3">
        <w:rPr>
          <w:rFonts w:asciiTheme="minorHAnsi" w:hAnsiTheme="minorHAnsi" w:cstheme="minorHAnsi"/>
          <w:b/>
          <w:sz w:val="24"/>
          <w:szCs w:val="24"/>
        </w:rPr>
        <w:t>.</w:t>
      </w:r>
      <w:r w:rsidR="006725E3">
        <w:rPr>
          <w:rFonts w:asciiTheme="minorHAnsi" w:hAnsiTheme="minorHAnsi" w:cstheme="minorHAnsi"/>
          <w:sz w:val="24"/>
          <w:szCs w:val="24"/>
        </w:rPr>
        <w:t xml:space="preserve"> </w:t>
      </w:r>
      <w:r w:rsidR="006725E3" w:rsidRPr="006725E3">
        <w:rPr>
          <w:rFonts w:asciiTheme="minorHAnsi" w:hAnsiTheme="minorHAnsi" w:cstheme="minorHAnsi"/>
          <w:b/>
          <w:sz w:val="24"/>
          <w:szCs w:val="24"/>
        </w:rPr>
        <w:t xml:space="preserve">Egy </w:t>
      </w:r>
      <w:proofErr w:type="spellStart"/>
      <w:r w:rsidR="006725E3" w:rsidRPr="006725E3">
        <w:rPr>
          <w:rFonts w:asciiTheme="minorHAnsi" w:hAnsiTheme="minorHAnsi" w:cstheme="minorHAnsi"/>
          <w:b/>
          <w:sz w:val="24"/>
          <w:szCs w:val="24"/>
        </w:rPr>
        <w:t>Nyrt</w:t>
      </w:r>
      <w:proofErr w:type="spellEnd"/>
      <w:r w:rsidR="006725E3">
        <w:rPr>
          <w:rFonts w:asciiTheme="minorHAnsi" w:hAnsiTheme="minorHAnsi" w:cstheme="minorHAnsi"/>
          <w:b/>
          <w:sz w:val="24"/>
          <w:szCs w:val="24"/>
        </w:rPr>
        <w:t>.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létesítéséhez 50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beruházásra van szüksége. Az </w:t>
      </w:r>
      <w:proofErr w:type="spellStart"/>
      <w:r w:rsidR="006725E3">
        <w:rPr>
          <w:rFonts w:asciiTheme="minorHAnsi" w:hAnsiTheme="minorHAnsi" w:cstheme="minorHAnsi"/>
          <w:b/>
          <w:sz w:val="24"/>
          <w:szCs w:val="24"/>
        </w:rPr>
        <w:t>Nyr</w:t>
      </w:r>
      <w:r w:rsidRPr="006725E3">
        <w:rPr>
          <w:rFonts w:asciiTheme="minorHAnsi" w:hAnsiTheme="minorHAnsi" w:cstheme="minorHAnsi"/>
          <w:b/>
          <w:sz w:val="24"/>
          <w:szCs w:val="24"/>
        </w:rPr>
        <w:t>t</w:t>
      </w:r>
      <w:proofErr w:type="spellEnd"/>
      <w:r w:rsidRPr="006725E3">
        <w:rPr>
          <w:rFonts w:asciiTheme="minorHAnsi" w:hAnsiTheme="minorHAnsi" w:cstheme="minorHAnsi"/>
          <w:b/>
          <w:sz w:val="24"/>
          <w:szCs w:val="24"/>
        </w:rPr>
        <w:t xml:space="preserve">. várhatóan három évig működik, </w:t>
      </w:r>
      <w:r w:rsidR="006725E3">
        <w:rPr>
          <w:rFonts w:asciiTheme="minorHAnsi" w:hAnsiTheme="minorHAnsi" w:cstheme="minorHAnsi"/>
          <w:b/>
          <w:sz w:val="24"/>
          <w:szCs w:val="24"/>
        </w:rPr>
        <w:t>a harmadik év végén értékesítik</w:t>
      </w:r>
      <w:r w:rsidR="00C45A6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25E3">
        <w:rPr>
          <w:rFonts w:asciiTheme="minorHAnsi" w:hAnsiTheme="minorHAnsi" w:cstheme="minorHAnsi"/>
          <w:b/>
          <w:sz w:val="24"/>
          <w:szCs w:val="24"/>
        </w:rPr>
        <w:t>A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tárgyi eszközökért 20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 w:rsidR="00C45A63">
        <w:rPr>
          <w:rFonts w:asciiTheme="minorHAnsi" w:hAnsiTheme="minorHAnsi" w:cstheme="minorHAnsi"/>
          <w:b/>
          <w:sz w:val="24"/>
          <w:szCs w:val="24"/>
        </w:rPr>
        <w:t>-ot lehet az értékesítési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időpontban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kapni. A tárgyi eszközök amortizációs</w:t>
      </w:r>
      <w:r w:rsidR="00182CD2">
        <w:rPr>
          <w:rFonts w:asciiTheme="minorHAnsi" w:hAnsiTheme="minorHAnsi" w:cstheme="minorHAnsi"/>
          <w:b/>
          <w:sz w:val="24"/>
          <w:szCs w:val="24"/>
        </w:rPr>
        <w:t xml:space="preserve"> ciklusideje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10 év,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ezen belül lineáris leírást alkalmaznak</w:t>
      </w:r>
      <w:r w:rsidRPr="006725E3">
        <w:rPr>
          <w:rFonts w:asciiTheme="minorHAnsi" w:hAnsiTheme="minorHAnsi" w:cstheme="minorHAnsi"/>
          <w:b/>
          <w:sz w:val="24"/>
          <w:szCs w:val="24"/>
        </w:rPr>
        <w:t>. Készletre már az induláskor 20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 w:rsidR="00C45A63">
        <w:rPr>
          <w:rFonts w:asciiTheme="minorHAnsi" w:hAnsiTheme="minorHAnsi" w:cstheme="minorHAnsi"/>
          <w:b/>
          <w:sz w:val="24"/>
          <w:szCs w:val="24"/>
        </w:rPr>
        <w:t xml:space="preserve"> értékben szükség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van, majd ez az érték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minden évben az inflációval</w:t>
      </w:r>
      <w:r w:rsidR="00C45A63">
        <w:rPr>
          <w:rFonts w:asciiTheme="minorHAnsi" w:hAnsiTheme="minorHAnsi" w:cstheme="minorHAnsi"/>
          <w:b/>
          <w:sz w:val="24"/>
          <w:szCs w:val="24"/>
        </w:rPr>
        <w:t xml:space="preserve"> azonos mértékkel</w:t>
      </w:r>
      <w:r w:rsidRPr="006725E3">
        <w:rPr>
          <w:rFonts w:asciiTheme="minorHAnsi" w:hAnsiTheme="minorHAnsi" w:cstheme="minorHAnsi"/>
          <w:b/>
          <w:sz w:val="24"/>
          <w:szCs w:val="24"/>
        </w:rPr>
        <w:t>, azaz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(egyszerűsítésként)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10%-kal fog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 emelkedni</w:t>
      </w:r>
      <w:r w:rsidRPr="006725E3">
        <w:rPr>
          <w:rFonts w:asciiTheme="minorHAnsi" w:hAnsiTheme="minorHAnsi" w:cstheme="minorHAnsi"/>
          <w:b/>
          <w:sz w:val="24"/>
          <w:szCs w:val="24"/>
        </w:rPr>
        <w:t>. A harmadik é</w:t>
      </w:r>
      <w:r w:rsidR="0056725D">
        <w:rPr>
          <w:rFonts w:asciiTheme="minorHAnsi" w:hAnsiTheme="minorHAnsi" w:cstheme="minorHAnsi"/>
          <w:b/>
          <w:sz w:val="24"/>
          <w:szCs w:val="24"/>
        </w:rPr>
        <w:t>v végén a forgóeszközöket a harma</w:t>
      </w:r>
      <w:r w:rsidRPr="006725E3">
        <w:rPr>
          <w:rFonts w:asciiTheme="minorHAnsi" w:hAnsiTheme="minorHAnsi" w:cstheme="minorHAnsi"/>
          <w:b/>
          <w:sz w:val="24"/>
          <w:szCs w:val="24"/>
        </w:rPr>
        <w:t>dik év végi könyv szerinti értékhez képest 4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Ft-tal többért lehet majd érték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esíteni. Az </w:t>
      </w:r>
      <w:proofErr w:type="spellStart"/>
      <w:r w:rsidR="00192CA9">
        <w:rPr>
          <w:rFonts w:asciiTheme="minorHAnsi" w:hAnsiTheme="minorHAnsi" w:cstheme="minorHAnsi"/>
          <w:b/>
          <w:sz w:val="24"/>
          <w:szCs w:val="24"/>
        </w:rPr>
        <w:t>Nyrt</w:t>
      </w:r>
      <w:proofErr w:type="spellEnd"/>
      <w:r w:rsidR="00192CA9">
        <w:rPr>
          <w:rFonts w:asciiTheme="minorHAnsi" w:hAnsiTheme="minorHAnsi" w:cstheme="minorHAnsi"/>
          <w:b/>
          <w:sz w:val="24"/>
          <w:szCs w:val="24"/>
        </w:rPr>
        <w:t>.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az egyes években 40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 árbevételt tervez. A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folyó ráfordítások az első évben 15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 w:rsidR="00192CA9">
        <w:rPr>
          <w:rFonts w:asciiTheme="minorHAnsi" w:hAnsiTheme="minorHAnsi" w:cstheme="minorHAnsi"/>
          <w:b/>
          <w:sz w:val="24"/>
          <w:szCs w:val="24"/>
        </w:rPr>
        <w:t>-ot tesznek ki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, majd </w:t>
      </w:r>
      <w:r w:rsidR="00D63F1B">
        <w:rPr>
          <w:rFonts w:asciiTheme="minorHAnsi" w:hAnsiTheme="minorHAnsi" w:cstheme="minorHAnsi"/>
          <w:b/>
          <w:sz w:val="24"/>
          <w:szCs w:val="24"/>
        </w:rPr>
        <w:t>a második és harmadik évben az előző évhez képest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évi 5 M</w:t>
      </w:r>
      <w:r w:rsidR="00A36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 emelkedés terv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ezhető. Az adózás előtti nyereséget </w:t>
      </w:r>
      <w:r w:rsidR="00192CA9" w:rsidRPr="00192CA9">
        <w:rPr>
          <w:rFonts w:asciiTheme="minorHAnsi" w:hAnsiTheme="minorHAnsi" w:cstheme="minorHAnsi"/>
          <w:b/>
          <w:sz w:val="24"/>
          <w:szCs w:val="24"/>
        </w:rPr>
        <w:t>2</w:t>
      </w:r>
      <w:r w:rsidRPr="00192CA9">
        <w:rPr>
          <w:rFonts w:asciiTheme="minorHAnsi" w:hAnsiTheme="minorHAnsi" w:cstheme="minorHAnsi"/>
          <w:b/>
          <w:sz w:val="24"/>
          <w:szCs w:val="24"/>
        </w:rPr>
        <w:t>0%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adó </w:t>
      </w:r>
      <w:r w:rsidR="00182CD2">
        <w:rPr>
          <w:rFonts w:asciiTheme="minorHAnsi" w:hAnsiTheme="minorHAnsi" w:cstheme="minorHAnsi"/>
          <w:b/>
          <w:sz w:val="24"/>
          <w:szCs w:val="24"/>
        </w:rPr>
        <w:t xml:space="preserve">terheli (így </w:t>
      </w:r>
      <w:r w:rsidR="00D63F1B">
        <w:rPr>
          <w:rFonts w:asciiTheme="minorHAnsi" w:hAnsiTheme="minorHAnsi" w:cstheme="minorHAnsi"/>
          <w:b/>
          <w:sz w:val="24"/>
          <w:szCs w:val="24"/>
        </w:rPr>
        <w:t>az adózás előtti eredményt</w:t>
      </w:r>
      <w:r w:rsidR="00192CA9">
        <w:rPr>
          <w:rFonts w:asciiTheme="minorHAnsi" w:hAnsiTheme="minorHAnsi" w:cstheme="minorHAnsi"/>
          <w:b/>
          <w:sz w:val="24"/>
          <w:szCs w:val="24"/>
        </w:rPr>
        <w:t xml:space="preserve"> módosító tételektől eltekintünk).</w:t>
      </w:r>
    </w:p>
    <w:p w:rsidR="00FB4184" w:rsidRDefault="00FB4184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B4184" w:rsidRDefault="00FB4184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Feladat:</w:t>
      </w:r>
      <w:r w:rsidR="009D4D0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12 pont</w:t>
      </w:r>
    </w:p>
    <w:p w:rsidR="00AC4E8E" w:rsidRDefault="006725E3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D4D0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AC4E8E" w:rsidRPr="006725E3" w:rsidRDefault="00AC4E8E" w:rsidP="0056725D">
      <w:pPr>
        <w:overflowPunct w:val="0"/>
        <w:autoSpaceDE w:val="0"/>
        <w:autoSpaceDN w:val="0"/>
        <w:adjustRightInd w:val="0"/>
        <w:ind w:left="90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6725E3">
        <w:rPr>
          <w:rFonts w:asciiTheme="minorHAnsi" w:hAnsiTheme="minorHAnsi" w:cstheme="minorHAnsi"/>
          <w:b/>
          <w:sz w:val="24"/>
          <w:szCs w:val="24"/>
        </w:rPr>
        <w:t>Írja fel a vállalati cash flow</w:t>
      </w:r>
      <w:r w:rsidR="00BC5BE6">
        <w:rPr>
          <w:rFonts w:asciiTheme="minorHAnsi" w:hAnsiTheme="minorHAnsi" w:cstheme="minorHAnsi"/>
          <w:b/>
          <w:sz w:val="24"/>
          <w:szCs w:val="24"/>
        </w:rPr>
        <w:t>-</w:t>
      </w:r>
      <w:r w:rsidRPr="006725E3">
        <w:rPr>
          <w:rFonts w:asciiTheme="minorHAnsi" w:hAnsiTheme="minorHAnsi" w:cstheme="minorHAnsi"/>
          <w:b/>
          <w:sz w:val="24"/>
          <w:szCs w:val="24"/>
        </w:rPr>
        <w:t>t!</w:t>
      </w:r>
      <w:r w:rsidR="004A3F7D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6725E3">
        <w:rPr>
          <w:rFonts w:asciiTheme="minorHAnsi" w:hAnsiTheme="minorHAnsi" w:cstheme="minorHAnsi"/>
          <w:b/>
          <w:sz w:val="24"/>
          <w:szCs w:val="24"/>
        </w:rPr>
        <w:t>z egyes évek pénzáramlásá</w:t>
      </w:r>
      <w:r w:rsidR="004A3F7D">
        <w:rPr>
          <w:rFonts w:asciiTheme="minorHAnsi" w:hAnsiTheme="minorHAnsi" w:cstheme="minorHAnsi"/>
          <w:b/>
          <w:sz w:val="24"/>
          <w:szCs w:val="24"/>
        </w:rPr>
        <w:t>t az adott év végéhez rendelje</w:t>
      </w:r>
      <w:r w:rsidR="009D4D06">
        <w:rPr>
          <w:rFonts w:asciiTheme="minorHAnsi" w:hAnsiTheme="minorHAnsi" w:cstheme="minorHAnsi"/>
          <w:b/>
          <w:sz w:val="24"/>
          <w:szCs w:val="24"/>
        </w:rPr>
        <w:t>!</w:t>
      </w:r>
      <w:r w:rsidR="0056725D">
        <w:rPr>
          <w:rFonts w:asciiTheme="minorHAnsi" w:hAnsiTheme="minorHAnsi" w:cstheme="minorHAnsi"/>
          <w:b/>
          <w:sz w:val="24"/>
          <w:szCs w:val="24"/>
        </w:rPr>
        <w:t xml:space="preserve"> Érdemes-e beruháznunk, ha az elvárt hozam évi 20%?</w:t>
      </w:r>
      <w:r w:rsidR="006725E3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5C16A2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</w:p>
    <w:p w:rsidR="00AC4E8E" w:rsidRDefault="00AC4E8E" w:rsidP="005C16A2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FB4184" w:rsidRDefault="00FB4184" w:rsidP="00FB4184">
      <w:pPr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FB4184" w:rsidRDefault="00FB4184" w:rsidP="00FB4184">
      <w:pPr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FB4184" w:rsidRDefault="00182CD2" w:rsidP="00182C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Megoldás:</w:t>
      </w:r>
    </w:p>
    <w:p w:rsidR="00182CD2" w:rsidRDefault="00182CD2" w:rsidP="00182C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182CD2" w:rsidRPr="006725E3" w:rsidRDefault="00182CD2" w:rsidP="00182C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AC4E8E" w:rsidRPr="006725E3" w:rsidRDefault="00AC4E8E" w:rsidP="00AC4E8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8302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535"/>
        <w:gridCol w:w="1536"/>
        <w:gridCol w:w="1535"/>
        <w:gridCol w:w="1536"/>
      </w:tblGrid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0. év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1. év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2. év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3. év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Árbevétel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40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Folyó ráf</w:t>
            </w:r>
            <w:r w:rsidR="00192CA9">
              <w:rPr>
                <w:rFonts w:asciiTheme="minorHAnsi" w:hAnsiTheme="minorHAnsi" w:cstheme="minorHAnsi"/>
                <w:iCs/>
                <w:sz w:val="24"/>
                <w:szCs w:val="24"/>
              </w:rPr>
              <w:t>ordítás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-15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-25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Écs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-5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4.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Egyéb eredmény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20-35</w:t>
            </w:r>
          </w:p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28,2-24,2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Adó</w:t>
            </w:r>
            <w:r w:rsidR="00192CA9">
              <w:rPr>
                <w:rFonts w:asciiTheme="minorHAnsi" w:hAnsiTheme="minorHAnsi" w:cstheme="minorHAnsi"/>
                <w:iCs/>
                <w:sz w:val="24"/>
                <w:szCs w:val="24"/>
              </w:rPr>
              <w:t>zás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előtti eredmény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-1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6.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Adó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0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7.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Adó</w:t>
            </w:r>
            <w:r w:rsidR="00192CA9">
              <w:rPr>
                <w:rFonts w:asciiTheme="minorHAnsi" w:hAnsiTheme="minorHAnsi" w:cstheme="minorHAnsi"/>
                <w:iCs/>
                <w:sz w:val="24"/>
                <w:szCs w:val="24"/>
              </w:rPr>
              <w:t>zás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utáni eredmény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-1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8.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Écs.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9.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Nettó forgótőke vált</w:t>
            </w:r>
            <w:r w:rsidR="00C72DF6">
              <w:rPr>
                <w:rFonts w:asciiTheme="minorHAnsi" w:hAnsiTheme="minorHAnsi" w:cstheme="minorHAnsi"/>
                <w:iCs/>
                <w:sz w:val="24"/>
                <w:szCs w:val="24"/>
              </w:rPr>
              <w:t>ozás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-2,2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+24,2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10.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Beruházás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-50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11.</w:t>
            </w:r>
            <w:r w:rsidR="00192CA9">
              <w:rPr>
                <w:rFonts w:asciiTheme="minorHAnsi" w:hAnsiTheme="minorHAnsi" w:cstheme="minorHAnsi"/>
                <w:iCs/>
                <w:sz w:val="24"/>
                <w:szCs w:val="24"/>
              </w:rPr>
              <w:t>Bef. t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árgyi e. ért.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35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12.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CF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-70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14,8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63,2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134EE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13.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PV</w:t>
            </w:r>
            <w:r w:rsidR="005672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56725D" w:rsidRPr="00C72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(NPV</w:t>
            </w:r>
            <m:oMath>
              <w:proofErr w:type="gramStart"/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&gt;</m:t>
              </m:r>
            </m:oMath>
            <w:r w:rsidR="00C72DF6" w:rsidRPr="00C72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0</w:t>
            </w:r>
            <w:proofErr w:type="gramEnd"/>
            <w:r w:rsidR="00C72DF6" w:rsidRPr="00C72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-7,3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15,8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10,3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36,6</w:t>
            </w:r>
          </w:p>
        </w:tc>
      </w:tr>
      <w:tr w:rsidR="00AC4E8E" w:rsidRPr="006725E3" w:rsidTr="00765B9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190201" w:rsidP="00765B91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14.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Nettó f</w:t>
            </w:r>
            <w:r w:rsidR="0056725D">
              <w:rPr>
                <w:rFonts w:asciiTheme="minorHAnsi" w:hAnsiTheme="minorHAnsi" w:cstheme="minorHAnsi"/>
                <w:iCs/>
                <w:sz w:val="24"/>
                <w:szCs w:val="24"/>
              </w:rPr>
              <w:t>orgó</w:t>
            </w:r>
            <w:r w:rsidR="00AC4E8E"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tőke állománya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24,2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E" w:rsidRPr="006725E3" w:rsidRDefault="00AC4E8E" w:rsidP="00765B91">
            <w:pPr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725E3">
              <w:rPr>
                <w:rFonts w:asciiTheme="minorHAnsi" w:hAnsiTheme="minorHAnsi" w:cstheme="minorHAnsi"/>
                <w:iCs/>
                <w:sz w:val="24"/>
                <w:szCs w:val="24"/>
              </w:rPr>
              <w:t>0</w:t>
            </w:r>
          </w:p>
        </w:tc>
      </w:tr>
    </w:tbl>
    <w:p w:rsidR="00AC4E8E" w:rsidRPr="006725E3" w:rsidRDefault="00AC4E8E" w:rsidP="00AC4E8E">
      <w:pPr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16A2" w:rsidRDefault="005C16A2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Értékelés:</w:t>
      </w:r>
    </w:p>
    <w:p w:rsidR="005C16A2" w:rsidRDefault="005C16A2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.,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2.,3.,</w:t>
      </w:r>
      <w:r w:rsidR="00833F97">
        <w:rPr>
          <w:rFonts w:asciiTheme="minorHAnsi" w:hAnsiTheme="minorHAnsi" w:cstheme="minorHAnsi"/>
          <w:b/>
          <w:sz w:val="24"/>
          <w:szCs w:val="24"/>
        </w:rPr>
        <w:t>6.,7.,</w:t>
      </w:r>
      <w:r>
        <w:rPr>
          <w:rFonts w:asciiTheme="minorHAnsi" w:hAnsiTheme="minorHAnsi" w:cstheme="minorHAnsi"/>
          <w:b/>
          <w:sz w:val="24"/>
          <w:szCs w:val="24"/>
        </w:rPr>
        <w:t>8.sor: 0,5-0,5 pont</w:t>
      </w:r>
    </w:p>
    <w:p w:rsidR="005C16A2" w:rsidRDefault="00833F97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.,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5.,9.,10.,11.,12.</w:t>
      </w:r>
      <w:r w:rsidR="005C16A2">
        <w:rPr>
          <w:rFonts w:asciiTheme="minorHAnsi" w:hAnsiTheme="minorHAnsi" w:cstheme="minorHAnsi"/>
          <w:b/>
          <w:sz w:val="24"/>
          <w:szCs w:val="24"/>
        </w:rPr>
        <w:t>,14.sor: 1-1</w:t>
      </w:r>
      <w:r w:rsidR="009401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6A2">
        <w:rPr>
          <w:rFonts w:asciiTheme="minorHAnsi" w:hAnsiTheme="minorHAnsi" w:cstheme="minorHAnsi"/>
          <w:b/>
          <w:sz w:val="24"/>
          <w:szCs w:val="24"/>
        </w:rPr>
        <w:t>pont</w:t>
      </w:r>
    </w:p>
    <w:p w:rsidR="00833F97" w:rsidRDefault="00833F97" w:rsidP="00AC4E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.sor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: 2 pont</w:t>
      </w:r>
    </w:p>
    <w:p w:rsidR="00AC4E8E" w:rsidRDefault="00AC4E8E" w:rsidP="00AC4E8E">
      <w:pPr>
        <w:jc w:val="both"/>
        <w:rPr>
          <w:b/>
          <w:sz w:val="24"/>
          <w:szCs w:val="24"/>
        </w:rPr>
      </w:pPr>
      <w:r w:rsidRPr="006725E3">
        <w:rPr>
          <w:rFonts w:asciiTheme="minorHAnsi" w:hAnsiTheme="minorHAnsi" w:cstheme="minorHAnsi"/>
          <w:b/>
          <w:sz w:val="24"/>
          <w:szCs w:val="24"/>
        </w:rPr>
        <w:br w:type="column"/>
      </w:r>
      <w:r w:rsidR="00192CA9" w:rsidRPr="00192CA9">
        <w:rPr>
          <w:b/>
          <w:sz w:val="24"/>
          <w:szCs w:val="24"/>
        </w:rPr>
        <w:lastRenderedPageBreak/>
        <w:t>B25</w:t>
      </w:r>
      <w:r w:rsidR="00192CA9">
        <w:rPr>
          <w:b/>
          <w:sz w:val="24"/>
          <w:szCs w:val="24"/>
        </w:rPr>
        <w:t xml:space="preserve">. </w:t>
      </w:r>
      <w:r w:rsidR="005D64E6">
        <w:rPr>
          <w:b/>
          <w:sz w:val="24"/>
          <w:szCs w:val="24"/>
        </w:rPr>
        <w:t xml:space="preserve">Egy részvénytársaságot </w:t>
      </w:r>
      <w:r w:rsidR="00192CA9">
        <w:rPr>
          <w:b/>
          <w:sz w:val="24"/>
          <w:szCs w:val="24"/>
        </w:rPr>
        <w:t>eddig</w:t>
      </w:r>
      <w:r w:rsidRPr="00192CA9">
        <w:rPr>
          <w:b/>
          <w:sz w:val="24"/>
          <w:szCs w:val="24"/>
        </w:rPr>
        <w:t xml:space="preserve"> 100%</w:t>
      </w:r>
      <w:r w:rsidR="005D64E6">
        <w:rPr>
          <w:b/>
          <w:sz w:val="24"/>
          <w:szCs w:val="24"/>
        </w:rPr>
        <w:t>-ban saját tőkéből finanszírozta</w:t>
      </w:r>
      <w:r w:rsidRPr="00192CA9">
        <w:rPr>
          <w:b/>
          <w:sz w:val="24"/>
          <w:szCs w:val="24"/>
        </w:rPr>
        <w:t xml:space="preserve">k, de </w:t>
      </w:r>
      <w:r w:rsidR="005D64E6">
        <w:rPr>
          <w:b/>
          <w:sz w:val="24"/>
          <w:szCs w:val="24"/>
        </w:rPr>
        <w:t xml:space="preserve">a jelenlegi döntés szerint </w:t>
      </w:r>
      <w:r w:rsidRPr="00192CA9">
        <w:rPr>
          <w:b/>
          <w:sz w:val="24"/>
          <w:szCs w:val="24"/>
        </w:rPr>
        <w:t>forrásai 30%-át kockázatment</w:t>
      </w:r>
      <w:r w:rsidR="005D64E6">
        <w:rPr>
          <w:b/>
          <w:sz w:val="24"/>
          <w:szCs w:val="24"/>
        </w:rPr>
        <w:t>es kötvényre konvertálják. A részvénytársaság szakágazatában</w:t>
      </w:r>
      <w:r w:rsidRPr="00192CA9">
        <w:rPr>
          <w:b/>
          <w:sz w:val="24"/>
          <w:szCs w:val="24"/>
        </w:rPr>
        <w:t xml:space="preserve"> az elvárt hozam évi 15%, a kockázatmentes hozam évi 8%.</w:t>
      </w:r>
    </w:p>
    <w:p w:rsidR="00FB4184" w:rsidRDefault="00FB4184" w:rsidP="00AC4E8E">
      <w:pPr>
        <w:jc w:val="both"/>
        <w:rPr>
          <w:b/>
          <w:sz w:val="24"/>
          <w:szCs w:val="24"/>
        </w:rPr>
      </w:pPr>
    </w:p>
    <w:p w:rsidR="00FB4184" w:rsidRPr="00192CA9" w:rsidRDefault="00FB4184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Feladat:</w:t>
      </w:r>
      <w:r w:rsidR="00182B2C">
        <w:rPr>
          <w:b/>
          <w:sz w:val="24"/>
          <w:szCs w:val="24"/>
        </w:rPr>
        <w:t xml:space="preserve">                                                                                                                             3 pont</w:t>
      </w:r>
    </w:p>
    <w:p w:rsidR="00AC4E8E" w:rsidRPr="00192CA9" w:rsidRDefault="00AC4E8E" w:rsidP="00AC4E8E">
      <w:pPr>
        <w:jc w:val="both"/>
        <w:rPr>
          <w:b/>
          <w:sz w:val="24"/>
          <w:szCs w:val="24"/>
        </w:rPr>
      </w:pPr>
    </w:p>
    <w:p w:rsidR="00C70B75" w:rsidRDefault="00182B2C" w:rsidP="00FB418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AC4E8E" w:rsidRPr="00192CA9">
        <w:rPr>
          <w:b/>
          <w:sz w:val="24"/>
          <w:szCs w:val="24"/>
        </w:rPr>
        <w:t xml:space="preserve">Mekkora a társaság részvényeinek elvárt hozama eredetileg és az új </w:t>
      </w:r>
      <w:r w:rsidR="00FB4184">
        <w:rPr>
          <w:b/>
          <w:sz w:val="24"/>
          <w:szCs w:val="24"/>
        </w:rPr>
        <w:t xml:space="preserve">       </w:t>
      </w:r>
      <w:r w:rsidR="00A701A7">
        <w:rPr>
          <w:b/>
          <w:sz w:val="24"/>
          <w:szCs w:val="24"/>
        </w:rPr>
        <w:t xml:space="preserve"> </w:t>
      </w:r>
      <w:r w:rsidR="00AC4E8E" w:rsidRPr="00192CA9">
        <w:rPr>
          <w:b/>
          <w:sz w:val="24"/>
          <w:szCs w:val="24"/>
        </w:rPr>
        <w:t xml:space="preserve">szerkezetben, ha a tökéletes piac feltételezései fennállnak? </w:t>
      </w:r>
      <w:r w:rsidR="00FD3E90">
        <w:rPr>
          <w:b/>
          <w:sz w:val="24"/>
          <w:szCs w:val="24"/>
        </w:rPr>
        <w:t xml:space="preserve">                           (2 pont)</w:t>
      </w:r>
    </w:p>
    <w:p w:rsidR="00FB4184" w:rsidRDefault="00FB4184" w:rsidP="00FB4184">
      <w:pPr>
        <w:ind w:left="600"/>
        <w:jc w:val="both"/>
        <w:rPr>
          <w:b/>
          <w:sz w:val="24"/>
          <w:szCs w:val="24"/>
        </w:rPr>
      </w:pPr>
    </w:p>
    <w:p w:rsidR="005D64E6" w:rsidRDefault="00FB4184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70B75">
        <w:rPr>
          <w:b/>
          <w:sz w:val="24"/>
          <w:szCs w:val="24"/>
        </w:rPr>
        <w:t xml:space="preserve">b) </w:t>
      </w:r>
      <w:r w:rsidR="00182B2C">
        <w:rPr>
          <w:b/>
          <w:sz w:val="24"/>
          <w:szCs w:val="24"/>
        </w:rPr>
        <w:t xml:space="preserve"> </w:t>
      </w:r>
      <w:r w:rsidR="00AC4E8E" w:rsidRPr="00192CA9">
        <w:rPr>
          <w:b/>
          <w:sz w:val="24"/>
          <w:szCs w:val="24"/>
        </w:rPr>
        <w:t>Mi az oka a hozamok</w:t>
      </w:r>
      <w:r w:rsidR="00192CA9">
        <w:rPr>
          <w:b/>
          <w:sz w:val="24"/>
          <w:szCs w:val="24"/>
        </w:rPr>
        <w:t xml:space="preserve"> változásának?</w:t>
      </w:r>
      <w:r w:rsidR="00FD3E90">
        <w:rPr>
          <w:b/>
          <w:sz w:val="24"/>
          <w:szCs w:val="24"/>
        </w:rPr>
        <w:t xml:space="preserve">                                                            (1 pont)</w:t>
      </w:r>
    </w:p>
    <w:p w:rsidR="00182B2C" w:rsidRDefault="00182B2C" w:rsidP="00AC4E8E">
      <w:pPr>
        <w:jc w:val="both"/>
        <w:rPr>
          <w:b/>
          <w:sz w:val="24"/>
          <w:szCs w:val="24"/>
        </w:rPr>
      </w:pPr>
    </w:p>
    <w:p w:rsidR="00182B2C" w:rsidRDefault="00182B2C" w:rsidP="00AC4E8E">
      <w:pPr>
        <w:jc w:val="both"/>
        <w:rPr>
          <w:b/>
          <w:sz w:val="24"/>
          <w:szCs w:val="24"/>
        </w:rPr>
      </w:pPr>
    </w:p>
    <w:p w:rsidR="00182B2C" w:rsidRDefault="00182B2C" w:rsidP="00AC4E8E">
      <w:pPr>
        <w:jc w:val="both"/>
        <w:rPr>
          <w:b/>
          <w:sz w:val="24"/>
          <w:szCs w:val="24"/>
        </w:rPr>
      </w:pPr>
    </w:p>
    <w:p w:rsidR="00182B2C" w:rsidRDefault="00182B2C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FB4184" w:rsidRDefault="00FB4184" w:rsidP="00AC4E8E">
      <w:pPr>
        <w:jc w:val="both"/>
        <w:rPr>
          <w:b/>
          <w:sz w:val="24"/>
          <w:szCs w:val="24"/>
        </w:rPr>
      </w:pPr>
    </w:p>
    <w:p w:rsidR="00AC4E8E" w:rsidRPr="00192CA9" w:rsidRDefault="00192CA9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D64E6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C4E8E" w:rsidRPr="00192CA9" w:rsidRDefault="00C70B75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</w:p>
    <w:p w:rsidR="00AC4E8E" w:rsidRPr="00192CA9" w:rsidRDefault="00A701A7" w:rsidP="00AC4E8E">
      <w:pPr>
        <w:jc w:val="both"/>
        <w:rPr>
          <w:sz w:val="24"/>
          <w:szCs w:val="24"/>
        </w:rPr>
      </w:pPr>
      <w:r>
        <w:rPr>
          <w:sz w:val="24"/>
          <w:szCs w:val="24"/>
        </w:rPr>
        <w:t>r(E) eredeti</w:t>
      </w:r>
      <m:oMath>
        <m:r>
          <w:rPr>
            <w:rFonts w:ascii="Cambria Math" w:hAnsi="Cambria Math"/>
            <w:sz w:val="24"/>
            <w:szCs w:val="24"/>
          </w:rPr>
          <m:t xml:space="preserve"> =</m:t>
        </m:r>
      </m:oMath>
      <w:r w:rsidR="00AC4E8E" w:rsidRPr="00192CA9">
        <w:rPr>
          <w:sz w:val="24"/>
          <w:szCs w:val="24"/>
        </w:rPr>
        <w:t xml:space="preserve"> 15%</w:t>
      </w:r>
      <w:r w:rsidR="00AC4E8E" w:rsidRPr="00192CA9">
        <w:rPr>
          <w:sz w:val="24"/>
          <w:szCs w:val="24"/>
        </w:rPr>
        <w:tab/>
      </w:r>
      <w:r w:rsidR="00E11225">
        <w:rPr>
          <w:sz w:val="24"/>
          <w:szCs w:val="24"/>
        </w:rPr>
        <w:t xml:space="preserve">                                                                                             (1 pont)</w:t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AC4E8E" w:rsidRPr="00192CA9">
        <w:rPr>
          <w:sz w:val="24"/>
          <w:szCs w:val="24"/>
        </w:rPr>
        <w:tab/>
      </w:r>
      <w:r w:rsidR="00E11225">
        <w:rPr>
          <w:sz w:val="24"/>
          <w:szCs w:val="24"/>
        </w:rPr>
        <w:t xml:space="preserve">                     </w:t>
      </w:r>
    </w:p>
    <w:p w:rsidR="00AC4E8E" w:rsidRDefault="00AC4E8E" w:rsidP="00AC4E8E">
      <w:pPr>
        <w:jc w:val="both"/>
        <w:rPr>
          <w:sz w:val="24"/>
          <w:szCs w:val="24"/>
        </w:rPr>
      </w:pPr>
      <w:r w:rsidRPr="00192CA9">
        <w:rPr>
          <w:sz w:val="24"/>
          <w:szCs w:val="24"/>
        </w:rPr>
        <w:t xml:space="preserve">r(E) új = (1 </w:t>
      </w:r>
      <w:r w:rsidRPr="00A701A7">
        <w:rPr>
          <w:sz w:val="24"/>
          <w:szCs w:val="24"/>
        </w:rPr>
        <w:t>×</w:t>
      </w:r>
      <w:r w:rsidRPr="00192CA9">
        <w:rPr>
          <w:sz w:val="24"/>
          <w:szCs w:val="24"/>
        </w:rPr>
        <w:t xml:space="preserve"> 15% </w:t>
      </w:r>
      <w:r w:rsidRPr="00A701A7">
        <w:rPr>
          <w:sz w:val="24"/>
          <w:szCs w:val="24"/>
        </w:rPr>
        <w:t>−</w:t>
      </w:r>
      <w:r w:rsidRPr="00192CA9">
        <w:rPr>
          <w:sz w:val="24"/>
          <w:szCs w:val="24"/>
        </w:rPr>
        <w:t xml:space="preserve"> 0,3 </w:t>
      </w:r>
      <w:r w:rsidRPr="00A701A7">
        <w:rPr>
          <w:sz w:val="24"/>
          <w:szCs w:val="24"/>
        </w:rPr>
        <w:t>×</w:t>
      </w:r>
      <w:r w:rsidRPr="00192CA9">
        <w:rPr>
          <w:sz w:val="24"/>
          <w:szCs w:val="24"/>
        </w:rPr>
        <w:t xml:space="preserve"> 8%) / 0,7 = 18,0%</w:t>
      </w:r>
      <w:r w:rsidR="00E11225">
        <w:rPr>
          <w:sz w:val="24"/>
          <w:szCs w:val="24"/>
        </w:rPr>
        <w:t xml:space="preserve">                                                        (1 pont)</w:t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="00C70B75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70B75" w:rsidRPr="00FB4184" w:rsidRDefault="00C70B75" w:rsidP="00AC4E8E">
      <w:pPr>
        <w:jc w:val="both"/>
        <w:rPr>
          <w:b/>
          <w:sz w:val="24"/>
          <w:szCs w:val="24"/>
        </w:rPr>
      </w:pPr>
      <w:r w:rsidRPr="00FB4184">
        <w:rPr>
          <w:b/>
          <w:sz w:val="24"/>
          <w:szCs w:val="24"/>
        </w:rPr>
        <w:t>b)</w:t>
      </w:r>
    </w:p>
    <w:p w:rsidR="00AC4E8E" w:rsidRPr="00192CA9" w:rsidRDefault="00AC4E8E" w:rsidP="00AC4E8E">
      <w:pPr>
        <w:jc w:val="both"/>
        <w:rPr>
          <w:sz w:val="24"/>
          <w:szCs w:val="24"/>
        </w:rPr>
      </w:pPr>
      <w:r w:rsidRPr="00192CA9">
        <w:rPr>
          <w:sz w:val="24"/>
          <w:szCs w:val="24"/>
        </w:rPr>
        <w:t xml:space="preserve">Ok: megnőtt </w:t>
      </w:r>
      <w:r w:rsidR="00C70B75">
        <w:rPr>
          <w:sz w:val="24"/>
          <w:szCs w:val="24"/>
        </w:rPr>
        <w:t>a részvényesek kockázata, mivel</w:t>
      </w:r>
      <w:r w:rsidRPr="00192CA9">
        <w:rPr>
          <w:sz w:val="24"/>
          <w:szCs w:val="24"/>
        </w:rPr>
        <w:t xml:space="preserve"> a források 70%-a viseli a vállalat teljes kockázatát.</w:t>
      </w:r>
      <w:r w:rsidR="00E11225">
        <w:rPr>
          <w:sz w:val="24"/>
          <w:szCs w:val="24"/>
        </w:rPr>
        <w:t xml:space="preserve">                                                                                                              (1 pont)</w:t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Pr="00192CA9">
        <w:rPr>
          <w:sz w:val="24"/>
          <w:szCs w:val="24"/>
        </w:rPr>
        <w:tab/>
      </w:r>
      <w:r w:rsidR="005D64E6">
        <w:rPr>
          <w:sz w:val="24"/>
          <w:szCs w:val="24"/>
        </w:rPr>
        <w:t xml:space="preserve">                     </w:t>
      </w:r>
      <w:r w:rsidR="00C70B75">
        <w:rPr>
          <w:sz w:val="24"/>
          <w:szCs w:val="24"/>
        </w:rPr>
        <w:t xml:space="preserve">  </w:t>
      </w:r>
    </w:p>
    <w:p w:rsidR="00AC4E8E" w:rsidRPr="005D64E6" w:rsidRDefault="00AC4E8E" w:rsidP="00AC4E8E">
      <w:pPr>
        <w:jc w:val="both"/>
        <w:rPr>
          <w:b/>
          <w:sz w:val="24"/>
          <w:szCs w:val="24"/>
        </w:rPr>
      </w:pPr>
      <w:r w:rsidRPr="00192CA9">
        <w:rPr>
          <w:b/>
          <w:sz w:val="24"/>
          <w:szCs w:val="24"/>
        </w:rPr>
        <w:br w:type="column"/>
      </w:r>
      <w:r w:rsidR="005D64E6" w:rsidRPr="005D64E6">
        <w:rPr>
          <w:b/>
          <w:sz w:val="24"/>
          <w:szCs w:val="24"/>
        </w:rPr>
        <w:lastRenderedPageBreak/>
        <w:t>B</w:t>
      </w:r>
      <w:r w:rsidRPr="005D64E6">
        <w:rPr>
          <w:b/>
          <w:sz w:val="24"/>
          <w:szCs w:val="24"/>
        </w:rPr>
        <w:t>2</w:t>
      </w:r>
      <w:r w:rsidR="005D64E6" w:rsidRPr="005D64E6">
        <w:rPr>
          <w:b/>
          <w:sz w:val="24"/>
          <w:szCs w:val="24"/>
        </w:rPr>
        <w:t>6</w:t>
      </w:r>
      <w:r w:rsidRPr="005D64E6">
        <w:rPr>
          <w:b/>
          <w:sz w:val="24"/>
          <w:szCs w:val="24"/>
        </w:rPr>
        <w:t xml:space="preserve">. </w:t>
      </w:r>
      <w:r w:rsidR="005D64E6">
        <w:rPr>
          <w:b/>
          <w:sz w:val="24"/>
          <w:szCs w:val="24"/>
        </w:rPr>
        <w:t>Egy cég</w:t>
      </w:r>
      <w:r w:rsidR="005D64E6" w:rsidRPr="005D64E6">
        <w:rPr>
          <w:b/>
          <w:sz w:val="24"/>
          <w:szCs w:val="24"/>
        </w:rPr>
        <w:t xml:space="preserve"> </w:t>
      </w:r>
      <w:r w:rsidRPr="005D64E6">
        <w:rPr>
          <w:b/>
          <w:sz w:val="24"/>
          <w:szCs w:val="24"/>
        </w:rPr>
        <w:t>évente 12</w:t>
      </w:r>
      <w:r w:rsidR="00E76702">
        <w:rPr>
          <w:b/>
          <w:sz w:val="24"/>
          <w:szCs w:val="24"/>
        </w:rPr>
        <w:t>M</w:t>
      </w:r>
      <w:r w:rsidR="005D64E6" w:rsidRPr="005D64E6">
        <w:rPr>
          <w:b/>
          <w:sz w:val="24"/>
          <w:szCs w:val="24"/>
        </w:rPr>
        <w:t>Ft-os</w:t>
      </w:r>
      <w:r w:rsidRPr="005D64E6">
        <w:rPr>
          <w:b/>
          <w:sz w:val="24"/>
          <w:szCs w:val="24"/>
        </w:rPr>
        <w:t xml:space="preserve"> fix bérl</w:t>
      </w:r>
      <w:r w:rsidR="005D64E6">
        <w:rPr>
          <w:b/>
          <w:sz w:val="24"/>
          <w:szCs w:val="24"/>
        </w:rPr>
        <w:t>eti d</w:t>
      </w:r>
      <w:r w:rsidR="006F0D1D">
        <w:rPr>
          <w:b/>
          <w:sz w:val="24"/>
          <w:szCs w:val="24"/>
        </w:rPr>
        <w:t xml:space="preserve">íjra számíthat telephelye után </w:t>
      </w:r>
      <w:r w:rsidR="005D64E6">
        <w:rPr>
          <w:b/>
          <w:sz w:val="24"/>
          <w:szCs w:val="24"/>
        </w:rPr>
        <w:t xml:space="preserve">örökjáradék </w:t>
      </w:r>
      <w:r w:rsidRPr="005D64E6">
        <w:rPr>
          <w:b/>
          <w:sz w:val="24"/>
          <w:szCs w:val="24"/>
        </w:rPr>
        <w:t>jelleggel. A cég vezetése</w:t>
      </w:r>
      <w:r w:rsidR="00C70B75">
        <w:rPr>
          <w:b/>
          <w:sz w:val="24"/>
          <w:szCs w:val="24"/>
        </w:rPr>
        <w:t xml:space="preserve"> két további ajánlatot fontolgat:</w:t>
      </w:r>
    </w:p>
    <w:p w:rsidR="00AC4E8E" w:rsidRPr="005D64E6" w:rsidRDefault="00AC4E8E" w:rsidP="00AC4E8E">
      <w:pPr>
        <w:ind w:firstLine="357"/>
        <w:jc w:val="both"/>
        <w:rPr>
          <w:b/>
          <w:sz w:val="24"/>
          <w:szCs w:val="24"/>
        </w:rPr>
      </w:pPr>
    </w:p>
    <w:p w:rsidR="00AC4E8E" w:rsidRDefault="00182B2C" w:rsidP="00AC4E8E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C4E8E" w:rsidRPr="005D64E6">
        <w:rPr>
          <w:b/>
          <w:sz w:val="24"/>
          <w:szCs w:val="24"/>
        </w:rPr>
        <w:t xml:space="preserve">)  </w:t>
      </w:r>
      <w:r w:rsidR="00C70B75">
        <w:rPr>
          <w:b/>
          <w:sz w:val="24"/>
          <w:szCs w:val="24"/>
        </w:rPr>
        <w:t>A</w:t>
      </w:r>
      <w:r w:rsidR="00C70B75" w:rsidRPr="005D64E6">
        <w:rPr>
          <w:b/>
          <w:sz w:val="24"/>
          <w:szCs w:val="24"/>
        </w:rPr>
        <w:t xml:space="preserve"> telephelyet megvenné a bérlő </w:t>
      </w:r>
      <w:r w:rsidR="00C70B75">
        <w:rPr>
          <w:b/>
          <w:sz w:val="24"/>
          <w:szCs w:val="24"/>
        </w:rPr>
        <w:t>részletekben,</w:t>
      </w:r>
      <w:r>
        <w:rPr>
          <w:b/>
          <w:sz w:val="24"/>
          <w:szCs w:val="24"/>
        </w:rPr>
        <w:t xml:space="preserve"> 10 éves</w:t>
      </w:r>
      <w:r w:rsidR="00AC4E8E" w:rsidRPr="005D64E6">
        <w:rPr>
          <w:b/>
          <w:sz w:val="24"/>
          <w:szCs w:val="24"/>
        </w:rPr>
        <w:t xml:space="preserve"> annuitásos fizetéssel.</w:t>
      </w:r>
    </w:p>
    <w:p w:rsidR="00FB4184" w:rsidRPr="005D64E6" w:rsidRDefault="00FB4184" w:rsidP="00AC4E8E">
      <w:pPr>
        <w:ind w:firstLine="357"/>
        <w:jc w:val="both"/>
        <w:rPr>
          <w:b/>
          <w:sz w:val="24"/>
          <w:szCs w:val="24"/>
        </w:rPr>
      </w:pPr>
    </w:p>
    <w:p w:rsidR="00AC4E8E" w:rsidRDefault="00182B2C" w:rsidP="00AC4E8E">
      <w:pPr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C4E8E" w:rsidRPr="005D64E6">
        <w:rPr>
          <w:b/>
          <w:sz w:val="24"/>
          <w:szCs w:val="24"/>
        </w:rPr>
        <w:t>) A következő évben egy rögzített b</w:t>
      </w:r>
      <w:r w:rsidR="005D64E6">
        <w:rPr>
          <w:b/>
          <w:sz w:val="24"/>
          <w:szCs w:val="24"/>
        </w:rPr>
        <w:t xml:space="preserve">érleti díjat kapnak örökjáradék </w:t>
      </w:r>
      <w:r w:rsidR="00AC4E8E" w:rsidRPr="005D64E6">
        <w:rPr>
          <w:b/>
          <w:sz w:val="24"/>
          <w:szCs w:val="24"/>
        </w:rPr>
        <w:t xml:space="preserve">jelleggel, ami </w:t>
      </w:r>
      <w:r w:rsidR="00C70B75">
        <w:rPr>
          <w:b/>
          <w:sz w:val="24"/>
          <w:szCs w:val="24"/>
        </w:rPr>
        <w:t xml:space="preserve">majd </w:t>
      </w:r>
      <w:r w:rsidR="00AC4E8E" w:rsidRPr="005D64E6">
        <w:rPr>
          <w:b/>
          <w:sz w:val="24"/>
          <w:szCs w:val="24"/>
        </w:rPr>
        <w:t xml:space="preserve">minden évben az inflációval, </w:t>
      </w:r>
      <w:r w:rsidR="005D64E6">
        <w:rPr>
          <w:b/>
          <w:sz w:val="24"/>
          <w:szCs w:val="24"/>
        </w:rPr>
        <w:t xml:space="preserve">(feltételezés szerint) </w:t>
      </w:r>
      <w:r w:rsidR="00AC4E8E" w:rsidRPr="005D64E6">
        <w:rPr>
          <w:b/>
          <w:sz w:val="24"/>
          <w:szCs w:val="24"/>
        </w:rPr>
        <w:t>évi 4%-kal fog emelkedni.</w:t>
      </w:r>
    </w:p>
    <w:p w:rsidR="00FB4184" w:rsidRPr="005D64E6" w:rsidRDefault="00FB4184" w:rsidP="00AC4E8E">
      <w:pPr>
        <w:ind w:left="714" w:hanging="357"/>
        <w:jc w:val="both"/>
        <w:rPr>
          <w:b/>
          <w:sz w:val="24"/>
          <w:szCs w:val="24"/>
        </w:rPr>
      </w:pPr>
    </w:p>
    <w:p w:rsidR="00AC4E8E" w:rsidRDefault="00FB4184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Feladat:</w:t>
      </w:r>
      <w:r w:rsidR="00182B2C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452E0">
        <w:rPr>
          <w:b/>
          <w:sz w:val="24"/>
          <w:szCs w:val="24"/>
        </w:rPr>
        <w:t xml:space="preserve">     </w:t>
      </w:r>
      <w:r w:rsidR="00182B2C">
        <w:rPr>
          <w:b/>
          <w:sz w:val="24"/>
          <w:szCs w:val="24"/>
        </w:rPr>
        <w:t>5 pont</w:t>
      </w:r>
    </w:p>
    <w:p w:rsidR="00FB4184" w:rsidRPr="005D64E6" w:rsidRDefault="00FB4184" w:rsidP="00AC4E8E">
      <w:pPr>
        <w:jc w:val="both"/>
        <w:rPr>
          <w:b/>
          <w:sz w:val="24"/>
          <w:szCs w:val="24"/>
        </w:rPr>
      </w:pPr>
    </w:p>
    <w:p w:rsidR="00182B2C" w:rsidRDefault="00182B2C" w:rsidP="00182B2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Mekkora az 1) illetve 2</w:t>
      </w:r>
      <w:r w:rsidR="00AC4E8E" w:rsidRPr="005D64E6">
        <w:rPr>
          <w:b/>
          <w:sz w:val="24"/>
          <w:szCs w:val="24"/>
        </w:rPr>
        <w:t>) esetben a reál</w:t>
      </w:r>
      <w:r w:rsidR="006F0D1D">
        <w:rPr>
          <w:b/>
          <w:sz w:val="24"/>
          <w:szCs w:val="24"/>
        </w:rPr>
        <w:t xml:space="preserve">is első éves </w:t>
      </w:r>
      <w:r w:rsidR="005D64E6">
        <w:rPr>
          <w:b/>
          <w:sz w:val="24"/>
          <w:szCs w:val="24"/>
        </w:rPr>
        <w:t xml:space="preserve">részlet, ha </w:t>
      </w:r>
      <w:r w:rsidR="00AC4E8E" w:rsidRPr="005D64E6">
        <w:rPr>
          <w:b/>
          <w:sz w:val="24"/>
          <w:szCs w:val="24"/>
        </w:rPr>
        <w:t xml:space="preserve">a piacon az elvárt hozam évi 7%, és az idei díjat a </w:t>
      </w:r>
      <w:r w:rsidR="005D64E6">
        <w:rPr>
          <w:b/>
          <w:sz w:val="24"/>
          <w:szCs w:val="24"/>
        </w:rPr>
        <w:t>cég tegnap már megkapta?</w:t>
      </w:r>
      <w:r>
        <w:rPr>
          <w:b/>
          <w:sz w:val="24"/>
          <w:szCs w:val="24"/>
        </w:rPr>
        <w:t xml:space="preserve">  </w:t>
      </w:r>
    </w:p>
    <w:p w:rsidR="00FB4184" w:rsidRDefault="00182B2C" w:rsidP="00182B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182B2C" w:rsidRDefault="00182B2C" w:rsidP="00182B2C">
      <w:pPr>
        <w:jc w:val="both"/>
        <w:rPr>
          <w:b/>
          <w:sz w:val="24"/>
          <w:szCs w:val="24"/>
        </w:rPr>
      </w:pPr>
    </w:p>
    <w:p w:rsidR="00182B2C" w:rsidRDefault="00182B2C" w:rsidP="00182B2C">
      <w:pPr>
        <w:jc w:val="both"/>
        <w:rPr>
          <w:b/>
          <w:sz w:val="24"/>
          <w:szCs w:val="24"/>
        </w:rPr>
      </w:pPr>
    </w:p>
    <w:p w:rsidR="00182B2C" w:rsidRDefault="00182B2C" w:rsidP="00182B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FB4184" w:rsidRDefault="00FB4184" w:rsidP="00AC4E8E">
      <w:pPr>
        <w:jc w:val="both"/>
        <w:rPr>
          <w:b/>
          <w:sz w:val="24"/>
          <w:szCs w:val="24"/>
        </w:rPr>
      </w:pPr>
    </w:p>
    <w:p w:rsidR="00AC4E8E" w:rsidRPr="005D64E6" w:rsidRDefault="005D64E6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FB4184">
        <w:rPr>
          <w:b/>
          <w:sz w:val="24"/>
          <w:szCs w:val="24"/>
        </w:rPr>
        <w:t xml:space="preserve">                 </w:t>
      </w:r>
    </w:p>
    <w:p w:rsidR="00AC4E8E" w:rsidRPr="005D64E6" w:rsidRDefault="009A2CA7" w:rsidP="00AC4E8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2CC3">
        <w:rPr>
          <w:sz w:val="24"/>
          <w:szCs w:val="24"/>
        </w:rPr>
        <w:t>1)</w:t>
      </w:r>
      <w:r>
        <w:rPr>
          <w:sz w:val="24"/>
          <w:szCs w:val="24"/>
        </w:rPr>
        <w:t xml:space="preserve">   PV = 12 / 0,07 = 171,43</w:t>
      </w:r>
      <w:r w:rsidR="00316459">
        <w:rPr>
          <w:sz w:val="24"/>
          <w:szCs w:val="24"/>
        </w:rPr>
        <w:t xml:space="preserve"> </w:t>
      </w:r>
      <w:r w:rsidR="00AC4E8E" w:rsidRPr="005D64E6">
        <w:rPr>
          <w:sz w:val="24"/>
          <w:szCs w:val="24"/>
        </w:rPr>
        <w:t>M</w:t>
      </w:r>
      <w:r w:rsidR="00316459">
        <w:rPr>
          <w:sz w:val="24"/>
          <w:szCs w:val="24"/>
        </w:rPr>
        <w:t xml:space="preserve"> </w:t>
      </w:r>
      <w:r w:rsidR="00AC4E8E" w:rsidRPr="005D64E6">
        <w:rPr>
          <w:sz w:val="24"/>
          <w:szCs w:val="24"/>
        </w:rPr>
        <w:t>Ft</w:t>
      </w:r>
      <w:r w:rsidR="00AC4E8E" w:rsidRPr="005D64E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445E9B">
        <w:rPr>
          <w:sz w:val="24"/>
          <w:szCs w:val="24"/>
        </w:rPr>
        <w:t xml:space="preserve">                           </w:t>
      </w:r>
      <w:r w:rsidR="00A452E0">
        <w:rPr>
          <w:sz w:val="24"/>
          <w:szCs w:val="24"/>
        </w:rPr>
        <w:t xml:space="preserve">  (</w:t>
      </w:r>
      <w:r w:rsidR="00FB2CC3">
        <w:rPr>
          <w:sz w:val="24"/>
          <w:szCs w:val="24"/>
        </w:rPr>
        <w:t>1 pont)</w:t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AC4E8E" w:rsidRPr="005D64E6">
        <w:rPr>
          <w:sz w:val="24"/>
          <w:szCs w:val="24"/>
        </w:rPr>
        <w:tab/>
      </w:r>
      <w:r w:rsidR="007B0EBC">
        <w:rPr>
          <w:sz w:val="24"/>
          <w:szCs w:val="24"/>
        </w:rPr>
        <w:t xml:space="preserve">                                            </w:t>
      </w:r>
    </w:p>
    <w:p w:rsidR="00AC4E8E" w:rsidRPr="005D64E6" w:rsidRDefault="00AC4E8E" w:rsidP="00AC4E8E">
      <w:pPr>
        <w:ind w:firstLine="357"/>
        <w:jc w:val="both"/>
        <w:rPr>
          <w:sz w:val="24"/>
          <w:szCs w:val="24"/>
        </w:rPr>
      </w:pPr>
      <w:r w:rsidRPr="005D64E6">
        <w:rPr>
          <w:sz w:val="24"/>
          <w:szCs w:val="24"/>
        </w:rPr>
        <w:tab/>
      </w:r>
      <w:r w:rsidR="009A2CA7">
        <w:rPr>
          <w:sz w:val="24"/>
          <w:szCs w:val="24"/>
        </w:rPr>
        <w:t xml:space="preserve">  </w:t>
      </w:r>
      <w:r w:rsidRPr="005D64E6">
        <w:rPr>
          <w:sz w:val="24"/>
          <w:szCs w:val="24"/>
        </w:rPr>
        <w:t>C = PV / AF(10; 7%) = 171,4</w:t>
      </w:r>
      <w:r w:rsidR="009A2CA7">
        <w:rPr>
          <w:sz w:val="24"/>
          <w:szCs w:val="24"/>
        </w:rPr>
        <w:t>3</w:t>
      </w:r>
      <w:r w:rsidRPr="005D64E6">
        <w:rPr>
          <w:sz w:val="24"/>
          <w:szCs w:val="24"/>
        </w:rPr>
        <w:t xml:space="preserve"> / 7,024 = 24,4</w:t>
      </w:r>
      <w:r w:rsidR="009A2CA7">
        <w:rPr>
          <w:sz w:val="24"/>
          <w:szCs w:val="24"/>
        </w:rPr>
        <w:t>1</w:t>
      </w:r>
      <w:r w:rsidR="00316459">
        <w:rPr>
          <w:sz w:val="24"/>
          <w:szCs w:val="24"/>
        </w:rPr>
        <w:t xml:space="preserve"> </w:t>
      </w:r>
      <w:r w:rsidRPr="005D64E6">
        <w:rPr>
          <w:sz w:val="24"/>
          <w:szCs w:val="24"/>
        </w:rPr>
        <w:t>M</w:t>
      </w:r>
      <w:r w:rsidR="00316459">
        <w:rPr>
          <w:sz w:val="24"/>
          <w:szCs w:val="24"/>
        </w:rPr>
        <w:t xml:space="preserve"> </w:t>
      </w:r>
      <w:r w:rsidRPr="005D64E6">
        <w:rPr>
          <w:sz w:val="24"/>
          <w:szCs w:val="24"/>
        </w:rPr>
        <w:t>Ft</w:t>
      </w:r>
      <w:r w:rsidR="009A2CA7">
        <w:rPr>
          <w:sz w:val="24"/>
          <w:szCs w:val="24"/>
        </w:rPr>
        <w:t xml:space="preserve">  </w:t>
      </w:r>
      <w:r w:rsidR="006F0D1D">
        <w:rPr>
          <w:sz w:val="24"/>
          <w:szCs w:val="24"/>
        </w:rPr>
        <w:t xml:space="preserve">                             </w:t>
      </w:r>
      <w:r w:rsidR="009A2CA7">
        <w:rPr>
          <w:sz w:val="24"/>
          <w:szCs w:val="24"/>
        </w:rPr>
        <w:t>(2 pont)</w:t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="007B0EBC">
        <w:rPr>
          <w:sz w:val="24"/>
          <w:szCs w:val="24"/>
        </w:rPr>
        <w:t xml:space="preserve">                                                                                            </w:t>
      </w:r>
    </w:p>
    <w:p w:rsidR="009A2CA7" w:rsidRPr="005D64E6" w:rsidRDefault="00182B2C" w:rsidP="00AC4E8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4E8E" w:rsidRPr="005D64E6">
        <w:rPr>
          <w:sz w:val="24"/>
          <w:szCs w:val="24"/>
        </w:rPr>
        <w:t>)</w:t>
      </w:r>
      <w:r w:rsidR="00AC4E8E" w:rsidRPr="005D64E6">
        <w:rPr>
          <w:sz w:val="24"/>
          <w:szCs w:val="24"/>
        </w:rPr>
        <w:tab/>
        <w:t>PV = C</w:t>
      </w:r>
      <w:r w:rsidR="00AC4E8E" w:rsidRPr="005D64E6">
        <w:rPr>
          <w:sz w:val="24"/>
          <w:szCs w:val="24"/>
          <w:vertAlign w:val="subscript"/>
        </w:rPr>
        <w:t>1</w:t>
      </w:r>
      <w:r w:rsidR="00AC4E8E" w:rsidRPr="005D64E6">
        <w:rPr>
          <w:sz w:val="24"/>
          <w:szCs w:val="24"/>
        </w:rPr>
        <w:t xml:space="preserve"> / (r – g)</w:t>
      </w:r>
    </w:p>
    <w:p w:rsidR="00AC4E8E" w:rsidRPr="005D64E6" w:rsidRDefault="00AC4E8E" w:rsidP="00AC4E8E">
      <w:pPr>
        <w:ind w:firstLine="357"/>
        <w:jc w:val="both"/>
        <w:rPr>
          <w:sz w:val="24"/>
          <w:szCs w:val="24"/>
        </w:rPr>
      </w:pPr>
      <w:r w:rsidRPr="005D64E6">
        <w:rPr>
          <w:sz w:val="24"/>
          <w:szCs w:val="24"/>
        </w:rPr>
        <w:tab/>
        <w:t>C</w:t>
      </w:r>
      <w:r w:rsidRPr="005D64E6">
        <w:rPr>
          <w:sz w:val="24"/>
          <w:szCs w:val="24"/>
          <w:vertAlign w:val="subscript"/>
        </w:rPr>
        <w:t>1</w:t>
      </w:r>
      <w:r w:rsidRPr="005D64E6">
        <w:rPr>
          <w:sz w:val="24"/>
          <w:szCs w:val="24"/>
        </w:rPr>
        <w:t xml:space="preserve"> = PV </w:t>
      </w:r>
      <w:r w:rsidRPr="009A2CA7">
        <w:rPr>
          <w:sz w:val="24"/>
          <w:szCs w:val="24"/>
        </w:rPr>
        <w:t>×</w:t>
      </w:r>
      <w:r w:rsidRPr="005D64E6">
        <w:rPr>
          <w:sz w:val="24"/>
          <w:szCs w:val="24"/>
        </w:rPr>
        <w:t xml:space="preserve"> (r – g) = 171,4</w:t>
      </w:r>
      <w:r w:rsidR="009A2CA7">
        <w:rPr>
          <w:sz w:val="24"/>
          <w:szCs w:val="24"/>
        </w:rPr>
        <w:t>3</w:t>
      </w:r>
      <w:r w:rsidRPr="005D64E6">
        <w:rPr>
          <w:sz w:val="24"/>
          <w:szCs w:val="24"/>
        </w:rPr>
        <w:t xml:space="preserve"> </w:t>
      </w:r>
      <w:r w:rsidRPr="009A2CA7">
        <w:rPr>
          <w:sz w:val="24"/>
          <w:szCs w:val="24"/>
        </w:rPr>
        <w:t>×</w:t>
      </w:r>
      <w:r w:rsidRPr="005D64E6">
        <w:rPr>
          <w:sz w:val="24"/>
          <w:szCs w:val="24"/>
        </w:rPr>
        <w:t xml:space="preserve"> 0,03 = 5,14 M</w:t>
      </w:r>
      <w:r w:rsidR="00316459">
        <w:rPr>
          <w:sz w:val="24"/>
          <w:szCs w:val="24"/>
        </w:rPr>
        <w:t xml:space="preserve"> </w:t>
      </w:r>
      <w:r w:rsidRPr="005D64E6">
        <w:rPr>
          <w:sz w:val="24"/>
          <w:szCs w:val="24"/>
        </w:rPr>
        <w:t>Ft</w:t>
      </w:r>
      <w:r w:rsidR="009A2CA7">
        <w:rPr>
          <w:sz w:val="24"/>
          <w:szCs w:val="24"/>
        </w:rPr>
        <w:t xml:space="preserve">               </w:t>
      </w:r>
      <w:r w:rsidR="006F0D1D">
        <w:rPr>
          <w:sz w:val="24"/>
          <w:szCs w:val="24"/>
        </w:rPr>
        <w:t xml:space="preserve">                           </w:t>
      </w:r>
      <w:r w:rsidR="009A2CA7">
        <w:rPr>
          <w:sz w:val="24"/>
          <w:szCs w:val="24"/>
        </w:rPr>
        <w:t>(2 pont)</w:t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Pr="005D64E6">
        <w:rPr>
          <w:sz w:val="24"/>
          <w:szCs w:val="24"/>
        </w:rPr>
        <w:tab/>
      </w:r>
      <w:r w:rsidR="007B0EBC">
        <w:rPr>
          <w:sz w:val="24"/>
          <w:szCs w:val="24"/>
        </w:rPr>
        <w:t xml:space="preserve">                                                                    </w:t>
      </w: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Pr="005D64E6" w:rsidRDefault="00AC4E8E" w:rsidP="00AC4E8E">
      <w:pPr>
        <w:jc w:val="both"/>
        <w:rPr>
          <w:sz w:val="24"/>
          <w:szCs w:val="24"/>
        </w:rPr>
      </w:pPr>
    </w:p>
    <w:p w:rsidR="00AC4E8E" w:rsidRDefault="00AC4E8E" w:rsidP="00AC4E8E">
      <w:pPr>
        <w:jc w:val="both"/>
      </w:pPr>
    </w:p>
    <w:p w:rsidR="00AC4E8E" w:rsidRDefault="00AC4E8E" w:rsidP="00AC4E8E">
      <w:pPr>
        <w:jc w:val="both"/>
      </w:pPr>
    </w:p>
    <w:p w:rsidR="00AC4E8E" w:rsidRDefault="00AC4E8E" w:rsidP="00AC4E8E">
      <w:pPr>
        <w:jc w:val="both"/>
      </w:pPr>
    </w:p>
    <w:p w:rsidR="00AC4E8E" w:rsidRDefault="00AC4E8E" w:rsidP="00AC4E8E">
      <w:pPr>
        <w:jc w:val="both"/>
      </w:pPr>
    </w:p>
    <w:p w:rsidR="00AC4E8E" w:rsidRDefault="00AC4E8E" w:rsidP="00AC4E8E">
      <w:pPr>
        <w:jc w:val="both"/>
      </w:pPr>
      <w:r>
        <w:br w:type="column"/>
      </w:r>
    </w:p>
    <w:p w:rsidR="00AC4E8E" w:rsidRDefault="007B0EBC" w:rsidP="00AC4E8E">
      <w:p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>B27</w:t>
      </w:r>
      <w:r w:rsidR="006F0D1D">
        <w:rPr>
          <w:b/>
          <w:sz w:val="24"/>
          <w:szCs w:val="24"/>
        </w:rPr>
        <w:t>. Egy részvénytársaság</w:t>
      </w:r>
      <w:r w:rsidR="00E76702">
        <w:rPr>
          <w:b/>
          <w:sz w:val="24"/>
          <w:szCs w:val="24"/>
        </w:rPr>
        <w:t xml:space="preserve"> tőkéjét 1 </w:t>
      </w:r>
      <w:proofErr w:type="spellStart"/>
      <w:r w:rsidR="00E76702">
        <w:rPr>
          <w:b/>
          <w:sz w:val="24"/>
          <w:szCs w:val="24"/>
        </w:rPr>
        <w:t>M</w:t>
      </w:r>
      <w:r w:rsidR="00AC4E8E" w:rsidRPr="007B0EBC">
        <w:rPr>
          <w:b/>
          <w:sz w:val="24"/>
          <w:szCs w:val="24"/>
        </w:rPr>
        <w:t>db</w:t>
      </w:r>
      <w:proofErr w:type="spellEnd"/>
      <w:r w:rsidR="00AC4E8E" w:rsidRPr="007B0EBC">
        <w:rPr>
          <w:b/>
          <w:sz w:val="24"/>
          <w:szCs w:val="24"/>
        </w:rPr>
        <w:t>, 1000 Ft-os névértékű, egyenként 3</w:t>
      </w:r>
      <w:r w:rsidR="006F0D1D">
        <w:rPr>
          <w:b/>
          <w:sz w:val="24"/>
          <w:szCs w:val="24"/>
        </w:rPr>
        <w:t>000 Ft-os áron forgalmazott</w:t>
      </w:r>
      <w:r w:rsidR="0064723C">
        <w:rPr>
          <w:b/>
          <w:sz w:val="24"/>
          <w:szCs w:val="24"/>
        </w:rPr>
        <w:t xml:space="preserve"> részvény alkotja. A </w:t>
      </w:r>
      <w:proofErr w:type="gramStart"/>
      <w:r w:rsidR="0064723C">
        <w:rPr>
          <w:b/>
          <w:sz w:val="24"/>
          <w:szCs w:val="24"/>
        </w:rPr>
        <w:t xml:space="preserve">társaság </w:t>
      </w:r>
      <w:r w:rsidR="00AC4E8E" w:rsidRPr="007B0EBC">
        <w:rPr>
          <w:b/>
          <w:sz w:val="24"/>
          <w:szCs w:val="24"/>
        </w:rPr>
        <w:t>következő</w:t>
      </w:r>
      <w:proofErr w:type="gramEnd"/>
      <w:r w:rsidR="00AC4E8E" w:rsidRPr="007B0EBC">
        <w:rPr>
          <w:b/>
          <w:sz w:val="24"/>
          <w:szCs w:val="24"/>
        </w:rPr>
        <w:t xml:space="preserve"> éves</w:t>
      </w:r>
      <w:r w:rsidR="006F0D1D">
        <w:rPr>
          <w:b/>
          <w:sz w:val="24"/>
          <w:szCs w:val="24"/>
        </w:rPr>
        <w:t xml:space="preserve"> várható</w:t>
      </w:r>
      <w:r w:rsidR="00E76702">
        <w:rPr>
          <w:b/>
          <w:sz w:val="24"/>
          <w:szCs w:val="24"/>
        </w:rPr>
        <w:t xml:space="preserve"> adózás utáni nyeresége 400 </w:t>
      </w:r>
      <w:proofErr w:type="spellStart"/>
      <w:r w:rsidR="006F0D1D">
        <w:rPr>
          <w:b/>
          <w:sz w:val="24"/>
          <w:szCs w:val="24"/>
        </w:rPr>
        <w:t>MFt</w:t>
      </w:r>
      <w:proofErr w:type="spellEnd"/>
      <w:r w:rsidR="006F0D1D">
        <w:rPr>
          <w:b/>
          <w:sz w:val="24"/>
          <w:szCs w:val="24"/>
        </w:rPr>
        <w:t>. A</w:t>
      </w:r>
      <w:r w:rsidR="00AC4E8E" w:rsidRPr="007B0EBC">
        <w:rPr>
          <w:b/>
          <w:sz w:val="24"/>
          <w:szCs w:val="24"/>
        </w:rPr>
        <w:t xml:space="preserve"> cég vezetése szerint évi 20%-os sajáttőke-arán</w:t>
      </w:r>
      <w:r w:rsidR="006F0D1D">
        <w:rPr>
          <w:b/>
          <w:sz w:val="24"/>
          <w:szCs w:val="24"/>
        </w:rPr>
        <w:t xml:space="preserve">yos eredményt tudnak majd hosszú távon elérni. </w:t>
      </w:r>
      <w:r w:rsidR="00AC4E8E" w:rsidRPr="007B0EBC">
        <w:rPr>
          <w:b/>
          <w:sz w:val="24"/>
          <w:szCs w:val="24"/>
        </w:rPr>
        <w:t>A társaság hosszú</w:t>
      </w:r>
      <w:r w:rsidR="006F0D1D">
        <w:rPr>
          <w:b/>
          <w:sz w:val="24"/>
          <w:szCs w:val="24"/>
        </w:rPr>
        <w:t xml:space="preserve"> távú osztalékpolitikája szerint</w:t>
      </w:r>
      <w:r w:rsidR="00AC4E8E" w:rsidRPr="007B0EBC">
        <w:rPr>
          <w:b/>
          <w:sz w:val="24"/>
          <w:szCs w:val="24"/>
        </w:rPr>
        <w:t xml:space="preserve"> az eredmény 80%-át kifizetik. A piaci elvárt hozam évi 25%.</w:t>
      </w:r>
    </w:p>
    <w:p w:rsidR="00FB4184" w:rsidRDefault="00FB4184" w:rsidP="00AC4E8E">
      <w:pPr>
        <w:jc w:val="both"/>
        <w:rPr>
          <w:b/>
          <w:sz w:val="24"/>
          <w:szCs w:val="24"/>
        </w:rPr>
      </w:pPr>
    </w:p>
    <w:p w:rsidR="00FB4184" w:rsidRDefault="00FB4184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Feladat:</w:t>
      </w:r>
      <w:r w:rsidR="0064723C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A452E0">
        <w:rPr>
          <w:b/>
          <w:sz w:val="24"/>
          <w:szCs w:val="24"/>
        </w:rPr>
        <w:t xml:space="preserve">  </w:t>
      </w:r>
      <w:r w:rsidR="0064723C">
        <w:rPr>
          <w:b/>
          <w:sz w:val="24"/>
          <w:szCs w:val="24"/>
        </w:rPr>
        <w:t>9 pont</w:t>
      </w:r>
    </w:p>
    <w:p w:rsidR="007B0EBC" w:rsidRPr="007B0EBC" w:rsidRDefault="007B0EBC" w:rsidP="00AC4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64723C">
        <w:rPr>
          <w:b/>
          <w:sz w:val="24"/>
          <w:szCs w:val="24"/>
        </w:rPr>
        <w:t xml:space="preserve">                          </w:t>
      </w:r>
    </w:p>
    <w:p w:rsidR="00AC4E8E" w:rsidRDefault="00AC4E8E" w:rsidP="00AC4E8E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társaság </w:t>
      </w:r>
      <w:proofErr w:type="spellStart"/>
      <w:r w:rsidRPr="007B0EBC">
        <w:rPr>
          <w:b/>
          <w:sz w:val="24"/>
          <w:szCs w:val="24"/>
        </w:rPr>
        <w:t>kapitalizációja</w:t>
      </w:r>
      <w:proofErr w:type="spellEnd"/>
      <w:r w:rsidRPr="007B0EBC">
        <w:rPr>
          <w:b/>
          <w:sz w:val="24"/>
          <w:szCs w:val="24"/>
        </w:rPr>
        <w:t xml:space="preserve"> és várható EPS értéke? </w:t>
      </w:r>
      <w:r w:rsidR="007B0EBC">
        <w:rPr>
          <w:b/>
          <w:sz w:val="24"/>
          <w:szCs w:val="24"/>
        </w:rPr>
        <w:tab/>
      </w:r>
      <w:r w:rsidR="007B0EBC">
        <w:rPr>
          <w:b/>
          <w:sz w:val="24"/>
          <w:szCs w:val="24"/>
        </w:rPr>
        <w:tab/>
      </w:r>
      <w:r w:rsidR="0064723C">
        <w:rPr>
          <w:b/>
          <w:sz w:val="24"/>
          <w:szCs w:val="24"/>
        </w:rPr>
        <w:t xml:space="preserve">     </w:t>
      </w:r>
      <w:r w:rsidRPr="00A452E0">
        <w:rPr>
          <w:b/>
          <w:sz w:val="24"/>
          <w:szCs w:val="24"/>
        </w:rPr>
        <w:t>(2 pont)</w:t>
      </w:r>
    </w:p>
    <w:p w:rsidR="0064723C" w:rsidRPr="007B0EBC" w:rsidRDefault="0064723C" w:rsidP="0064723C">
      <w:pPr>
        <w:ind w:left="720"/>
        <w:jc w:val="both"/>
        <w:rPr>
          <w:b/>
          <w:sz w:val="24"/>
          <w:szCs w:val="24"/>
        </w:rPr>
      </w:pPr>
    </w:p>
    <w:p w:rsidR="00AC4E8E" w:rsidRDefault="00AC4E8E" w:rsidP="00AC4E8E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társaság osztalékhozama és várható növekedési üteme? </w:t>
      </w:r>
      <w:r w:rsidRPr="007B0EBC">
        <w:rPr>
          <w:b/>
          <w:sz w:val="24"/>
          <w:szCs w:val="24"/>
        </w:rPr>
        <w:tab/>
      </w:r>
      <w:r w:rsidR="0064723C">
        <w:rPr>
          <w:b/>
          <w:sz w:val="24"/>
          <w:szCs w:val="24"/>
        </w:rPr>
        <w:t xml:space="preserve">     </w:t>
      </w:r>
      <w:r w:rsidRPr="007B0EBC">
        <w:rPr>
          <w:b/>
          <w:sz w:val="24"/>
          <w:szCs w:val="24"/>
        </w:rPr>
        <w:t>(2 pont)</w:t>
      </w:r>
    </w:p>
    <w:p w:rsidR="0064723C" w:rsidRPr="007B0EBC" w:rsidRDefault="0064723C" w:rsidP="0064723C">
      <w:pPr>
        <w:ind w:left="720"/>
        <w:jc w:val="both"/>
        <w:rPr>
          <w:b/>
          <w:sz w:val="24"/>
          <w:szCs w:val="24"/>
        </w:rPr>
      </w:pPr>
    </w:p>
    <w:p w:rsidR="0064723C" w:rsidRPr="007B0EBC" w:rsidRDefault="00AC4E8E" w:rsidP="0064723C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</w:t>
      </w:r>
      <w:r w:rsidR="0064723C">
        <w:rPr>
          <w:b/>
          <w:sz w:val="24"/>
          <w:szCs w:val="24"/>
        </w:rPr>
        <w:t>részvények elméleti árfolyama? A</w:t>
      </w:r>
      <w:r w:rsidRPr="007B0EBC">
        <w:rPr>
          <w:b/>
          <w:sz w:val="24"/>
          <w:szCs w:val="24"/>
        </w:rPr>
        <w:t xml:space="preserve"> jelenlegi piaci áron</w:t>
      </w:r>
      <w:r w:rsidR="0064723C">
        <w:rPr>
          <w:b/>
          <w:sz w:val="24"/>
          <w:szCs w:val="24"/>
        </w:rPr>
        <w:t xml:space="preserve"> ön venne vagy eladna </w:t>
      </w:r>
      <w:r w:rsidRPr="007B0EBC">
        <w:rPr>
          <w:b/>
          <w:sz w:val="24"/>
          <w:szCs w:val="24"/>
        </w:rPr>
        <w:t xml:space="preserve">? </w:t>
      </w:r>
      <w:r w:rsidR="0064723C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4723C" w:rsidRPr="007B0EBC">
        <w:rPr>
          <w:b/>
          <w:sz w:val="24"/>
          <w:szCs w:val="24"/>
        </w:rPr>
        <w:t>(3 pont)</w:t>
      </w:r>
    </w:p>
    <w:p w:rsidR="00AC4E8E" w:rsidRPr="007B0EBC" w:rsidRDefault="007B0EBC" w:rsidP="0064723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FB4184">
        <w:rPr>
          <w:b/>
          <w:sz w:val="24"/>
          <w:szCs w:val="24"/>
        </w:rPr>
        <w:t xml:space="preserve">                                   </w:t>
      </w:r>
    </w:p>
    <w:p w:rsidR="00FB4184" w:rsidRDefault="00AC4E8E" w:rsidP="00FB4184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660230">
        <w:rPr>
          <w:b/>
          <w:sz w:val="24"/>
          <w:szCs w:val="24"/>
        </w:rPr>
        <w:t xml:space="preserve">Hogyan változna a részvény elméleti árfolyama, ha csökkentenénk az osztalék-kifizetési rátát? Miért? </w:t>
      </w:r>
      <w:r w:rsidR="0064723C" w:rsidRPr="00660230">
        <w:rPr>
          <w:b/>
          <w:sz w:val="24"/>
          <w:szCs w:val="24"/>
        </w:rPr>
        <w:tab/>
      </w:r>
      <w:r w:rsidR="0064723C" w:rsidRPr="00660230">
        <w:rPr>
          <w:b/>
          <w:sz w:val="24"/>
          <w:szCs w:val="24"/>
        </w:rPr>
        <w:tab/>
      </w:r>
      <w:r w:rsidR="0064723C" w:rsidRPr="00660230">
        <w:rPr>
          <w:b/>
          <w:sz w:val="24"/>
          <w:szCs w:val="24"/>
        </w:rPr>
        <w:tab/>
      </w:r>
      <w:r w:rsidR="0064723C" w:rsidRPr="00660230">
        <w:rPr>
          <w:b/>
          <w:sz w:val="24"/>
          <w:szCs w:val="24"/>
        </w:rPr>
        <w:tab/>
      </w:r>
      <w:r w:rsidR="00660230">
        <w:rPr>
          <w:b/>
          <w:sz w:val="24"/>
          <w:szCs w:val="24"/>
        </w:rPr>
        <w:t xml:space="preserve">                                        (2 pont)</w:t>
      </w:r>
    </w:p>
    <w:p w:rsidR="00660230" w:rsidRDefault="00660230" w:rsidP="00660230">
      <w:pPr>
        <w:ind w:left="720"/>
        <w:jc w:val="both"/>
        <w:rPr>
          <w:b/>
          <w:sz w:val="24"/>
          <w:szCs w:val="24"/>
        </w:rPr>
      </w:pPr>
    </w:p>
    <w:p w:rsidR="00660230" w:rsidRDefault="00660230" w:rsidP="00660230">
      <w:pPr>
        <w:ind w:left="720"/>
        <w:jc w:val="both"/>
        <w:rPr>
          <w:b/>
          <w:sz w:val="24"/>
          <w:szCs w:val="24"/>
        </w:rPr>
      </w:pPr>
    </w:p>
    <w:p w:rsidR="00660230" w:rsidRPr="00660230" w:rsidRDefault="00660230" w:rsidP="006602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FB4184" w:rsidRDefault="00FB4184" w:rsidP="00FB4184">
      <w:pPr>
        <w:jc w:val="both"/>
        <w:rPr>
          <w:b/>
          <w:sz w:val="24"/>
          <w:szCs w:val="24"/>
        </w:rPr>
      </w:pPr>
    </w:p>
    <w:p w:rsidR="00FB4184" w:rsidRPr="007B0EBC" w:rsidRDefault="00FB4184" w:rsidP="00FB4184">
      <w:pPr>
        <w:jc w:val="both"/>
        <w:rPr>
          <w:b/>
          <w:sz w:val="24"/>
          <w:szCs w:val="24"/>
        </w:rPr>
      </w:pPr>
    </w:p>
    <w:p w:rsidR="00AC4E8E" w:rsidRPr="007B0EBC" w:rsidRDefault="007B0EBC" w:rsidP="007B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660230">
        <w:rPr>
          <w:sz w:val="24"/>
          <w:szCs w:val="24"/>
        </w:rPr>
        <w:t>K</w:t>
      </w:r>
      <w:r w:rsidR="00AC4E8E" w:rsidRPr="007B0EBC">
        <w:rPr>
          <w:sz w:val="24"/>
          <w:szCs w:val="24"/>
        </w:rPr>
        <w:t>ap</w:t>
      </w:r>
      <w:r w:rsidR="00660230">
        <w:rPr>
          <w:sz w:val="24"/>
          <w:szCs w:val="24"/>
        </w:rPr>
        <w:t>italizáció</w:t>
      </w:r>
      <w:proofErr w:type="spellEnd"/>
      <w:r w:rsidR="00AC4E8E" w:rsidRPr="007B0EBC">
        <w:rPr>
          <w:sz w:val="24"/>
          <w:szCs w:val="24"/>
        </w:rPr>
        <w:t xml:space="preserve"> = P</w:t>
      </w:r>
      <w:r w:rsidR="00AC4E8E" w:rsidRPr="007B0EBC">
        <w:rPr>
          <w:sz w:val="24"/>
          <w:szCs w:val="24"/>
          <w:vertAlign w:val="subscript"/>
        </w:rPr>
        <w:t>0</w:t>
      </w:r>
      <w:r w:rsidR="00AC4E8E" w:rsidRPr="007B0EBC">
        <w:rPr>
          <w:sz w:val="24"/>
          <w:szCs w:val="24"/>
        </w:rPr>
        <w:t xml:space="preserve">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db = 3000 </w:t>
      </w:r>
      <w:r w:rsidR="00660230">
        <w:rPr>
          <w:sz w:val="24"/>
          <w:szCs w:val="24"/>
        </w:rPr>
        <w:t xml:space="preserve">Ft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1M </w:t>
      </w:r>
      <w:r w:rsidR="00660230">
        <w:rPr>
          <w:sz w:val="24"/>
          <w:szCs w:val="24"/>
        </w:rPr>
        <w:t xml:space="preserve">db </w:t>
      </w:r>
      <w:r w:rsidR="00AC4E8E" w:rsidRPr="007B0EBC">
        <w:rPr>
          <w:sz w:val="24"/>
          <w:szCs w:val="24"/>
        </w:rPr>
        <w:t>= 3000 M</w:t>
      </w:r>
      <w:r w:rsidR="00660230">
        <w:rPr>
          <w:sz w:val="24"/>
          <w:szCs w:val="24"/>
        </w:rPr>
        <w:t xml:space="preserve"> </w:t>
      </w:r>
      <w:r w:rsidR="00AC4E8E" w:rsidRPr="007B0EBC">
        <w:rPr>
          <w:sz w:val="24"/>
          <w:szCs w:val="24"/>
        </w:rPr>
        <w:t>Ft</w:t>
      </w:r>
    </w:p>
    <w:p w:rsidR="00AC4E8E" w:rsidRDefault="007B0EBC" w:rsidP="007B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0230">
        <w:rPr>
          <w:sz w:val="24"/>
          <w:szCs w:val="24"/>
        </w:rPr>
        <w:t xml:space="preserve">              </w:t>
      </w:r>
      <w:r w:rsidR="00AC4E8E" w:rsidRPr="007B0EBC">
        <w:rPr>
          <w:sz w:val="24"/>
          <w:szCs w:val="24"/>
        </w:rPr>
        <w:t>EPS = 400 M</w:t>
      </w:r>
      <w:r w:rsidR="00660230">
        <w:rPr>
          <w:sz w:val="24"/>
          <w:szCs w:val="24"/>
        </w:rPr>
        <w:t xml:space="preserve"> Ft / 1</w:t>
      </w:r>
      <w:r w:rsidR="00AC4E8E" w:rsidRPr="007B0EBC">
        <w:rPr>
          <w:sz w:val="24"/>
          <w:szCs w:val="24"/>
        </w:rPr>
        <w:t>M</w:t>
      </w:r>
      <w:r w:rsidR="00660230">
        <w:rPr>
          <w:sz w:val="24"/>
          <w:szCs w:val="24"/>
        </w:rPr>
        <w:t xml:space="preserve"> </w:t>
      </w:r>
      <w:r w:rsidR="00AC4E8E" w:rsidRPr="007B0EBC">
        <w:rPr>
          <w:sz w:val="24"/>
          <w:szCs w:val="24"/>
        </w:rPr>
        <w:t>db = 400 Ft/db</w:t>
      </w:r>
      <w:r w:rsidR="00ED497E">
        <w:rPr>
          <w:sz w:val="24"/>
          <w:szCs w:val="24"/>
        </w:rPr>
        <w:t xml:space="preserve">                                                        (2 pont)</w:t>
      </w:r>
    </w:p>
    <w:p w:rsidR="007B0EBC" w:rsidRPr="007B0EBC" w:rsidRDefault="007B0EBC" w:rsidP="007B0EBC">
      <w:pPr>
        <w:jc w:val="both"/>
        <w:rPr>
          <w:sz w:val="24"/>
          <w:szCs w:val="24"/>
        </w:rPr>
      </w:pPr>
    </w:p>
    <w:p w:rsidR="00AC4E8E" w:rsidRPr="007B0EBC" w:rsidRDefault="007B0EBC" w:rsidP="007B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="00AC4E8E" w:rsidRPr="007B0EBC">
        <w:rPr>
          <w:sz w:val="24"/>
          <w:szCs w:val="24"/>
        </w:rPr>
        <w:t xml:space="preserve">DIV = EPS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</w:t>
      </w:r>
      <w:proofErr w:type="spellStart"/>
      <w:r w:rsidR="00AC4E8E" w:rsidRPr="007B0EBC">
        <w:rPr>
          <w:sz w:val="24"/>
          <w:szCs w:val="24"/>
        </w:rPr>
        <w:t>dp</w:t>
      </w:r>
      <w:proofErr w:type="spellEnd"/>
      <w:r w:rsidR="00AC4E8E" w:rsidRPr="007B0EB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00 Ft"/>
        </w:smartTagPr>
        <w:r w:rsidR="00AC4E8E" w:rsidRPr="007B0EBC">
          <w:rPr>
            <w:sz w:val="24"/>
            <w:szCs w:val="24"/>
          </w:rPr>
          <w:t>400 Ft</w:t>
        </w:r>
      </w:smartTag>
      <w:r w:rsidR="00AC4E8E" w:rsidRPr="007B0EBC">
        <w:rPr>
          <w:sz w:val="24"/>
          <w:szCs w:val="24"/>
        </w:rPr>
        <w:t xml:space="preserve">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0,8 = </w:t>
      </w:r>
      <w:smartTag w:uri="urn:schemas-microsoft-com:office:smarttags" w:element="metricconverter">
        <w:smartTagPr>
          <w:attr w:name="ProductID" w:val="320 Ft"/>
        </w:smartTagPr>
        <w:r w:rsidR="00AC4E8E" w:rsidRPr="007B0EBC">
          <w:rPr>
            <w:sz w:val="24"/>
            <w:szCs w:val="24"/>
          </w:rPr>
          <w:t>320 Ft</w:t>
        </w:r>
      </w:smartTag>
    </w:p>
    <w:p w:rsidR="00AC4E8E" w:rsidRPr="007B0EBC" w:rsidRDefault="007B0EBC" w:rsidP="007B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E8E" w:rsidRPr="007B0EBC">
        <w:rPr>
          <w:sz w:val="24"/>
          <w:szCs w:val="24"/>
        </w:rPr>
        <w:t>dr = 320 / 3000 = 10,7%</w:t>
      </w:r>
    </w:p>
    <w:p w:rsidR="00AC4E8E" w:rsidRDefault="007B0EBC" w:rsidP="007B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E8E" w:rsidRPr="007B0EBC">
        <w:rPr>
          <w:sz w:val="24"/>
          <w:szCs w:val="24"/>
        </w:rPr>
        <w:t xml:space="preserve">g = ROE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(1 – </w:t>
      </w:r>
      <w:proofErr w:type="spellStart"/>
      <w:r w:rsidR="00AC4E8E" w:rsidRPr="007B0EBC">
        <w:rPr>
          <w:sz w:val="24"/>
          <w:szCs w:val="24"/>
        </w:rPr>
        <w:t>dp</w:t>
      </w:r>
      <w:proofErr w:type="spellEnd"/>
      <w:r w:rsidR="00AC4E8E" w:rsidRPr="007B0EBC">
        <w:rPr>
          <w:sz w:val="24"/>
          <w:szCs w:val="24"/>
        </w:rPr>
        <w:t xml:space="preserve">) = 20% </w:t>
      </w:r>
      <w:r w:rsidR="00AC4E8E" w:rsidRPr="00660230">
        <w:rPr>
          <w:sz w:val="24"/>
          <w:szCs w:val="24"/>
        </w:rPr>
        <w:t>×</w:t>
      </w:r>
      <w:r w:rsidR="00AC4E8E" w:rsidRPr="007B0EBC">
        <w:rPr>
          <w:sz w:val="24"/>
          <w:szCs w:val="24"/>
        </w:rPr>
        <w:t xml:space="preserve"> 0,2 = 4%</w:t>
      </w:r>
      <w:r w:rsidR="00ED497E">
        <w:rPr>
          <w:sz w:val="24"/>
          <w:szCs w:val="24"/>
        </w:rPr>
        <w:t xml:space="preserve">                                                                      (2 pont)</w:t>
      </w:r>
    </w:p>
    <w:p w:rsidR="007B0EBC" w:rsidRPr="007B0EBC" w:rsidRDefault="007B0EBC" w:rsidP="007B0EBC">
      <w:pPr>
        <w:jc w:val="both"/>
        <w:rPr>
          <w:sz w:val="24"/>
          <w:szCs w:val="24"/>
        </w:rPr>
      </w:pPr>
    </w:p>
    <w:p w:rsidR="00AC4E8E" w:rsidRPr="007B0EBC" w:rsidRDefault="007B0EBC" w:rsidP="00AC4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AC4E8E" w:rsidRPr="007B0EBC">
        <w:rPr>
          <w:sz w:val="24"/>
          <w:szCs w:val="24"/>
        </w:rPr>
        <w:t>PV = DIV</w:t>
      </w:r>
      <w:r w:rsidR="00AC4E8E" w:rsidRPr="007B0EBC">
        <w:rPr>
          <w:sz w:val="24"/>
          <w:szCs w:val="24"/>
          <w:vertAlign w:val="subscript"/>
        </w:rPr>
        <w:t>1</w:t>
      </w:r>
      <w:r w:rsidR="00AC4E8E" w:rsidRPr="007B0EBC">
        <w:rPr>
          <w:sz w:val="24"/>
          <w:szCs w:val="24"/>
        </w:rPr>
        <w:t xml:space="preserve"> / (r – g) = 320 / (0,25 – 0,04) = 152</w:t>
      </w:r>
      <w:r w:rsidR="00660230" w:rsidRPr="00660230">
        <w:rPr>
          <w:strike/>
          <w:sz w:val="24"/>
          <w:szCs w:val="24"/>
        </w:rPr>
        <w:t>4</w:t>
      </w:r>
      <w:r w:rsidR="00AC4E8E" w:rsidRPr="007B0EBC">
        <w:rPr>
          <w:sz w:val="24"/>
          <w:szCs w:val="24"/>
        </w:rPr>
        <w:t xml:space="preserve"> Ft</w:t>
      </w:r>
    </w:p>
    <w:p w:rsidR="00AC4E8E" w:rsidRDefault="00660230" w:rsidP="00AC4E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4E8E" w:rsidRPr="007B0EBC">
        <w:rPr>
          <w:sz w:val="24"/>
          <w:szCs w:val="24"/>
        </w:rPr>
        <w:t>Eladn</w:t>
      </w:r>
      <w:r w:rsidR="000D4A09">
        <w:rPr>
          <w:sz w:val="24"/>
          <w:szCs w:val="24"/>
        </w:rPr>
        <w:t>ék!</w:t>
      </w:r>
      <w:r w:rsidR="00ED497E">
        <w:rPr>
          <w:sz w:val="24"/>
          <w:szCs w:val="24"/>
        </w:rPr>
        <w:t xml:space="preserve">                                                                                                                    (3 pont)</w:t>
      </w:r>
    </w:p>
    <w:p w:rsidR="007B0EBC" w:rsidRPr="007B0EBC" w:rsidRDefault="007B0EBC" w:rsidP="00AC4E8E">
      <w:pPr>
        <w:jc w:val="both"/>
        <w:rPr>
          <w:color w:val="FF0000"/>
          <w:sz w:val="24"/>
          <w:szCs w:val="24"/>
        </w:rPr>
      </w:pPr>
    </w:p>
    <w:p w:rsidR="00AC4E8E" w:rsidRPr="007B0EBC" w:rsidRDefault="007B0EBC" w:rsidP="00AC4E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d)  Mivel </w:t>
      </w:r>
      <w:r w:rsidR="00AC4E8E" w:rsidRPr="007B0EBC">
        <w:rPr>
          <w:sz w:val="24"/>
          <w:szCs w:val="24"/>
        </w:rPr>
        <w:t>ROE kise</w:t>
      </w:r>
      <w:r>
        <w:rPr>
          <w:sz w:val="24"/>
          <w:szCs w:val="24"/>
        </w:rPr>
        <w:t>bb r-nél, DIV</w:t>
      </w:r>
      <w:r w:rsidR="000D4A09">
        <w:rPr>
          <w:sz w:val="24"/>
          <w:szCs w:val="24"/>
        </w:rPr>
        <w:t xml:space="preserve"> </w:t>
      </w:r>
      <w:r w:rsidR="00AC4E8E" w:rsidRPr="007B0EBC">
        <w:rPr>
          <w:sz w:val="24"/>
          <w:szCs w:val="24"/>
        </w:rPr>
        <w:t>csökkentése,</w:t>
      </w:r>
      <w:r>
        <w:rPr>
          <w:sz w:val="24"/>
          <w:szCs w:val="24"/>
        </w:rPr>
        <w:t xml:space="preserve"> vagyis</w:t>
      </w:r>
      <w:r w:rsidR="00AC4E8E" w:rsidRPr="007B0EBC">
        <w:rPr>
          <w:sz w:val="24"/>
          <w:szCs w:val="24"/>
        </w:rPr>
        <w:t xml:space="preserve"> az </w:t>
      </w:r>
      <w:proofErr w:type="spellStart"/>
      <w:r w:rsidR="00AC4E8E" w:rsidRPr="007B0EBC">
        <w:rPr>
          <w:sz w:val="24"/>
          <w:szCs w:val="24"/>
        </w:rPr>
        <w:t>újrabefektetése</w:t>
      </w:r>
      <w:proofErr w:type="spellEnd"/>
      <w:r w:rsidR="00AC4E8E" w:rsidRPr="007B0EBC">
        <w:rPr>
          <w:sz w:val="24"/>
          <w:szCs w:val="24"/>
        </w:rPr>
        <w:t xml:space="preserve"> értékcsökkentő</w:t>
      </w:r>
      <w:r w:rsidR="00AC4E8E" w:rsidRPr="000D4A09">
        <w:rPr>
          <w:sz w:val="24"/>
          <w:szCs w:val="24"/>
        </w:rPr>
        <w:t>.</w:t>
      </w:r>
    </w:p>
    <w:p w:rsidR="00AC4E8E" w:rsidRPr="007B0EBC" w:rsidRDefault="00ED497E" w:rsidP="00AC4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(2 pont)</w:t>
      </w:r>
    </w:p>
    <w:p w:rsidR="004B179E" w:rsidRPr="00FB4184" w:rsidRDefault="004B179E" w:rsidP="001C3D7D"/>
    <w:sectPr w:rsidR="004B179E" w:rsidRPr="00FB4184" w:rsidSect="004B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CA"/>
    <w:multiLevelType w:val="hybridMultilevel"/>
    <w:tmpl w:val="F98639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0443C"/>
    <w:multiLevelType w:val="hybridMultilevel"/>
    <w:tmpl w:val="C42A0C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7E87"/>
    <w:multiLevelType w:val="hybridMultilevel"/>
    <w:tmpl w:val="53D6C746"/>
    <w:lvl w:ilvl="0" w:tplc="52CCB60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B6668E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2" w:tplc="52CCB60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68B6668E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870356"/>
    <w:multiLevelType w:val="hybridMultilevel"/>
    <w:tmpl w:val="3148F61A"/>
    <w:lvl w:ilvl="0" w:tplc="040E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>
    <w:nsid w:val="141E6AC1"/>
    <w:multiLevelType w:val="hybridMultilevel"/>
    <w:tmpl w:val="8BAA75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87836">
      <w:start w:val="1"/>
      <w:numFmt w:val="lowerLetter"/>
      <w:lvlText w:val="%2.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62DFB"/>
    <w:multiLevelType w:val="hybridMultilevel"/>
    <w:tmpl w:val="D94E34E6"/>
    <w:lvl w:ilvl="0" w:tplc="3376B3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B27AFB"/>
    <w:multiLevelType w:val="hybridMultilevel"/>
    <w:tmpl w:val="CB02C9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2489"/>
    <w:multiLevelType w:val="hybridMultilevel"/>
    <w:tmpl w:val="89C845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81035"/>
    <w:multiLevelType w:val="hybridMultilevel"/>
    <w:tmpl w:val="3F2862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E06CE"/>
    <w:multiLevelType w:val="hybridMultilevel"/>
    <w:tmpl w:val="660077D4"/>
    <w:lvl w:ilvl="0" w:tplc="52CCB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3AF7075"/>
    <w:multiLevelType w:val="hybridMultilevel"/>
    <w:tmpl w:val="B51EEA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65987"/>
    <w:multiLevelType w:val="hybridMultilevel"/>
    <w:tmpl w:val="C96813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75C06"/>
    <w:multiLevelType w:val="hybridMultilevel"/>
    <w:tmpl w:val="F5903B6A"/>
    <w:lvl w:ilvl="0" w:tplc="A6023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2CCB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24221C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82AF8"/>
    <w:multiLevelType w:val="hybridMultilevel"/>
    <w:tmpl w:val="92347B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12EDA"/>
    <w:multiLevelType w:val="hybridMultilevel"/>
    <w:tmpl w:val="A17239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92C20"/>
    <w:multiLevelType w:val="hybridMultilevel"/>
    <w:tmpl w:val="0D9C7E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E5B37"/>
    <w:multiLevelType w:val="hybridMultilevel"/>
    <w:tmpl w:val="1A045490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DD06B74"/>
    <w:multiLevelType w:val="hybridMultilevel"/>
    <w:tmpl w:val="8348FF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40D2C"/>
    <w:multiLevelType w:val="hybridMultilevel"/>
    <w:tmpl w:val="870EA9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B0FD1"/>
    <w:multiLevelType w:val="hybridMultilevel"/>
    <w:tmpl w:val="E93C5260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C7C3FAD"/>
    <w:multiLevelType w:val="hybridMultilevel"/>
    <w:tmpl w:val="D1DA1DDC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43259"/>
    <w:multiLevelType w:val="hybridMultilevel"/>
    <w:tmpl w:val="576A03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F30C4"/>
    <w:multiLevelType w:val="hybridMultilevel"/>
    <w:tmpl w:val="C7EE8F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A3603"/>
    <w:multiLevelType w:val="hybridMultilevel"/>
    <w:tmpl w:val="96581D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42641"/>
    <w:multiLevelType w:val="hybridMultilevel"/>
    <w:tmpl w:val="4B78C2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34B12"/>
    <w:multiLevelType w:val="hybridMultilevel"/>
    <w:tmpl w:val="694CE28C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9693910"/>
    <w:multiLevelType w:val="hybridMultilevel"/>
    <w:tmpl w:val="B3FC50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C3D05"/>
    <w:multiLevelType w:val="hybridMultilevel"/>
    <w:tmpl w:val="F31C0016"/>
    <w:lvl w:ilvl="0" w:tplc="A112A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57E94"/>
    <w:multiLevelType w:val="hybridMultilevel"/>
    <w:tmpl w:val="6B4CDE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635D0"/>
    <w:multiLevelType w:val="hybridMultilevel"/>
    <w:tmpl w:val="3C84206C"/>
    <w:lvl w:ilvl="0" w:tplc="3A8C9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1"/>
  </w:num>
  <w:num w:numId="9">
    <w:abstractNumId w:val="23"/>
  </w:num>
  <w:num w:numId="10">
    <w:abstractNumId w:val="8"/>
  </w:num>
  <w:num w:numId="11">
    <w:abstractNumId w:val="24"/>
  </w:num>
  <w:num w:numId="12">
    <w:abstractNumId w:val="4"/>
  </w:num>
  <w:num w:numId="13">
    <w:abstractNumId w:val="6"/>
  </w:num>
  <w:num w:numId="14">
    <w:abstractNumId w:val="7"/>
  </w:num>
  <w:num w:numId="15">
    <w:abstractNumId w:val="22"/>
  </w:num>
  <w:num w:numId="16">
    <w:abstractNumId w:val="28"/>
  </w:num>
  <w:num w:numId="17">
    <w:abstractNumId w:val="29"/>
  </w:num>
  <w:num w:numId="18">
    <w:abstractNumId w:val="27"/>
  </w:num>
  <w:num w:numId="19">
    <w:abstractNumId w:val="15"/>
  </w:num>
  <w:num w:numId="20">
    <w:abstractNumId w:val="13"/>
  </w:num>
  <w:num w:numId="21">
    <w:abstractNumId w:val="12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18"/>
  </w:num>
  <w:num w:numId="28">
    <w:abstractNumId w:val="3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5A4"/>
    <w:rsid w:val="000419BF"/>
    <w:rsid w:val="000525A4"/>
    <w:rsid w:val="00093307"/>
    <w:rsid w:val="000A5907"/>
    <w:rsid w:val="000C5C3B"/>
    <w:rsid w:val="000D4A09"/>
    <w:rsid w:val="001218FF"/>
    <w:rsid w:val="00133860"/>
    <w:rsid w:val="00134EE3"/>
    <w:rsid w:val="00143F4B"/>
    <w:rsid w:val="001457CF"/>
    <w:rsid w:val="00157E68"/>
    <w:rsid w:val="00182B2C"/>
    <w:rsid w:val="00182CD2"/>
    <w:rsid w:val="00187433"/>
    <w:rsid w:val="00190201"/>
    <w:rsid w:val="00192CA9"/>
    <w:rsid w:val="001932E5"/>
    <w:rsid w:val="0019632A"/>
    <w:rsid w:val="001A193B"/>
    <w:rsid w:val="001C3D7D"/>
    <w:rsid w:val="001E4131"/>
    <w:rsid w:val="001F4C9A"/>
    <w:rsid w:val="002366CE"/>
    <w:rsid w:val="0027279D"/>
    <w:rsid w:val="00282550"/>
    <w:rsid w:val="002E2F91"/>
    <w:rsid w:val="00316459"/>
    <w:rsid w:val="003C4056"/>
    <w:rsid w:val="003C6E26"/>
    <w:rsid w:val="003F1E5D"/>
    <w:rsid w:val="0040593F"/>
    <w:rsid w:val="00431162"/>
    <w:rsid w:val="00445E9B"/>
    <w:rsid w:val="0047378A"/>
    <w:rsid w:val="00480268"/>
    <w:rsid w:val="00496C5D"/>
    <w:rsid w:val="0049770A"/>
    <w:rsid w:val="004A3F7D"/>
    <w:rsid w:val="004B179E"/>
    <w:rsid w:val="004D171C"/>
    <w:rsid w:val="004F3448"/>
    <w:rsid w:val="004F3763"/>
    <w:rsid w:val="00511B61"/>
    <w:rsid w:val="0056725D"/>
    <w:rsid w:val="00581832"/>
    <w:rsid w:val="00587F5B"/>
    <w:rsid w:val="005A5494"/>
    <w:rsid w:val="005C16A2"/>
    <w:rsid w:val="005C736C"/>
    <w:rsid w:val="005D64E6"/>
    <w:rsid w:val="005E7073"/>
    <w:rsid w:val="005F7A9E"/>
    <w:rsid w:val="00610193"/>
    <w:rsid w:val="00644C4B"/>
    <w:rsid w:val="0064723C"/>
    <w:rsid w:val="00660230"/>
    <w:rsid w:val="006725E3"/>
    <w:rsid w:val="006D6E29"/>
    <w:rsid w:val="006F0D1D"/>
    <w:rsid w:val="007477DD"/>
    <w:rsid w:val="00765B91"/>
    <w:rsid w:val="007A61FC"/>
    <w:rsid w:val="007B0EBC"/>
    <w:rsid w:val="00802E00"/>
    <w:rsid w:val="008119B7"/>
    <w:rsid w:val="00817044"/>
    <w:rsid w:val="00833F97"/>
    <w:rsid w:val="00853CC0"/>
    <w:rsid w:val="00870965"/>
    <w:rsid w:val="00875D01"/>
    <w:rsid w:val="008D48C4"/>
    <w:rsid w:val="008F4F05"/>
    <w:rsid w:val="00940194"/>
    <w:rsid w:val="0096247F"/>
    <w:rsid w:val="0099083B"/>
    <w:rsid w:val="009A2CA7"/>
    <w:rsid w:val="009B06D9"/>
    <w:rsid w:val="009C0C36"/>
    <w:rsid w:val="009D4D06"/>
    <w:rsid w:val="009E12DF"/>
    <w:rsid w:val="00A36CCE"/>
    <w:rsid w:val="00A452E0"/>
    <w:rsid w:val="00A701A7"/>
    <w:rsid w:val="00A9745C"/>
    <w:rsid w:val="00AC4E8E"/>
    <w:rsid w:val="00B707F9"/>
    <w:rsid w:val="00B71523"/>
    <w:rsid w:val="00B92F2C"/>
    <w:rsid w:val="00B93F27"/>
    <w:rsid w:val="00BC5BE6"/>
    <w:rsid w:val="00BE5DDC"/>
    <w:rsid w:val="00BF3AF9"/>
    <w:rsid w:val="00C13095"/>
    <w:rsid w:val="00C149B3"/>
    <w:rsid w:val="00C45A63"/>
    <w:rsid w:val="00C70B75"/>
    <w:rsid w:val="00C72DF6"/>
    <w:rsid w:val="00C96EEF"/>
    <w:rsid w:val="00CC0D92"/>
    <w:rsid w:val="00CC4A16"/>
    <w:rsid w:val="00D21DB2"/>
    <w:rsid w:val="00D6261E"/>
    <w:rsid w:val="00D63F1B"/>
    <w:rsid w:val="00D64CA9"/>
    <w:rsid w:val="00D82716"/>
    <w:rsid w:val="00D943F3"/>
    <w:rsid w:val="00DA1C9E"/>
    <w:rsid w:val="00E11225"/>
    <w:rsid w:val="00E63492"/>
    <w:rsid w:val="00E72159"/>
    <w:rsid w:val="00E76702"/>
    <w:rsid w:val="00ED497E"/>
    <w:rsid w:val="00EF0349"/>
    <w:rsid w:val="00F26BD8"/>
    <w:rsid w:val="00F5100F"/>
    <w:rsid w:val="00FA6CA8"/>
    <w:rsid w:val="00FB2CC3"/>
    <w:rsid w:val="00FB4184"/>
    <w:rsid w:val="00FD3E90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25A4"/>
    <w:pPr>
      <w:keepNext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2716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D82716"/>
    <w:rPr>
      <w:i/>
      <w:iCs/>
      <w:color w:val="808080" w:themeColor="text1" w:themeTint="7F"/>
    </w:rPr>
  </w:style>
  <w:style w:type="character" w:customStyle="1" w:styleId="Cmsor1Char">
    <w:name w:val="Címsor 1 Char"/>
    <w:basedOn w:val="Bekezdsalapbettpusa"/>
    <w:link w:val="Cmsor1"/>
    <w:rsid w:val="000525A4"/>
    <w:rPr>
      <w:rFonts w:ascii="Garamond" w:eastAsia="Times New Roman" w:hAnsi="Garamond" w:cs="Garamond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765B9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B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B9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F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2753</Words>
  <Characters>19003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Paróczai Péter</dc:creator>
  <cp:lastModifiedBy>Paróczai Péter</cp:lastModifiedBy>
  <cp:revision>45</cp:revision>
  <dcterms:created xsi:type="dcterms:W3CDTF">2015-05-04T17:01:00Z</dcterms:created>
  <dcterms:modified xsi:type="dcterms:W3CDTF">2015-05-26T09:08:00Z</dcterms:modified>
</cp:coreProperties>
</file>